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193" w:rsidRPr="00585193" w:rsidRDefault="00585193" w:rsidP="00585193">
      <w:pPr>
        <w:spacing w:line="360" w:lineRule="auto"/>
        <w:jc w:val="center"/>
        <w:rPr>
          <w:rFonts w:ascii="Times New Roman" w:hAnsi="Times New Roman" w:cs="Times New Roman"/>
          <w:b/>
          <w:sz w:val="32"/>
          <w:szCs w:val="32"/>
        </w:rPr>
      </w:pPr>
      <w:r w:rsidRPr="00585193">
        <w:rPr>
          <w:rFonts w:ascii="Times New Roman" w:hAnsi="Times New Roman" w:cs="Times New Roman"/>
          <w:b/>
          <w:sz w:val="32"/>
          <w:szCs w:val="32"/>
        </w:rPr>
        <w:t>МЕЖГОСУДАРСТВЕННАЯ СИСТЕМА ДАННЫХ</w:t>
      </w:r>
    </w:p>
    <w:p w:rsidR="00585193" w:rsidRPr="00585193" w:rsidRDefault="00585193" w:rsidP="00585193">
      <w:pPr>
        <w:spacing w:line="360" w:lineRule="auto"/>
        <w:jc w:val="center"/>
        <w:rPr>
          <w:rFonts w:ascii="Times New Roman" w:hAnsi="Times New Roman" w:cs="Times New Roman"/>
          <w:b/>
          <w:sz w:val="32"/>
          <w:szCs w:val="32"/>
        </w:rPr>
      </w:pPr>
      <w:r w:rsidRPr="00585193">
        <w:rPr>
          <w:rFonts w:ascii="Times New Roman" w:hAnsi="Times New Roman" w:cs="Times New Roman"/>
          <w:b/>
          <w:sz w:val="32"/>
          <w:szCs w:val="32"/>
        </w:rPr>
        <w:t>О ФИЗИЧЕСКИХ КОНСТАНТАХ И СВОЙСТВАХ</w:t>
      </w:r>
    </w:p>
    <w:p w:rsidR="00585193" w:rsidRPr="00585193" w:rsidRDefault="00585193" w:rsidP="00585193">
      <w:pPr>
        <w:spacing w:after="600" w:line="360" w:lineRule="auto"/>
        <w:ind w:firstLine="720"/>
        <w:jc w:val="center"/>
        <w:rPr>
          <w:rFonts w:ascii="Times New Roman" w:hAnsi="Times New Roman" w:cs="Times New Roman"/>
          <w:sz w:val="32"/>
          <w:szCs w:val="32"/>
        </w:rPr>
      </w:pPr>
      <w:r w:rsidRPr="00585193">
        <w:rPr>
          <w:rFonts w:ascii="Times New Roman" w:hAnsi="Times New Roman" w:cs="Times New Roman"/>
          <w:b/>
          <w:sz w:val="32"/>
          <w:szCs w:val="32"/>
        </w:rPr>
        <w:t>ВЕЩЕСТВ И МАТЕРИАЛОВ</w:t>
      </w:r>
    </w:p>
    <w:p w:rsidR="00585193" w:rsidRPr="00585193" w:rsidRDefault="00585193" w:rsidP="00585193">
      <w:pPr>
        <w:spacing w:after="960"/>
        <w:rPr>
          <w:rFonts w:ascii="Times New Roman" w:hAnsi="Times New Roman" w:cs="Times New Roman"/>
          <w:b/>
          <w:sz w:val="32"/>
          <w:szCs w:val="32"/>
        </w:rPr>
      </w:pPr>
      <w:r w:rsidRPr="00585193">
        <w:rPr>
          <w:rFonts w:ascii="Times New Roman" w:hAnsi="Times New Roman" w:cs="Times New Roman"/>
          <w:sz w:val="28"/>
          <w:szCs w:val="28"/>
        </w:rPr>
        <w:t>УДК 536.21</w:t>
      </w:r>
    </w:p>
    <w:p w:rsidR="00585193" w:rsidRPr="00585193" w:rsidRDefault="00585193" w:rsidP="00585193">
      <w:pPr>
        <w:spacing w:after="960"/>
        <w:ind w:firstLine="720"/>
        <w:jc w:val="center"/>
        <w:rPr>
          <w:rFonts w:ascii="Times New Roman" w:hAnsi="Times New Roman" w:cs="Times New Roman"/>
          <w:b/>
          <w:sz w:val="32"/>
          <w:szCs w:val="32"/>
        </w:rPr>
      </w:pPr>
      <w:r w:rsidRPr="00585193">
        <w:rPr>
          <w:rFonts w:ascii="Times New Roman" w:hAnsi="Times New Roman" w:cs="Times New Roman"/>
          <w:b/>
          <w:sz w:val="32"/>
          <w:szCs w:val="32"/>
        </w:rPr>
        <w:t>ТАБЛИЦЫ СТАНДАРТНЫХ СПРАВОЧНЫХ ДАННЫХ</w:t>
      </w:r>
    </w:p>
    <w:p w:rsidR="00585193" w:rsidRPr="00585193" w:rsidRDefault="00585193" w:rsidP="00585193">
      <w:pPr>
        <w:pStyle w:val="4"/>
        <w:spacing w:after="840" w:line="360" w:lineRule="auto"/>
        <w:jc w:val="center"/>
        <w:rPr>
          <w:rFonts w:ascii="Times New Roman" w:hAnsi="Times New Roman" w:cs="Times New Roman"/>
          <w:i w:val="0"/>
          <w:color w:val="auto"/>
          <w:sz w:val="32"/>
          <w:szCs w:val="32"/>
        </w:rPr>
      </w:pPr>
      <w:r w:rsidRPr="00585193">
        <w:rPr>
          <w:rFonts w:ascii="Times New Roman" w:eastAsia="Times New Roman" w:hAnsi="Times New Roman" w:cs="Times New Roman"/>
          <w:i w:val="0"/>
          <w:color w:val="auto"/>
          <w:sz w:val="32"/>
          <w:szCs w:val="32"/>
        </w:rPr>
        <w:t xml:space="preserve">ТЕПЛОПРОВОДНОСТЬ ОПТИЧЕСКИ ПРОЗРАЧНЫХ КЕРАМИК НА ОСНОВЕ ТВЕРДЫХ РАСТВОРОВ </w:t>
      </w:r>
      <w:r w:rsidRPr="00585193">
        <w:rPr>
          <w:rFonts w:ascii="Times New Roman" w:eastAsia="Times New Roman" w:hAnsi="Times New Roman" w:cs="Times New Roman"/>
          <w:i w:val="0"/>
          <w:color w:val="auto"/>
          <w:sz w:val="32"/>
          <w:szCs w:val="32"/>
          <w:lang w:val="en-US"/>
        </w:rPr>
        <w:t>NaLaS</w:t>
      </w:r>
      <w:r w:rsidRPr="00585193">
        <w:rPr>
          <w:rFonts w:ascii="Times New Roman" w:eastAsia="Times New Roman" w:hAnsi="Times New Roman" w:cs="Times New Roman"/>
          <w:i w:val="0"/>
          <w:color w:val="auto"/>
          <w:sz w:val="32"/>
          <w:szCs w:val="32"/>
          <w:vertAlign w:val="subscript"/>
        </w:rPr>
        <w:t xml:space="preserve">2 </w:t>
      </w:r>
      <w:r w:rsidRPr="00585193">
        <w:rPr>
          <w:rFonts w:ascii="Times New Roman" w:eastAsia="Times New Roman" w:hAnsi="Times New Roman" w:cs="Times New Roman"/>
          <w:i w:val="0"/>
          <w:color w:val="auto"/>
          <w:sz w:val="32"/>
          <w:szCs w:val="32"/>
        </w:rPr>
        <w:t xml:space="preserve">– </w:t>
      </w:r>
      <w:r w:rsidRPr="00585193">
        <w:rPr>
          <w:rFonts w:ascii="Times New Roman" w:eastAsia="Times New Roman" w:hAnsi="Times New Roman" w:cs="Times New Roman"/>
          <w:i w:val="0"/>
          <w:color w:val="auto"/>
          <w:sz w:val="32"/>
          <w:szCs w:val="32"/>
          <w:lang w:val="en-US"/>
        </w:rPr>
        <w:t>CaS</w:t>
      </w:r>
      <w:r w:rsidRPr="00585193">
        <w:rPr>
          <w:rFonts w:ascii="Times New Roman" w:eastAsia="Times New Roman" w:hAnsi="Times New Roman" w:cs="Times New Roman"/>
          <w:i w:val="0"/>
          <w:color w:val="auto"/>
          <w:sz w:val="32"/>
          <w:szCs w:val="32"/>
        </w:rPr>
        <w:t xml:space="preserve"> В ДИАПАЗОНЕ ТЕМПЕРАТУР ОТ 80 К ДО 400 К</w:t>
      </w:r>
      <w:r w:rsidRPr="00585193">
        <w:rPr>
          <w:rFonts w:ascii="Times New Roman" w:hAnsi="Times New Roman" w:cs="Times New Roman"/>
          <w:i w:val="0"/>
          <w:color w:val="auto"/>
          <w:sz w:val="32"/>
          <w:szCs w:val="32"/>
        </w:rPr>
        <w:t xml:space="preserve"> </w:t>
      </w:r>
    </w:p>
    <w:p w:rsidR="00585193" w:rsidRPr="00585193" w:rsidRDefault="00585193" w:rsidP="00585193">
      <w:pPr>
        <w:pStyle w:val="4"/>
        <w:spacing w:after="840" w:line="360" w:lineRule="auto"/>
        <w:jc w:val="center"/>
        <w:rPr>
          <w:rFonts w:ascii="Times New Roman" w:hAnsi="Times New Roman" w:cs="Times New Roman"/>
          <w:b/>
          <w:i w:val="0"/>
          <w:sz w:val="32"/>
          <w:szCs w:val="32"/>
        </w:rPr>
      </w:pPr>
      <w:r w:rsidRPr="00585193">
        <w:rPr>
          <w:rFonts w:ascii="Times New Roman" w:hAnsi="Times New Roman" w:cs="Times New Roman"/>
          <w:b/>
          <w:i w:val="0"/>
          <w:color w:val="auto"/>
          <w:sz w:val="32"/>
          <w:szCs w:val="32"/>
        </w:rPr>
        <w:t>ССД СНГ 35</w:t>
      </w:r>
      <w:r>
        <w:rPr>
          <w:rFonts w:ascii="Times New Roman" w:hAnsi="Times New Roman" w:cs="Times New Roman"/>
          <w:b/>
          <w:i w:val="0"/>
          <w:color w:val="auto"/>
          <w:sz w:val="32"/>
          <w:szCs w:val="32"/>
        </w:rPr>
        <w:t>8</w:t>
      </w:r>
      <w:r w:rsidRPr="00585193">
        <w:rPr>
          <w:rFonts w:ascii="Times New Roman" w:hAnsi="Times New Roman" w:cs="Times New Roman"/>
          <w:b/>
          <w:i w:val="0"/>
          <w:color w:val="auto"/>
          <w:sz w:val="32"/>
          <w:szCs w:val="32"/>
        </w:rPr>
        <w:t>–2021 (ГСССД 35</w:t>
      </w:r>
      <w:r>
        <w:rPr>
          <w:rFonts w:ascii="Times New Roman" w:hAnsi="Times New Roman" w:cs="Times New Roman"/>
          <w:b/>
          <w:i w:val="0"/>
          <w:color w:val="auto"/>
          <w:sz w:val="32"/>
          <w:szCs w:val="32"/>
        </w:rPr>
        <w:t>8</w:t>
      </w:r>
      <w:r w:rsidRPr="00585193">
        <w:rPr>
          <w:rFonts w:ascii="Times New Roman" w:hAnsi="Times New Roman" w:cs="Times New Roman"/>
          <w:b/>
          <w:i w:val="0"/>
          <w:color w:val="auto"/>
          <w:sz w:val="32"/>
          <w:szCs w:val="32"/>
        </w:rPr>
        <w:t>–2019)</w:t>
      </w:r>
    </w:p>
    <w:p w:rsidR="00585193" w:rsidRPr="00585193" w:rsidRDefault="00585193" w:rsidP="00585193">
      <w:pPr>
        <w:pStyle w:val="22"/>
        <w:ind w:left="2694" w:hanging="2694"/>
        <w:jc w:val="center"/>
        <w:rPr>
          <w:rFonts w:ascii="Times New Roman" w:hAnsi="Times New Roman" w:cs="Times New Roman"/>
          <w:sz w:val="28"/>
          <w:szCs w:val="28"/>
        </w:rPr>
      </w:pPr>
      <w:r w:rsidRPr="00585193">
        <w:rPr>
          <w:rFonts w:ascii="Times New Roman" w:hAnsi="Times New Roman" w:cs="Times New Roman"/>
          <w:sz w:val="28"/>
          <w:szCs w:val="28"/>
        </w:rPr>
        <w:t>(</w:t>
      </w:r>
      <w:r w:rsidR="0028141C">
        <w:rPr>
          <w:rFonts w:ascii="Times New Roman" w:hAnsi="Times New Roman" w:cs="Times New Roman"/>
          <w:b/>
          <w:sz w:val="28"/>
          <w:szCs w:val="28"/>
        </w:rPr>
        <w:t>ОКОНЧАТЕЛЬНАЯ</w:t>
      </w:r>
      <w:bookmarkStart w:id="0" w:name="_GoBack"/>
      <w:bookmarkEnd w:id="0"/>
      <w:r w:rsidRPr="00585193">
        <w:rPr>
          <w:rFonts w:ascii="Times New Roman" w:hAnsi="Times New Roman" w:cs="Times New Roman"/>
          <w:b/>
          <w:sz w:val="28"/>
          <w:szCs w:val="28"/>
        </w:rPr>
        <w:t xml:space="preserve"> РЕДАКЦИЯ, ШИФР ТЕМЫ: </w:t>
      </w:r>
      <w:hyperlink r:id="rId8" w:history="1">
        <w:r w:rsidRPr="00585193">
          <w:rPr>
            <w:rStyle w:val="ab"/>
            <w:rFonts w:ascii="Times New Roman" w:hAnsi="Times New Roman" w:cs="Times New Roman"/>
            <w:b/>
            <w:bCs/>
            <w:color w:val="0066FF"/>
            <w:sz w:val="28"/>
            <w:szCs w:val="28"/>
          </w:rPr>
          <w:t>RU.3.</w:t>
        </w:r>
        <w:r w:rsidR="0028141C">
          <w:rPr>
            <w:rStyle w:val="ab"/>
            <w:rFonts w:ascii="Times New Roman" w:hAnsi="Times New Roman" w:cs="Times New Roman"/>
            <w:b/>
            <w:bCs/>
            <w:color w:val="0066FF"/>
            <w:sz w:val="28"/>
            <w:szCs w:val="28"/>
          </w:rPr>
          <w:t>007</w:t>
        </w:r>
        <w:r w:rsidRPr="00585193">
          <w:rPr>
            <w:rStyle w:val="ab"/>
            <w:rFonts w:ascii="Times New Roman" w:hAnsi="Times New Roman" w:cs="Times New Roman"/>
            <w:b/>
            <w:bCs/>
            <w:color w:val="0066FF"/>
            <w:sz w:val="28"/>
            <w:szCs w:val="28"/>
          </w:rPr>
          <w:t>-20</w:t>
        </w:r>
      </w:hyperlink>
      <w:r w:rsidRPr="00585193">
        <w:rPr>
          <w:rFonts w:ascii="Times New Roman" w:hAnsi="Times New Roman" w:cs="Times New Roman"/>
          <w:b/>
          <w:bCs/>
          <w:color w:val="0066FF"/>
          <w:sz w:val="28"/>
          <w:szCs w:val="28"/>
          <w:u w:val="single"/>
        </w:rPr>
        <w:t>21</w:t>
      </w:r>
      <w:r w:rsidRPr="00585193">
        <w:rPr>
          <w:rFonts w:ascii="Times New Roman" w:hAnsi="Times New Roman" w:cs="Times New Roman"/>
          <w:b/>
          <w:bCs/>
          <w:color w:val="000000"/>
          <w:sz w:val="28"/>
          <w:szCs w:val="28"/>
          <w:u w:val="single"/>
        </w:rPr>
        <w:t>)</w:t>
      </w:r>
    </w:p>
    <w:p w:rsidR="00585193" w:rsidRDefault="00585193" w:rsidP="00585193">
      <w:pPr>
        <w:spacing w:after="160" w:line="259" w:lineRule="auto"/>
      </w:pPr>
    </w:p>
    <w:p w:rsidR="00585193" w:rsidRDefault="00585193" w:rsidP="00585193">
      <w:pPr>
        <w:pStyle w:val="af0"/>
        <w:rPr>
          <w:sz w:val="28"/>
        </w:rPr>
      </w:pPr>
    </w:p>
    <w:p w:rsidR="00585193" w:rsidRPr="00585193" w:rsidRDefault="00585193" w:rsidP="00585193">
      <w:pPr>
        <w:pStyle w:val="af0"/>
        <w:spacing w:after="840"/>
        <w:ind w:left="2552" w:hanging="2552"/>
        <w:jc w:val="both"/>
        <w:rPr>
          <w:rFonts w:ascii="Times New Roman" w:hAnsi="Times New Roman" w:cs="Times New Roman"/>
          <w:sz w:val="28"/>
          <w:szCs w:val="28"/>
        </w:rPr>
      </w:pPr>
      <w:r>
        <w:rPr>
          <w:sz w:val="28"/>
        </w:rPr>
        <w:br w:type="page"/>
      </w:r>
      <w:r w:rsidRPr="00585193">
        <w:rPr>
          <w:rFonts w:ascii="Times New Roman" w:hAnsi="Times New Roman" w:cs="Times New Roman"/>
          <w:sz w:val="28"/>
          <w:szCs w:val="28"/>
        </w:rPr>
        <w:lastRenderedPageBreak/>
        <w:t>РАЗРАБОТАНЫ</w:t>
      </w:r>
      <w:r w:rsidRPr="00585193">
        <w:rPr>
          <w:rFonts w:ascii="Times New Roman" w:hAnsi="Times New Roman" w:cs="Times New Roman"/>
          <w:sz w:val="28"/>
          <w:szCs w:val="28"/>
        </w:rPr>
        <w:tab/>
        <w:t>Межгосударственным техническим комитетом по стандартизации МТК-180 «Межгосударственная служба стандартных справочных данных»</w:t>
      </w:r>
    </w:p>
    <w:p w:rsidR="00585193" w:rsidRPr="00585193" w:rsidRDefault="00585193" w:rsidP="00585193">
      <w:pPr>
        <w:spacing w:after="840" w:line="360" w:lineRule="auto"/>
        <w:ind w:left="2552" w:hanging="2552"/>
        <w:jc w:val="both"/>
        <w:rPr>
          <w:rFonts w:ascii="Times New Roman" w:hAnsi="Times New Roman" w:cs="Times New Roman"/>
          <w:sz w:val="28"/>
          <w:szCs w:val="28"/>
        </w:rPr>
      </w:pPr>
      <w:r w:rsidRPr="00585193">
        <w:rPr>
          <w:rFonts w:ascii="Times New Roman" w:hAnsi="Times New Roman" w:cs="Times New Roman"/>
          <w:sz w:val="28"/>
          <w:szCs w:val="28"/>
        </w:rPr>
        <w:t>ВНЕСЕНЫ</w:t>
      </w:r>
      <w:r w:rsidRPr="00585193">
        <w:rPr>
          <w:rFonts w:ascii="Times New Roman" w:hAnsi="Times New Roman" w:cs="Times New Roman"/>
          <w:sz w:val="28"/>
          <w:szCs w:val="28"/>
        </w:rPr>
        <w:tab/>
        <w:t xml:space="preserve">Федеральным агентством по техническому регулированию и метрологии </w:t>
      </w:r>
    </w:p>
    <w:p w:rsidR="00585193" w:rsidRDefault="00585193" w:rsidP="00585193">
      <w:pPr>
        <w:spacing w:after="840" w:line="360" w:lineRule="auto"/>
        <w:ind w:left="2552" w:hanging="2552"/>
        <w:jc w:val="both"/>
        <w:rPr>
          <w:rFonts w:ascii="Times New Roman" w:hAnsi="Times New Roman"/>
          <w:sz w:val="28"/>
          <w:szCs w:val="28"/>
        </w:rPr>
      </w:pPr>
      <w:r w:rsidRPr="00585193">
        <w:rPr>
          <w:rFonts w:ascii="Times New Roman" w:hAnsi="Times New Roman" w:cs="Times New Roman"/>
          <w:sz w:val="28"/>
          <w:szCs w:val="28"/>
        </w:rPr>
        <w:t xml:space="preserve">АВТОРЫ: </w:t>
      </w:r>
      <w:r w:rsidRPr="00585193">
        <w:rPr>
          <w:rFonts w:ascii="Times New Roman" w:hAnsi="Times New Roman" w:cs="Times New Roman"/>
          <w:sz w:val="28"/>
          <w:szCs w:val="28"/>
        </w:rPr>
        <w:tab/>
      </w:r>
      <w:r w:rsidRPr="00C23F64">
        <w:rPr>
          <w:rFonts w:ascii="Times New Roman" w:hAnsi="Times New Roman"/>
          <w:sz w:val="28"/>
          <w:szCs w:val="28"/>
        </w:rPr>
        <w:t>С.М.</w:t>
      </w:r>
      <w:r>
        <w:rPr>
          <w:rFonts w:ascii="Times New Roman" w:hAnsi="Times New Roman"/>
          <w:sz w:val="28"/>
          <w:szCs w:val="28"/>
        </w:rPr>
        <w:t xml:space="preserve"> </w:t>
      </w:r>
      <w:r w:rsidRPr="00C23F64">
        <w:rPr>
          <w:rFonts w:ascii="Times New Roman" w:hAnsi="Times New Roman"/>
          <w:sz w:val="28"/>
          <w:szCs w:val="28"/>
        </w:rPr>
        <w:t>Лугуев, Н.В.</w:t>
      </w:r>
      <w:r>
        <w:rPr>
          <w:rFonts w:ascii="Times New Roman" w:hAnsi="Times New Roman"/>
          <w:sz w:val="28"/>
          <w:szCs w:val="28"/>
        </w:rPr>
        <w:t xml:space="preserve"> </w:t>
      </w:r>
      <w:r w:rsidRPr="00C23F64">
        <w:rPr>
          <w:rFonts w:ascii="Times New Roman" w:hAnsi="Times New Roman"/>
          <w:sz w:val="28"/>
          <w:szCs w:val="28"/>
        </w:rPr>
        <w:t xml:space="preserve">Лугуева </w:t>
      </w:r>
    </w:p>
    <w:p w:rsidR="00585193" w:rsidRPr="00585193" w:rsidRDefault="00585193" w:rsidP="00585193">
      <w:pPr>
        <w:spacing w:after="840" w:line="360" w:lineRule="auto"/>
        <w:ind w:left="2552" w:hanging="2552"/>
        <w:jc w:val="both"/>
        <w:rPr>
          <w:rFonts w:ascii="Times New Roman" w:hAnsi="Times New Roman" w:cs="Times New Roman"/>
          <w:sz w:val="28"/>
          <w:szCs w:val="28"/>
        </w:rPr>
      </w:pPr>
      <w:r w:rsidRPr="00585193">
        <w:rPr>
          <w:rFonts w:ascii="Times New Roman" w:hAnsi="Times New Roman" w:cs="Times New Roman"/>
          <w:sz w:val="28"/>
          <w:szCs w:val="28"/>
        </w:rPr>
        <w:t>СОГЛАСОВАНЫ</w:t>
      </w:r>
      <w:r w:rsidRPr="00585193">
        <w:rPr>
          <w:rFonts w:ascii="Times New Roman" w:hAnsi="Times New Roman" w:cs="Times New Roman"/>
          <w:sz w:val="28"/>
          <w:szCs w:val="28"/>
        </w:rPr>
        <w:tab/>
      </w:r>
      <w:r w:rsidR="002E2B49">
        <w:rPr>
          <w:rFonts w:ascii="Times New Roman" w:hAnsi="Times New Roman" w:cs="Times New Roman"/>
          <w:sz w:val="28"/>
          <w:szCs w:val="28"/>
        </w:rPr>
        <w:t>С</w:t>
      </w:r>
      <w:r w:rsidRPr="00585193">
        <w:rPr>
          <w:rFonts w:ascii="Times New Roman" w:hAnsi="Times New Roman" w:cs="Times New Roman"/>
          <w:sz w:val="28"/>
          <w:szCs w:val="28"/>
        </w:rPr>
        <w:t xml:space="preserve"> национальными органами по стандартизации стран СНГ: </w:t>
      </w:r>
    </w:p>
    <w:p w:rsidR="00585193" w:rsidRPr="00585193" w:rsidRDefault="00585193" w:rsidP="00585193">
      <w:pPr>
        <w:spacing w:after="840" w:line="360" w:lineRule="auto"/>
        <w:ind w:left="2552" w:hanging="2552"/>
        <w:jc w:val="both"/>
        <w:rPr>
          <w:rFonts w:ascii="Times New Roman" w:hAnsi="Times New Roman" w:cs="Times New Roman"/>
          <w:sz w:val="28"/>
          <w:szCs w:val="28"/>
        </w:rPr>
      </w:pPr>
      <w:r w:rsidRPr="00585193">
        <w:rPr>
          <w:rFonts w:ascii="Times New Roman" w:hAnsi="Times New Roman" w:cs="Times New Roman"/>
          <w:sz w:val="28"/>
          <w:szCs w:val="28"/>
        </w:rPr>
        <w:t xml:space="preserve">РЕКОМЕНДОВАНЫ </w:t>
      </w:r>
      <w:r w:rsidRPr="00585193">
        <w:rPr>
          <w:rFonts w:ascii="Times New Roman" w:hAnsi="Times New Roman" w:cs="Times New Roman"/>
          <w:sz w:val="28"/>
          <w:szCs w:val="28"/>
        </w:rPr>
        <w:tab/>
        <w:t>Научно-технической комиссией по метрологии Межгосударственного Совета по стандартизации, метрологии и сертификации</w:t>
      </w:r>
    </w:p>
    <w:p w:rsidR="00585193" w:rsidRPr="00585193" w:rsidRDefault="00585193" w:rsidP="00585193">
      <w:pPr>
        <w:tabs>
          <w:tab w:val="left" w:pos="2835"/>
        </w:tabs>
        <w:spacing w:line="360" w:lineRule="auto"/>
        <w:ind w:left="2552" w:hanging="2552"/>
        <w:jc w:val="both"/>
        <w:rPr>
          <w:rFonts w:ascii="Times New Roman" w:hAnsi="Times New Roman" w:cs="Times New Roman"/>
          <w:sz w:val="28"/>
          <w:szCs w:val="28"/>
        </w:rPr>
      </w:pPr>
      <w:r w:rsidRPr="00585193">
        <w:rPr>
          <w:rFonts w:ascii="Times New Roman" w:hAnsi="Times New Roman" w:cs="Times New Roman"/>
          <w:sz w:val="28"/>
          <w:szCs w:val="28"/>
        </w:rPr>
        <w:t>ПРИНЯТЫ</w:t>
      </w:r>
      <w:r w:rsidRPr="00585193">
        <w:rPr>
          <w:rFonts w:ascii="Times New Roman" w:hAnsi="Times New Roman" w:cs="Times New Roman"/>
          <w:sz w:val="28"/>
          <w:szCs w:val="28"/>
        </w:rPr>
        <w:tab/>
        <w:t xml:space="preserve">Евразийским советом по стандартизации, метрологии и сертификации (протокол от </w:t>
      </w:r>
      <w:r w:rsidRPr="00585193">
        <w:rPr>
          <w:rFonts w:ascii="Times New Roman" w:hAnsi="Times New Roman" w:cs="Times New Roman"/>
          <w:sz w:val="28"/>
          <w:szCs w:val="28"/>
        </w:rPr>
        <w:tab/>
      </w:r>
      <w:r w:rsidRPr="00585193">
        <w:rPr>
          <w:rFonts w:ascii="Times New Roman" w:hAnsi="Times New Roman" w:cs="Times New Roman"/>
          <w:sz w:val="28"/>
          <w:szCs w:val="28"/>
        </w:rPr>
        <w:tab/>
      </w:r>
      <w:r w:rsidRPr="00585193">
        <w:rPr>
          <w:rFonts w:ascii="Times New Roman" w:hAnsi="Times New Roman" w:cs="Times New Roman"/>
          <w:sz w:val="28"/>
          <w:szCs w:val="28"/>
        </w:rPr>
        <w:tab/>
        <w:t xml:space="preserve"> 2021 г., № </w:t>
      </w:r>
      <w:r w:rsidRPr="00585193">
        <w:rPr>
          <w:rFonts w:ascii="Times New Roman" w:hAnsi="Times New Roman" w:cs="Times New Roman"/>
          <w:sz w:val="28"/>
          <w:szCs w:val="28"/>
        </w:rPr>
        <w:tab/>
        <w:t>–2021)</w:t>
      </w:r>
    </w:p>
    <w:p w:rsidR="00585193" w:rsidRPr="00585193" w:rsidRDefault="00585193" w:rsidP="00585193">
      <w:pPr>
        <w:spacing w:after="240" w:line="360" w:lineRule="auto"/>
        <w:rPr>
          <w:rFonts w:ascii="Times New Roman" w:hAnsi="Times New Roman" w:cs="Times New Roman"/>
          <w:sz w:val="28"/>
          <w:szCs w:val="28"/>
        </w:rPr>
      </w:pPr>
      <w:r>
        <w:rPr>
          <w:sz w:val="28"/>
          <w:szCs w:val="28"/>
        </w:rPr>
        <w:br w:type="page"/>
      </w:r>
      <w:r w:rsidRPr="00585193">
        <w:rPr>
          <w:rFonts w:ascii="Times New Roman" w:hAnsi="Times New Roman" w:cs="Times New Roman"/>
          <w:sz w:val="28"/>
          <w:szCs w:val="28"/>
        </w:rPr>
        <w:lastRenderedPageBreak/>
        <w:t>УДК 536.21</w:t>
      </w:r>
    </w:p>
    <w:p w:rsidR="00585193" w:rsidRPr="00585193" w:rsidRDefault="00585193" w:rsidP="00585193">
      <w:pPr>
        <w:spacing w:line="360" w:lineRule="auto"/>
        <w:jc w:val="center"/>
        <w:rPr>
          <w:rFonts w:ascii="Times New Roman" w:hAnsi="Times New Roman" w:cs="Times New Roman"/>
          <w:b/>
          <w:sz w:val="32"/>
          <w:szCs w:val="32"/>
        </w:rPr>
      </w:pPr>
      <w:r w:rsidRPr="00585193">
        <w:rPr>
          <w:rFonts w:ascii="Times New Roman" w:hAnsi="Times New Roman" w:cs="Times New Roman"/>
          <w:b/>
          <w:sz w:val="32"/>
          <w:szCs w:val="32"/>
        </w:rPr>
        <w:t>МЕЖГОСУДАРСТВЕННАЯ СИСТЕМА ДАННЫХ</w:t>
      </w:r>
    </w:p>
    <w:p w:rsidR="00585193" w:rsidRPr="00585193" w:rsidRDefault="00585193" w:rsidP="00585193">
      <w:pPr>
        <w:spacing w:line="360" w:lineRule="auto"/>
        <w:jc w:val="center"/>
        <w:rPr>
          <w:rFonts w:ascii="Times New Roman" w:hAnsi="Times New Roman" w:cs="Times New Roman"/>
          <w:b/>
          <w:sz w:val="32"/>
          <w:szCs w:val="32"/>
        </w:rPr>
      </w:pPr>
      <w:r w:rsidRPr="00585193">
        <w:rPr>
          <w:rFonts w:ascii="Times New Roman" w:hAnsi="Times New Roman" w:cs="Times New Roman"/>
          <w:b/>
          <w:sz w:val="32"/>
          <w:szCs w:val="32"/>
        </w:rPr>
        <w:t>О ФИЗИЧЕСКИХ КОНСТАНТАХ И СВОЙСТВАХ</w:t>
      </w:r>
    </w:p>
    <w:p w:rsidR="00585193" w:rsidRPr="00585193" w:rsidRDefault="00585193" w:rsidP="00585193">
      <w:pPr>
        <w:spacing w:after="600" w:line="360" w:lineRule="auto"/>
        <w:ind w:firstLine="709"/>
        <w:jc w:val="center"/>
        <w:rPr>
          <w:rFonts w:ascii="Times New Roman" w:hAnsi="Times New Roman" w:cs="Times New Roman"/>
          <w:sz w:val="32"/>
          <w:szCs w:val="32"/>
        </w:rPr>
      </w:pPr>
      <w:r w:rsidRPr="00585193">
        <w:rPr>
          <w:rFonts w:ascii="Times New Roman" w:hAnsi="Times New Roman" w:cs="Times New Roman"/>
          <w:b/>
          <w:sz w:val="32"/>
          <w:szCs w:val="32"/>
        </w:rPr>
        <w:t>ВЕЩЕСТВ И МАТЕРИАЛОВ</w:t>
      </w:r>
    </w:p>
    <w:tbl>
      <w:tblPr>
        <w:tblW w:w="0" w:type="auto"/>
        <w:tblLook w:val="04A0" w:firstRow="1" w:lastRow="0" w:firstColumn="1" w:lastColumn="0" w:noHBand="0" w:noVBand="1"/>
      </w:tblPr>
      <w:tblGrid>
        <w:gridCol w:w="7337"/>
        <w:gridCol w:w="2233"/>
      </w:tblGrid>
      <w:tr w:rsidR="00585193" w:rsidRPr="00585193" w:rsidTr="009912D5">
        <w:trPr>
          <w:trHeight w:val="80"/>
        </w:trPr>
        <w:tc>
          <w:tcPr>
            <w:tcW w:w="7338" w:type="dxa"/>
            <w:shd w:val="clear" w:color="auto" w:fill="auto"/>
          </w:tcPr>
          <w:p w:rsidR="00585193" w:rsidRPr="00585193" w:rsidRDefault="00585193" w:rsidP="009912D5">
            <w:pPr>
              <w:spacing w:before="240" w:after="240" w:line="360" w:lineRule="auto"/>
              <w:jc w:val="center"/>
              <w:rPr>
                <w:rFonts w:ascii="Times New Roman" w:hAnsi="Times New Roman" w:cs="Times New Roman"/>
                <w:sz w:val="28"/>
                <w:szCs w:val="28"/>
              </w:rPr>
            </w:pPr>
            <w:r w:rsidRPr="00585193">
              <w:rPr>
                <w:rFonts w:ascii="Times New Roman" w:hAnsi="Times New Roman" w:cs="Times New Roman"/>
                <w:noProof/>
                <w:sz w:val="28"/>
                <w:szCs w:val="28"/>
              </w:rPr>
              <mc:AlternateContent>
                <mc:Choice Requires="wps">
                  <w:drawing>
                    <wp:anchor distT="4294967295" distB="4294967295" distL="114300" distR="114300" simplePos="0" relativeHeight="251658240" behindDoc="0" locked="0" layoutInCell="1" allowOverlap="1">
                      <wp:simplePos x="0" y="0"/>
                      <wp:positionH relativeFrom="column">
                        <wp:posOffset>-80010</wp:posOffset>
                      </wp:positionH>
                      <wp:positionV relativeFrom="paragraph">
                        <wp:posOffset>3809</wp:posOffset>
                      </wp:positionV>
                      <wp:extent cx="6076950" cy="0"/>
                      <wp:effectExtent l="0" t="19050" r="19050"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6950" cy="0"/>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0944A6" id="_x0000_t32" coordsize="21600,21600" o:spt="32" o:oned="t" path="m,l21600,21600e" filled="f">
                      <v:path arrowok="t" fillok="f" o:connecttype="none"/>
                      <o:lock v:ext="edit" shapetype="t"/>
                    </v:shapetype>
                    <v:shape id="Прямая со стрелкой 7" o:spid="_x0000_s1026" type="#_x0000_t32" style="position:absolute;margin-left:-6.3pt;margin-top:.3pt;width:478.5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" strokeweight="3pt"/>
                  </w:pict>
                </mc:Fallback>
              </mc:AlternateContent>
            </w:r>
            <w:r w:rsidRPr="00585193">
              <w:rPr>
                <w:rFonts w:ascii="Times New Roman" w:hAnsi="Times New Roman" w:cs="Times New Roman"/>
                <w:b/>
                <w:sz w:val="28"/>
                <w:szCs w:val="28"/>
              </w:rPr>
              <w:t>Таблицы стандартных справочных данных</w:t>
            </w:r>
          </w:p>
        </w:tc>
        <w:tc>
          <w:tcPr>
            <w:tcW w:w="2233" w:type="dxa"/>
            <w:shd w:val="clear" w:color="auto" w:fill="auto"/>
          </w:tcPr>
          <w:p w:rsidR="00585193" w:rsidRPr="00585193" w:rsidRDefault="00585193" w:rsidP="009912D5">
            <w:pPr>
              <w:spacing w:line="360" w:lineRule="auto"/>
              <w:jc w:val="center"/>
              <w:rPr>
                <w:rFonts w:ascii="Times New Roman" w:hAnsi="Times New Roman" w:cs="Times New Roman"/>
                <w:sz w:val="28"/>
                <w:szCs w:val="28"/>
              </w:rPr>
            </w:pPr>
          </w:p>
        </w:tc>
      </w:tr>
      <w:tr w:rsidR="00585193" w:rsidRPr="00585193" w:rsidTr="009912D5">
        <w:tc>
          <w:tcPr>
            <w:tcW w:w="7338" w:type="dxa"/>
            <w:shd w:val="clear" w:color="auto" w:fill="auto"/>
          </w:tcPr>
          <w:p w:rsidR="00585193" w:rsidRPr="00585193" w:rsidRDefault="00585193" w:rsidP="009912D5">
            <w:pPr>
              <w:spacing w:line="360" w:lineRule="auto"/>
              <w:jc w:val="both"/>
              <w:rPr>
                <w:rFonts w:ascii="Times New Roman" w:hAnsi="Times New Roman" w:cs="Times New Roman"/>
                <w:sz w:val="28"/>
                <w:szCs w:val="28"/>
              </w:rPr>
            </w:pPr>
            <w:r w:rsidRPr="00585193">
              <w:rPr>
                <w:rFonts w:ascii="Times New Roman" w:hAnsi="Times New Roman" w:cs="Times New Roman"/>
                <w:sz w:val="28"/>
                <w:szCs w:val="28"/>
              </w:rPr>
              <w:t>Теплопроводность оптически прозрачных керамик</w:t>
            </w:r>
            <w:r w:rsidRPr="00585193">
              <w:rPr>
                <w:rFonts w:ascii="Times New Roman" w:hAnsi="Times New Roman" w:cs="Times New Roman"/>
                <w:sz w:val="28"/>
                <w:szCs w:val="28"/>
                <w:lang w:val="nl-NL"/>
              </w:rPr>
              <w:t xml:space="preserve"> на</w:t>
            </w:r>
            <w:r w:rsidRPr="00585193">
              <w:rPr>
                <w:rFonts w:ascii="Times New Roman" w:hAnsi="Times New Roman" w:cs="Times New Roman"/>
                <w:sz w:val="28"/>
                <w:szCs w:val="28"/>
              </w:rPr>
              <w:t xml:space="preserve"> основе твердых растворов </w:t>
            </w:r>
            <w:r w:rsidRPr="00585193">
              <w:rPr>
                <w:rFonts w:ascii="Times New Roman" w:hAnsi="Times New Roman" w:cs="Times New Roman"/>
                <w:sz w:val="28"/>
                <w:szCs w:val="28"/>
                <w:lang w:val="en-US"/>
              </w:rPr>
              <w:t>NaLaS</w:t>
            </w:r>
            <w:r w:rsidRPr="00585193">
              <w:rPr>
                <w:rFonts w:ascii="Times New Roman" w:hAnsi="Times New Roman" w:cs="Times New Roman"/>
                <w:sz w:val="28"/>
                <w:szCs w:val="28"/>
                <w:vertAlign w:val="subscript"/>
              </w:rPr>
              <w:t>2</w:t>
            </w:r>
            <w:r w:rsidRPr="00585193">
              <w:rPr>
                <w:rFonts w:ascii="Times New Roman" w:hAnsi="Times New Roman" w:cs="Times New Roman"/>
                <w:sz w:val="28"/>
                <w:szCs w:val="28"/>
              </w:rPr>
              <w:t xml:space="preserve"> – </w:t>
            </w:r>
            <w:r w:rsidRPr="00585193">
              <w:rPr>
                <w:rFonts w:ascii="Times New Roman" w:hAnsi="Times New Roman" w:cs="Times New Roman"/>
                <w:sz w:val="28"/>
                <w:szCs w:val="28"/>
                <w:lang w:val="en-US"/>
              </w:rPr>
              <w:t>CaS</w:t>
            </w:r>
            <w:r w:rsidRPr="00585193">
              <w:rPr>
                <w:rFonts w:ascii="Times New Roman" w:hAnsi="Times New Roman" w:cs="Times New Roman"/>
                <w:sz w:val="28"/>
                <w:szCs w:val="28"/>
              </w:rPr>
              <w:t xml:space="preserve"> в диапазоне температур от 80 К до 400 К</w:t>
            </w:r>
          </w:p>
        </w:tc>
        <w:tc>
          <w:tcPr>
            <w:tcW w:w="2233" w:type="dxa"/>
            <w:shd w:val="clear" w:color="auto" w:fill="auto"/>
          </w:tcPr>
          <w:p w:rsidR="00585193" w:rsidRPr="00585193" w:rsidRDefault="00585193" w:rsidP="009912D5">
            <w:pPr>
              <w:spacing w:line="360" w:lineRule="auto"/>
              <w:jc w:val="center"/>
              <w:rPr>
                <w:rFonts w:ascii="Times New Roman" w:hAnsi="Times New Roman" w:cs="Times New Roman"/>
                <w:b/>
                <w:sz w:val="28"/>
                <w:szCs w:val="28"/>
              </w:rPr>
            </w:pPr>
            <w:r w:rsidRPr="00585193">
              <w:rPr>
                <w:rFonts w:ascii="Times New Roman" w:hAnsi="Times New Roman" w:cs="Times New Roman"/>
                <w:b/>
                <w:sz w:val="28"/>
                <w:szCs w:val="28"/>
              </w:rPr>
              <w:t>ССД СНГ</w:t>
            </w:r>
          </w:p>
          <w:p w:rsidR="00585193" w:rsidRPr="00585193" w:rsidRDefault="00585193" w:rsidP="009912D5">
            <w:pPr>
              <w:spacing w:line="360" w:lineRule="auto"/>
              <w:jc w:val="center"/>
              <w:rPr>
                <w:rFonts w:ascii="Times New Roman" w:hAnsi="Times New Roman" w:cs="Times New Roman"/>
                <w:b/>
                <w:sz w:val="28"/>
                <w:szCs w:val="28"/>
              </w:rPr>
            </w:pPr>
            <w:r w:rsidRPr="00585193">
              <w:rPr>
                <w:rFonts w:ascii="Times New Roman" w:hAnsi="Times New Roman" w:cs="Times New Roman"/>
                <w:b/>
                <w:sz w:val="28"/>
                <w:szCs w:val="28"/>
              </w:rPr>
              <w:t>35</w:t>
            </w:r>
            <w:r>
              <w:rPr>
                <w:rFonts w:ascii="Times New Roman" w:hAnsi="Times New Roman" w:cs="Times New Roman"/>
                <w:b/>
                <w:sz w:val="28"/>
                <w:szCs w:val="28"/>
              </w:rPr>
              <w:t>8</w:t>
            </w:r>
            <w:r w:rsidRPr="00585193">
              <w:rPr>
                <w:rFonts w:ascii="Times New Roman" w:hAnsi="Times New Roman" w:cs="Times New Roman"/>
                <w:b/>
                <w:sz w:val="28"/>
                <w:szCs w:val="28"/>
              </w:rPr>
              <w:t>–2021</w:t>
            </w:r>
          </w:p>
          <w:p w:rsidR="00585193" w:rsidRPr="00585193" w:rsidRDefault="00585193" w:rsidP="009912D5">
            <w:pPr>
              <w:spacing w:line="360" w:lineRule="auto"/>
              <w:jc w:val="center"/>
              <w:rPr>
                <w:rFonts w:ascii="Times New Roman" w:hAnsi="Times New Roman" w:cs="Times New Roman"/>
                <w:b/>
                <w:sz w:val="28"/>
                <w:szCs w:val="28"/>
              </w:rPr>
            </w:pPr>
            <w:r w:rsidRPr="00585193">
              <w:rPr>
                <w:rFonts w:ascii="Times New Roman" w:hAnsi="Times New Roman" w:cs="Times New Roman"/>
                <w:b/>
                <w:sz w:val="28"/>
                <w:szCs w:val="28"/>
              </w:rPr>
              <w:t>ГСССД</w:t>
            </w:r>
          </w:p>
          <w:p w:rsidR="00585193" w:rsidRPr="00585193" w:rsidRDefault="00585193" w:rsidP="00585193">
            <w:pPr>
              <w:spacing w:line="360" w:lineRule="auto"/>
              <w:jc w:val="center"/>
              <w:rPr>
                <w:rFonts w:ascii="Times New Roman" w:hAnsi="Times New Roman" w:cs="Times New Roman"/>
                <w:b/>
                <w:sz w:val="28"/>
                <w:szCs w:val="28"/>
              </w:rPr>
            </w:pPr>
            <w:r w:rsidRPr="00585193">
              <w:rPr>
                <w:rFonts w:ascii="Times New Roman" w:hAnsi="Times New Roman" w:cs="Times New Roman"/>
                <w:b/>
                <w:sz w:val="28"/>
                <w:szCs w:val="28"/>
              </w:rPr>
              <w:t>35</w:t>
            </w:r>
            <w:r>
              <w:rPr>
                <w:rFonts w:ascii="Times New Roman" w:hAnsi="Times New Roman" w:cs="Times New Roman"/>
                <w:b/>
                <w:sz w:val="28"/>
                <w:szCs w:val="28"/>
              </w:rPr>
              <w:t>8</w:t>
            </w:r>
            <w:r w:rsidRPr="00585193">
              <w:rPr>
                <w:rFonts w:ascii="Times New Roman" w:hAnsi="Times New Roman" w:cs="Times New Roman"/>
                <w:b/>
                <w:sz w:val="28"/>
                <w:szCs w:val="28"/>
              </w:rPr>
              <w:t>–2019</w:t>
            </w:r>
          </w:p>
        </w:tc>
      </w:tr>
      <w:tr w:rsidR="00585193" w:rsidRPr="0028141C" w:rsidTr="009912D5">
        <w:tc>
          <w:tcPr>
            <w:tcW w:w="7338" w:type="dxa"/>
            <w:shd w:val="clear" w:color="auto" w:fill="auto"/>
          </w:tcPr>
          <w:p w:rsidR="00585193" w:rsidRPr="00585193" w:rsidRDefault="00585193" w:rsidP="009912D5">
            <w:pPr>
              <w:spacing w:before="240" w:after="240" w:line="360" w:lineRule="auto"/>
              <w:jc w:val="center"/>
              <w:rPr>
                <w:rFonts w:ascii="Times New Roman" w:hAnsi="Times New Roman" w:cs="Times New Roman"/>
                <w:b/>
                <w:sz w:val="28"/>
                <w:szCs w:val="28"/>
                <w:lang w:val="en-US"/>
              </w:rPr>
            </w:pPr>
            <w:r w:rsidRPr="00585193">
              <w:rPr>
                <w:rFonts w:ascii="Times New Roman" w:hAnsi="Times New Roman" w:cs="Times New Roman"/>
                <w:b/>
                <w:sz w:val="28"/>
                <w:szCs w:val="28"/>
                <w:lang w:val="en-US"/>
              </w:rPr>
              <w:t>Tables of Standard Reference Data</w:t>
            </w:r>
          </w:p>
        </w:tc>
        <w:tc>
          <w:tcPr>
            <w:tcW w:w="2233" w:type="dxa"/>
            <w:shd w:val="clear" w:color="auto" w:fill="auto"/>
          </w:tcPr>
          <w:p w:rsidR="00585193" w:rsidRPr="00585193" w:rsidRDefault="00585193" w:rsidP="009912D5">
            <w:pPr>
              <w:spacing w:line="360" w:lineRule="auto"/>
              <w:jc w:val="center"/>
              <w:rPr>
                <w:rFonts w:ascii="Times New Roman" w:hAnsi="Times New Roman" w:cs="Times New Roman"/>
                <w:b/>
                <w:sz w:val="28"/>
                <w:szCs w:val="28"/>
                <w:lang w:val="en-US"/>
              </w:rPr>
            </w:pPr>
          </w:p>
        </w:tc>
      </w:tr>
      <w:tr w:rsidR="00585193" w:rsidRPr="00585193" w:rsidTr="009912D5">
        <w:tc>
          <w:tcPr>
            <w:tcW w:w="7338" w:type="dxa"/>
            <w:shd w:val="clear" w:color="auto" w:fill="auto"/>
          </w:tcPr>
          <w:p w:rsidR="00585193" w:rsidRPr="00585193" w:rsidRDefault="00585193" w:rsidP="009912D5">
            <w:pPr>
              <w:spacing w:line="360" w:lineRule="auto"/>
              <w:jc w:val="both"/>
              <w:rPr>
                <w:rFonts w:ascii="Times New Roman" w:hAnsi="Times New Roman" w:cs="Times New Roman"/>
                <w:sz w:val="28"/>
                <w:szCs w:val="28"/>
                <w:lang w:val="en-US"/>
              </w:rPr>
            </w:pPr>
            <w:r w:rsidRPr="00585193">
              <w:rPr>
                <w:rFonts w:ascii="Times New Roman" w:hAnsi="Times New Roman" w:cs="Times New Roman"/>
                <w:sz w:val="28"/>
                <w:szCs w:val="28"/>
                <w:lang w:val="en-US"/>
              </w:rPr>
              <w:t xml:space="preserve">Thermal conductivity of optically transparent ceramics based on solid solutions of  </w:t>
            </w:r>
            <w:r w:rsidRPr="00585193">
              <w:rPr>
                <w:rFonts w:ascii="Times New Roman" w:hAnsi="Times New Roman" w:cs="Times New Roman"/>
                <w:sz w:val="28"/>
                <w:szCs w:val="28"/>
                <w:lang w:val="nl-NL"/>
              </w:rPr>
              <w:t>NaLaS</w:t>
            </w:r>
            <w:r w:rsidRPr="00585193">
              <w:rPr>
                <w:rFonts w:ascii="Times New Roman" w:hAnsi="Times New Roman" w:cs="Times New Roman"/>
                <w:sz w:val="28"/>
                <w:szCs w:val="28"/>
                <w:vertAlign w:val="subscript"/>
                <w:lang w:val="en-US"/>
              </w:rPr>
              <w:t>2</w:t>
            </w:r>
            <w:r w:rsidRPr="00585193">
              <w:rPr>
                <w:rFonts w:ascii="Times New Roman" w:hAnsi="Times New Roman" w:cs="Times New Roman"/>
                <w:sz w:val="28"/>
                <w:szCs w:val="28"/>
                <w:lang w:val="en-US"/>
              </w:rPr>
              <w:t xml:space="preserve"> – CaS in the temperature range from 80 K to 400 K</w:t>
            </w:r>
          </w:p>
          <w:p w:rsidR="00585193" w:rsidRPr="00585193" w:rsidRDefault="00585193" w:rsidP="009912D5">
            <w:pPr>
              <w:spacing w:line="360" w:lineRule="auto"/>
              <w:rPr>
                <w:rFonts w:ascii="Times New Roman" w:hAnsi="Times New Roman" w:cs="Times New Roman"/>
                <w:b/>
                <w:sz w:val="28"/>
                <w:szCs w:val="28"/>
                <w:lang w:val="en-US"/>
              </w:rPr>
            </w:pPr>
          </w:p>
        </w:tc>
        <w:tc>
          <w:tcPr>
            <w:tcW w:w="2233" w:type="dxa"/>
            <w:shd w:val="clear" w:color="auto" w:fill="auto"/>
          </w:tcPr>
          <w:p w:rsidR="00585193" w:rsidRPr="00585193" w:rsidRDefault="00585193" w:rsidP="009912D5">
            <w:pPr>
              <w:spacing w:line="360" w:lineRule="auto"/>
              <w:ind w:left="321"/>
              <w:jc w:val="both"/>
              <w:rPr>
                <w:rFonts w:ascii="Times New Roman" w:hAnsi="Times New Roman" w:cs="Times New Roman"/>
                <w:b/>
                <w:sz w:val="28"/>
                <w:szCs w:val="28"/>
                <w:lang w:val="en-US"/>
              </w:rPr>
            </w:pPr>
            <w:r w:rsidRPr="00585193">
              <w:rPr>
                <w:rFonts w:ascii="Times New Roman" w:hAnsi="Times New Roman" w:cs="Times New Roman"/>
                <w:b/>
                <w:sz w:val="28"/>
                <w:szCs w:val="28"/>
                <w:lang w:val="en-US"/>
              </w:rPr>
              <w:t>SSD CNG</w:t>
            </w:r>
          </w:p>
          <w:p w:rsidR="00585193" w:rsidRPr="00585193" w:rsidRDefault="00585193" w:rsidP="009912D5">
            <w:pPr>
              <w:spacing w:line="360" w:lineRule="auto"/>
              <w:ind w:left="321"/>
              <w:jc w:val="both"/>
              <w:rPr>
                <w:rFonts w:ascii="Times New Roman" w:hAnsi="Times New Roman" w:cs="Times New Roman"/>
                <w:b/>
                <w:sz w:val="28"/>
                <w:szCs w:val="28"/>
              </w:rPr>
            </w:pPr>
            <w:r w:rsidRPr="00585193">
              <w:rPr>
                <w:rFonts w:ascii="Times New Roman" w:hAnsi="Times New Roman" w:cs="Times New Roman"/>
                <w:b/>
                <w:sz w:val="28"/>
                <w:szCs w:val="28"/>
              </w:rPr>
              <w:t>35</w:t>
            </w:r>
            <w:r>
              <w:rPr>
                <w:rFonts w:ascii="Times New Roman" w:hAnsi="Times New Roman" w:cs="Times New Roman"/>
                <w:b/>
                <w:sz w:val="28"/>
                <w:szCs w:val="28"/>
              </w:rPr>
              <w:t>8</w:t>
            </w:r>
            <w:r w:rsidRPr="00585193">
              <w:rPr>
                <w:rFonts w:ascii="Times New Roman" w:hAnsi="Times New Roman" w:cs="Times New Roman"/>
                <w:b/>
                <w:sz w:val="28"/>
                <w:szCs w:val="28"/>
              </w:rPr>
              <w:t>–2021</w:t>
            </w:r>
          </w:p>
          <w:p w:rsidR="00585193" w:rsidRPr="00585193" w:rsidRDefault="00585193" w:rsidP="009912D5">
            <w:pPr>
              <w:spacing w:line="360" w:lineRule="auto"/>
              <w:jc w:val="center"/>
              <w:rPr>
                <w:rFonts w:ascii="Times New Roman" w:hAnsi="Times New Roman" w:cs="Times New Roman"/>
                <w:b/>
                <w:sz w:val="28"/>
                <w:szCs w:val="28"/>
              </w:rPr>
            </w:pPr>
            <w:r w:rsidRPr="00585193">
              <w:rPr>
                <w:rFonts w:ascii="Times New Roman" w:hAnsi="Times New Roman" w:cs="Times New Roman"/>
                <w:b/>
                <w:sz w:val="28"/>
                <w:szCs w:val="28"/>
                <w:lang w:val="en-US"/>
              </w:rPr>
              <w:t>GSSSD</w:t>
            </w:r>
          </w:p>
          <w:p w:rsidR="00585193" w:rsidRPr="00585193" w:rsidRDefault="00585193" w:rsidP="00585193">
            <w:pPr>
              <w:spacing w:line="360" w:lineRule="auto"/>
              <w:jc w:val="center"/>
              <w:rPr>
                <w:rFonts w:ascii="Times New Roman" w:hAnsi="Times New Roman" w:cs="Times New Roman"/>
                <w:b/>
                <w:sz w:val="28"/>
                <w:szCs w:val="28"/>
              </w:rPr>
            </w:pPr>
            <w:r w:rsidRPr="00585193">
              <w:rPr>
                <w:rFonts w:ascii="Times New Roman" w:hAnsi="Times New Roman" w:cs="Times New Roman"/>
                <w:b/>
                <w:sz w:val="28"/>
                <w:szCs w:val="28"/>
                <w:lang w:val="en-US"/>
              </w:rPr>
              <w:t>3</w:t>
            </w:r>
            <w:r>
              <w:rPr>
                <w:rFonts w:ascii="Times New Roman" w:hAnsi="Times New Roman" w:cs="Times New Roman"/>
                <w:b/>
                <w:sz w:val="28"/>
                <w:szCs w:val="28"/>
              </w:rPr>
              <w:t>58</w:t>
            </w:r>
            <w:r w:rsidRPr="00585193">
              <w:rPr>
                <w:rFonts w:ascii="Times New Roman" w:hAnsi="Times New Roman" w:cs="Times New Roman"/>
                <w:b/>
                <w:sz w:val="28"/>
                <w:szCs w:val="28"/>
                <w:lang w:val="en-US"/>
              </w:rPr>
              <w:t>–20</w:t>
            </w:r>
            <w:r w:rsidRPr="00585193">
              <w:rPr>
                <w:rFonts w:ascii="Times New Roman" w:hAnsi="Times New Roman" w:cs="Times New Roman"/>
                <w:b/>
                <w:sz w:val="28"/>
                <w:szCs w:val="28"/>
              </w:rPr>
              <w:t>19</w:t>
            </w:r>
          </w:p>
        </w:tc>
      </w:tr>
    </w:tbl>
    <w:p w:rsidR="00585193" w:rsidRPr="00585193" w:rsidRDefault="00585193" w:rsidP="00585193">
      <w:pPr>
        <w:spacing w:after="480" w:line="259" w:lineRule="auto"/>
        <w:jc w:val="center"/>
        <w:rPr>
          <w:rFonts w:ascii="Times New Roman" w:hAnsi="Times New Roman" w:cs="Times New Roman"/>
          <w:sz w:val="28"/>
          <w:szCs w:val="28"/>
        </w:rPr>
      </w:pPr>
      <w:r>
        <w:rPr>
          <w:noProof/>
        </w:rPr>
        <mc:AlternateContent>
          <mc:Choice Requires="wps">
            <w:drawing>
              <wp:anchor distT="4294967295" distB="4294967295" distL="114300" distR="114300" simplePos="0" relativeHeight="251660288" behindDoc="0" locked="0" layoutInCell="1" allowOverlap="1">
                <wp:simplePos x="0" y="0"/>
                <wp:positionH relativeFrom="column">
                  <wp:posOffset>-80010</wp:posOffset>
                </wp:positionH>
                <wp:positionV relativeFrom="paragraph">
                  <wp:posOffset>12064</wp:posOffset>
                </wp:positionV>
                <wp:extent cx="6076950" cy="0"/>
                <wp:effectExtent l="0" t="19050" r="19050" b="1905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6950" cy="0"/>
                        </a:xfrm>
                        <a:prstGeom prst="straightConnector1">
                          <a:avLst/>
                        </a:prstGeom>
                        <a:noFill/>
                        <a:ln w="285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1E401B" id="Прямая со стрелкой 1" o:spid="_x0000_s1026" type="#_x0000_t32" style="position:absolute;margin-left:-6.3pt;margin-top:.95pt;width:478.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" strokeweight="2.25pt"/>
            </w:pict>
          </mc:Fallback>
        </mc:AlternateContent>
      </w:r>
      <w:r>
        <w:rPr>
          <w:sz w:val="28"/>
          <w:szCs w:val="28"/>
        </w:rPr>
        <w:br w:type="page"/>
      </w:r>
      <w:r w:rsidRPr="00585193">
        <w:rPr>
          <w:rFonts w:ascii="Times New Roman" w:hAnsi="Times New Roman" w:cs="Times New Roman"/>
          <w:b/>
          <w:sz w:val="28"/>
          <w:szCs w:val="28"/>
        </w:rPr>
        <w:lastRenderedPageBreak/>
        <w:t>АННОТАЦИЯ</w:t>
      </w:r>
    </w:p>
    <w:p w:rsidR="00585193" w:rsidRDefault="00585193" w:rsidP="00585193">
      <w:pPr>
        <w:spacing w:after="16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w:t>
      </w:r>
      <w:r w:rsidRPr="007827B6">
        <w:rPr>
          <w:rFonts w:ascii="Times New Roman" w:hAnsi="Times New Roman" w:cs="Times New Roman"/>
          <w:sz w:val="28"/>
          <w:szCs w:val="28"/>
        </w:rPr>
        <w:t>таблиц</w:t>
      </w:r>
      <w:r>
        <w:rPr>
          <w:rFonts w:ascii="Times New Roman" w:hAnsi="Times New Roman" w:cs="Times New Roman"/>
          <w:sz w:val="28"/>
          <w:szCs w:val="28"/>
        </w:rPr>
        <w:t>ах</w:t>
      </w:r>
      <w:r w:rsidRPr="007827B6">
        <w:rPr>
          <w:rFonts w:ascii="Times New Roman" w:hAnsi="Times New Roman" w:cs="Times New Roman"/>
          <w:sz w:val="28"/>
          <w:szCs w:val="28"/>
        </w:rPr>
        <w:t xml:space="preserve"> стандартных справочных данных </w:t>
      </w:r>
      <w:r>
        <w:rPr>
          <w:rFonts w:ascii="Times New Roman" w:hAnsi="Times New Roman" w:cs="Times New Roman"/>
          <w:sz w:val="28"/>
          <w:szCs w:val="28"/>
        </w:rPr>
        <w:t>представлены данные</w:t>
      </w:r>
      <w:r w:rsidRPr="007827B6">
        <w:rPr>
          <w:rFonts w:ascii="Times New Roman" w:hAnsi="Times New Roman" w:cs="Times New Roman"/>
          <w:sz w:val="28"/>
          <w:szCs w:val="28"/>
        </w:rPr>
        <w:t xml:space="preserve"> о величине и температурной зависимости коэффициента</w:t>
      </w:r>
      <w:r>
        <w:rPr>
          <w:rFonts w:ascii="Times New Roman" w:hAnsi="Times New Roman" w:cs="Times New Roman"/>
          <w:sz w:val="28"/>
          <w:szCs w:val="28"/>
        </w:rPr>
        <w:t xml:space="preserve"> теплопроводности оптически прозрачных</w:t>
      </w:r>
      <w:r w:rsidRPr="007827B6">
        <w:rPr>
          <w:rFonts w:ascii="Times New Roman" w:hAnsi="Times New Roman" w:cs="Times New Roman"/>
          <w:sz w:val="28"/>
          <w:szCs w:val="28"/>
        </w:rPr>
        <w:t xml:space="preserve"> </w:t>
      </w:r>
      <w:r>
        <w:rPr>
          <w:rFonts w:ascii="Times New Roman" w:hAnsi="Times New Roman" w:cs="Times New Roman"/>
          <w:sz w:val="28"/>
          <w:szCs w:val="28"/>
        </w:rPr>
        <w:t>керамик</w:t>
      </w:r>
      <w:r w:rsidRPr="007827B6">
        <w:rPr>
          <w:rFonts w:ascii="Times New Roman" w:hAnsi="Times New Roman" w:cs="Times New Roman"/>
          <w:sz w:val="28"/>
          <w:szCs w:val="28"/>
        </w:rPr>
        <w:t xml:space="preserve"> на основе </w:t>
      </w:r>
      <w:r>
        <w:rPr>
          <w:rFonts w:ascii="Times New Roman" w:hAnsi="Times New Roman" w:cs="Times New Roman"/>
          <w:sz w:val="28"/>
          <w:szCs w:val="28"/>
        </w:rPr>
        <w:t xml:space="preserve">твердых растворов </w:t>
      </w:r>
      <w:r>
        <w:rPr>
          <w:rFonts w:ascii="Times New Roman" w:hAnsi="Times New Roman"/>
          <w:sz w:val="28"/>
          <w:szCs w:val="28"/>
          <w:lang w:val="en-US"/>
        </w:rPr>
        <w:t>NaLaS</w:t>
      </w:r>
      <w:r w:rsidRPr="00583A63">
        <w:rPr>
          <w:rFonts w:ascii="Times New Roman" w:hAnsi="Times New Roman"/>
          <w:sz w:val="28"/>
          <w:szCs w:val="28"/>
          <w:vertAlign w:val="subscript"/>
        </w:rPr>
        <w:t>2</w:t>
      </w:r>
      <w:r w:rsidRPr="00583A63">
        <w:rPr>
          <w:rFonts w:ascii="Times New Roman" w:hAnsi="Times New Roman"/>
          <w:sz w:val="28"/>
          <w:szCs w:val="28"/>
        </w:rPr>
        <w:t xml:space="preserve"> –</w:t>
      </w:r>
      <w:r w:rsidRPr="00111F79">
        <w:rPr>
          <w:rFonts w:ascii="Times New Roman" w:hAnsi="Times New Roman"/>
          <w:sz w:val="28"/>
          <w:szCs w:val="28"/>
        </w:rPr>
        <w:t xml:space="preserve"> </w:t>
      </w:r>
      <w:r>
        <w:rPr>
          <w:rFonts w:ascii="Times New Roman" w:hAnsi="Times New Roman"/>
          <w:sz w:val="28"/>
          <w:szCs w:val="28"/>
          <w:lang w:val="en-US"/>
        </w:rPr>
        <w:t>CaS</w:t>
      </w:r>
      <w:r w:rsidRPr="000871AE">
        <w:rPr>
          <w:rFonts w:ascii="Times New Roman" w:hAnsi="Times New Roman"/>
          <w:sz w:val="28"/>
          <w:szCs w:val="28"/>
          <w:lang w:val="nl-NL"/>
        </w:rPr>
        <w:t xml:space="preserve"> </w:t>
      </w:r>
      <w:r>
        <w:rPr>
          <w:rFonts w:ascii="Times New Roman" w:hAnsi="Times New Roman" w:cs="Times New Roman"/>
          <w:sz w:val="28"/>
          <w:szCs w:val="28"/>
        </w:rPr>
        <w:t>в диапазоне температур от</w:t>
      </w:r>
      <w:r w:rsidRPr="00074A7C">
        <w:rPr>
          <w:rFonts w:ascii="Times New Roman" w:hAnsi="Times New Roman" w:cs="Times New Roman"/>
          <w:sz w:val="28"/>
          <w:szCs w:val="28"/>
        </w:rPr>
        <w:t xml:space="preserve"> </w:t>
      </w:r>
      <w:r w:rsidRPr="007827B6">
        <w:rPr>
          <w:rFonts w:ascii="Times New Roman" w:hAnsi="Times New Roman" w:cs="Times New Roman"/>
          <w:sz w:val="28"/>
          <w:szCs w:val="28"/>
        </w:rPr>
        <w:t>80</w:t>
      </w:r>
      <w:r>
        <w:rPr>
          <w:rFonts w:ascii="Times New Roman" w:hAnsi="Times New Roman" w:cs="Times New Roman"/>
          <w:sz w:val="28"/>
          <w:szCs w:val="28"/>
        </w:rPr>
        <w:t xml:space="preserve"> К до 4</w:t>
      </w:r>
      <w:r w:rsidRPr="007827B6">
        <w:rPr>
          <w:rFonts w:ascii="Times New Roman" w:hAnsi="Times New Roman" w:cs="Times New Roman"/>
          <w:sz w:val="28"/>
          <w:szCs w:val="28"/>
        </w:rPr>
        <w:t xml:space="preserve">00 К. Измерения коэффициента теплопроводности материалов выполнены абсолютным стационарным методом, основанном на создании линейного теплового потока через исследуемый образец. </w:t>
      </w:r>
      <w:r>
        <w:rPr>
          <w:rFonts w:ascii="Times New Roman" w:hAnsi="Times New Roman" w:cs="Times New Roman"/>
          <w:sz w:val="28"/>
          <w:szCs w:val="28"/>
        </w:rPr>
        <w:t>Расширенная неопределенность измерения коэффициента теплопроводности составляет 2–4% в зависимости от диапазона температур.</w:t>
      </w:r>
    </w:p>
    <w:p w:rsidR="00585193" w:rsidRPr="00585193" w:rsidRDefault="00585193" w:rsidP="00585193">
      <w:pPr>
        <w:spacing w:after="160" w:line="360" w:lineRule="auto"/>
        <w:ind w:firstLine="567"/>
        <w:jc w:val="center"/>
        <w:rPr>
          <w:rFonts w:ascii="Times New Roman" w:hAnsi="Times New Roman" w:cs="Times New Roman"/>
          <w:b/>
          <w:sz w:val="28"/>
          <w:szCs w:val="28"/>
        </w:rPr>
      </w:pPr>
      <w:r>
        <w:rPr>
          <w:sz w:val="28"/>
          <w:szCs w:val="28"/>
        </w:rPr>
        <w:br w:type="page"/>
      </w:r>
      <w:r w:rsidRPr="00585193">
        <w:rPr>
          <w:rFonts w:ascii="Times New Roman" w:hAnsi="Times New Roman" w:cs="Times New Roman"/>
          <w:b/>
          <w:sz w:val="28"/>
          <w:szCs w:val="28"/>
        </w:rPr>
        <w:lastRenderedPageBreak/>
        <w:t>СОДЕРЖАНИЕ</w:t>
      </w:r>
    </w:p>
    <w:p w:rsidR="00585193" w:rsidRPr="00585193" w:rsidRDefault="00585193" w:rsidP="00585193">
      <w:pPr>
        <w:pStyle w:val="a9"/>
        <w:tabs>
          <w:tab w:val="right" w:leader="dot" w:pos="9638"/>
        </w:tabs>
        <w:spacing w:after="120" w:line="276" w:lineRule="auto"/>
        <w:ind w:left="567" w:hanging="567"/>
        <w:rPr>
          <w:rFonts w:ascii="Times New Roman" w:hAnsi="Times New Roman" w:cs="Times New Roman"/>
          <w:sz w:val="28"/>
          <w:szCs w:val="28"/>
        </w:rPr>
      </w:pPr>
      <w:r w:rsidRPr="00585193">
        <w:rPr>
          <w:rFonts w:ascii="Times New Roman" w:hAnsi="Times New Roman" w:cs="Times New Roman"/>
          <w:sz w:val="28"/>
          <w:szCs w:val="28"/>
        </w:rPr>
        <w:t>1.</w:t>
      </w:r>
      <w:r w:rsidRPr="00585193">
        <w:rPr>
          <w:rFonts w:ascii="Times New Roman" w:hAnsi="Times New Roman" w:cs="Times New Roman"/>
          <w:sz w:val="28"/>
          <w:szCs w:val="28"/>
        </w:rPr>
        <w:tab/>
      </w:r>
      <w:r w:rsidRPr="007D3B3B">
        <w:rPr>
          <w:rFonts w:ascii="Times New Roman" w:hAnsi="Times New Roman" w:cs="Times New Roman"/>
          <w:sz w:val="28"/>
          <w:szCs w:val="28"/>
        </w:rPr>
        <w:t>Вве</w:t>
      </w:r>
      <w:r>
        <w:rPr>
          <w:rFonts w:ascii="Times New Roman" w:hAnsi="Times New Roman" w:cs="Times New Roman"/>
          <w:sz w:val="28"/>
          <w:szCs w:val="28"/>
        </w:rPr>
        <w:t>дение</w:t>
      </w:r>
      <w:r w:rsidRPr="00585193">
        <w:rPr>
          <w:rFonts w:ascii="Times New Roman" w:hAnsi="Times New Roman" w:cs="Times New Roman"/>
          <w:sz w:val="28"/>
          <w:szCs w:val="28"/>
        </w:rPr>
        <w:tab/>
        <w:t>6</w:t>
      </w:r>
    </w:p>
    <w:p w:rsidR="00585193" w:rsidRPr="009B6729" w:rsidRDefault="00585193" w:rsidP="00585193">
      <w:pPr>
        <w:pStyle w:val="a9"/>
        <w:spacing w:line="360" w:lineRule="auto"/>
        <w:ind w:left="426" w:right="-2" w:hanging="426"/>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Pr="009B6729">
        <w:rPr>
          <w:rFonts w:ascii="Times New Roman" w:hAnsi="Times New Roman" w:cs="Times New Roman"/>
          <w:sz w:val="28"/>
          <w:szCs w:val="28"/>
        </w:rPr>
        <w:t xml:space="preserve">Основные области для </w:t>
      </w:r>
      <w:r>
        <w:rPr>
          <w:rFonts w:ascii="Times New Roman" w:hAnsi="Times New Roman" w:cs="Times New Roman"/>
          <w:sz w:val="28"/>
          <w:szCs w:val="28"/>
        </w:rPr>
        <w:t xml:space="preserve">применения оптических </w:t>
      </w:r>
      <w:r w:rsidRPr="009B6729">
        <w:rPr>
          <w:rFonts w:ascii="Times New Roman" w:hAnsi="Times New Roman" w:cs="Times New Roman"/>
          <w:sz w:val="28"/>
          <w:szCs w:val="28"/>
        </w:rPr>
        <w:t>материалов</w:t>
      </w:r>
    </w:p>
    <w:p w:rsidR="00585193" w:rsidRPr="00585193" w:rsidRDefault="00585193" w:rsidP="00585193">
      <w:pPr>
        <w:pStyle w:val="a9"/>
        <w:tabs>
          <w:tab w:val="right" w:leader="dot" w:pos="9638"/>
        </w:tabs>
        <w:spacing w:after="120" w:line="360" w:lineRule="auto"/>
        <w:ind w:left="567" w:hanging="141"/>
        <w:rPr>
          <w:rFonts w:ascii="Times New Roman" w:hAnsi="Times New Roman" w:cs="Times New Roman"/>
          <w:sz w:val="28"/>
          <w:szCs w:val="28"/>
        </w:rPr>
      </w:pPr>
      <w:r w:rsidRPr="009B6729">
        <w:rPr>
          <w:rFonts w:ascii="Times New Roman" w:hAnsi="Times New Roman" w:cs="Times New Roman"/>
          <w:sz w:val="28"/>
          <w:szCs w:val="28"/>
        </w:rPr>
        <w:t>на основе твердых растворов</w:t>
      </w:r>
      <w:r>
        <w:rPr>
          <w:sz w:val="28"/>
          <w:szCs w:val="28"/>
        </w:rPr>
        <w:t xml:space="preserve"> </w:t>
      </w:r>
      <w:r w:rsidRPr="003A17FC">
        <w:rPr>
          <w:rFonts w:ascii="Times New Roman" w:hAnsi="Times New Roman"/>
          <w:sz w:val="28"/>
          <w:szCs w:val="28"/>
        </w:rPr>
        <w:t>NaLaS</w:t>
      </w:r>
      <w:r w:rsidRPr="00583A63">
        <w:rPr>
          <w:rFonts w:ascii="Times New Roman" w:hAnsi="Times New Roman"/>
          <w:sz w:val="28"/>
          <w:szCs w:val="28"/>
          <w:vertAlign w:val="subscript"/>
        </w:rPr>
        <w:t>2</w:t>
      </w:r>
      <w:r w:rsidRPr="00583A63">
        <w:rPr>
          <w:rFonts w:ascii="Times New Roman" w:hAnsi="Times New Roman"/>
          <w:sz w:val="28"/>
          <w:szCs w:val="28"/>
        </w:rPr>
        <w:t xml:space="preserve"> –</w:t>
      </w:r>
      <w:r w:rsidRPr="00111F79">
        <w:rPr>
          <w:rFonts w:ascii="Times New Roman" w:hAnsi="Times New Roman"/>
          <w:sz w:val="28"/>
          <w:szCs w:val="28"/>
        </w:rPr>
        <w:t xml:space="preserve"> </w:t>
      </w:r>
      <w:r>
        <w:rPr>
          <w:rFonts w:ascii="Times New Roman" w:hAnsi="Times New Roman"/>
          <w:sz w:val="28"/>
          <w:szCs w:val="28"/>
          <w:lang w:val="en-US"/>
        </w:rPr>
        <w:t>CaS</w:t>
      </w:r>
      <w:r w:rsidRPr="00585193">
        <w:rPr>
          <w:rFonts w:ascii="Times New Roman" w:hAnsi="Times New Roman" w:cs="Times New Roman"/>
          <w:sz w:val="28"/>
          <w:szCs w:val="28"/>
        </w:rPr>
        <w:tab/>
      </w:r>
      <w:r>
        <w:rPr>
          <w:rFonts w:ascii="Times New Roman" w:hAnsi="Times New Roman" w:cs="Times New Roman"/>
          <w:sz w:val="28"/>
          <w:szCs w:val="28"/>
        </w:rPr>
        <w:t>7</w:t>
      </w:r>
    </w:p>
    <w:p w:rsidR="00585193" w:rsidRPr="00585193" w:rsidRDefault="00585193" w:rsidP="00585193">
      <w:pPr>
        <w:pStyle w:val="a9"/>
        <w:tabs>
          <w:tab w:val="right" w:leader="dot" w:pos="9638"/>
        </w:tabs>
        <w:spacing w:after="120" w:line="360" w:lineRule="auto"/>
        <w:ind w:left="567" w:hanging="567"/>
        <w:rPr>
          <w:rFonts w:ascii="Times New Roman" w:hAnsi="Times New Roman" w:cs="Times New Roman"/>
          <w:sz w:val="28"/>
          <w:szCs w:val="28"/>
        </w:rPr>
      </w:pPr>
      <w:r>
        <w:rPr>
          <w:rFonts w:ascii="Times New Roman" w:hAnsi="Times New Roman" w:cs="Times New Roman"/>
          <w:sz w:val="28"/>
          <w:szCs w:val="28"/>
        </w:rPr>
        <w:t>3.</w:t>
      </w:r>
      <w:r w:rsidRPr="00585193">
        <w:rPr>
          <w:rFonts w:ascii="Times New Roman" w:hAnsi="Times New Roman" w:cs="Times New Roman"/>
          <w:sz w:val="28"/>
          <w:szCs w:val="28"/>
        </w:rPr>
        <w:tab/>
      </w:r>
      <w:r w:rsidRPr="007D3B3B">
        <w:rPr>
          <w:rFonts w:ascii="Times New Roman" w:hAnsi="Times New Roman" w:cs="Times New Roman"/>
          <w:sz w:val="28"/>
          <w:szCs w:val="28"/>
        </w:rPr>
        <w:t>Общие сведения о материалах</w:t>
      </w:r>
      <w:r w:rsidRPr="00585193">
        <w:rPr>
          <w:rFonts w:ascii="Times New Roman" w:hAnsi="Times New Roman" w:cs="Times New Roman"/>
          <w:sz w:val="28"/>
          <w:szCs w:val="28"/>
        </w:rPr>
        <w:tab/>
      </w:r>
      <w:r>
        <w:rPr>
          <w:rFonts w:ascii="Times New Roman" w:hAnsi="Times New Roman" w:cs="Times New Roman"/>
          <w:sz w:val="28"/>
          <w:szCs w:val="28"/>
        </w:rPr>
        <w:t>8</w:t>
      </w:r>
    </w:p>
    <w:p w:rsidR="00585193" w:rsidRPr="00585193" w:rsidRDefault="00585193" w:rsidP="00585193">
      <w:pPr>
        <w:pStyle w:val="a9"/>
        <w:tabs>
          <w:tab w:val="right" w:leader="dot" w:pos="9638"/>
        </w:tabs>
        <w:spacing w:after="120" w:line="360" w:lineRule="auto"/>
        <w:ind w:left="567" w:hanging="567"/>
        <w:rPr>
          <w:rFonts w:ascii="Times New Roman" w:hAnsi="Times New Roman" w:cs="Times New Roman"/>
          <w:sz w:val="28"/>
          <w:szCs w:val="28"/>
        </w:rPr>
      </w:pPr>
      <w:r>
        <w:rPr>
          <w:rFonts w:ascii="Times New Roman" w:hAnsi="Times New Roman" w:cs="Times New Roman"/>
          <w:sz w:val="28"/>
          <w:szCs w:val="28"/>
        </w:rPr>
        <w:t>4.</w:t>
      </w:r>
      <w:r w:rsidRPr="00585193">
        <w:rPr>
          <w:rFonts w:ascii="Times New Roman" w:hAnsi="Times New Roman" w:cs="Times New Roman"/>
          <w:sz w:val="28"/>
          <w:szCs w:val="28"/>
        </w:rPr>
        <w:tab/>
      </w:r>
      <w:r w:rsidRPr="007D3B3B">
        <w:rPr>
          <w:rFonts w:ascii="Times New Roman" w:hAnsi="Times New Roman" w:cs="Times New Roman"/>
          <w:sz w:val="28"/>
          <w:szCs w:val="28"/>
        </w:rPr>
        <w:t>Условные обозначения, термины и их пояснения</w:t>
      </w:r>
      <w:r w:rsidRPr="00585193">
        <w:rPr>
          <w:rFonts w:ascii="Times New Roman" w:hAnsi="Times New Roman" w:cs="Times New Roman"/>
          <w:sz w:val="28"/>
          <w:szCs w:val="28"/>
        </w:rPr>
        <w:tab/>
        <w:t>1</w:t>
      </w:r>
      <w:r>
        <w:rPr>
          <w:rFonts w:ascii="Times New Roman" w:hAnsi="Times New Roman" w:cs="Times New Roman"/>
          <w:sz w:val="28"/>
          <w:szCs w:val="28"/>
        </w:rPr>
        <w:t>0</w:t>
      </w:r>
    </w:p>
    <w:p w:rsidR="00585193" w:rsidRPr="00585193" w:rsidRDefault="00585193" w:rsidP="00585193">
      <w:pPr>
        <w:pStyle w:val="a9"/>
        <w:tabs>
          <w:tab w:val="right" w:leader="dot" w:pos="9638"/>
        </w:tabs>
        <w:spacing w:after="120" w:line="360" w:lineRule="auto"/>
        <w:ind w:left="567" w:hanging="567"/>
        <w:rPr>
          <w:rFonts w:ascii="Times New Roman" w:hAnsi="Times New Roman" w:cs="Times New Roman"/>
          <w:sz w:val="28"/>
          <w:szCs w:val="28"/>
        </w:rPr>
      </w:pPr>
      <w:r>
        <w:rPr>
          <w:rFonts w:ascii="Times New Roman" w:hAnsi="Times New Roman" w:cs="Times New Roman"/>
          <w:sz w:val="28"/>
          <w:szCs w:val="28"/>
        </w:rPr>
        <w:t>5.</w:t>
      </w:r>
      <w:r w:rsidRPr="00585193">
        <w:rPr>
          <w:rFonts w:ascii="Times New Roman" w:hAnsi="Times New Roman" w:cs="Times New Roman"/>
          <w:sz w:val="28"/>
          <w:szCs w:val="28"/>
        </w:rPr>
        <w:tab/>
      </w:r>
      <w:r w:rsidRPr="007D3B3B">
        <w:rPr>
          <w:rFonts w:ascii="Times New Roman" w:hAnsi="Times New Roman" w:cs="Times New Roman"/>
          <w:sz w:val="28"/>
          <w:szCs w:val="28"/>
        </w:rPr>
        <w:t>Методика определения теплопроводности</w:t>
      </w:r>
      <w:r w:rsidRPr="00585193">
        <w:rPr>
          <w:rFonts w:ascii="Times New Roman" w:hAnsi="Times New Roman" w:cs="Times New Roman"/>
          <w:sz w:val="28"/>
          <w:szCs w:val="28"/>
        </w:rPr>
        <w:tab/>
        <w:t>1</w:t>
      </w:r>
      <w:r>
        <w:rPr>
          <w:rFonts w:ascii="Times New Roman" w:hAnsi="Times New Roman" w:cs="Times New Roman"/>
          <w:sz w:val="28"/>
          <w:szCs w:val="28"/>
        </w:rPr>
        <w:t>1</w:t>
      </w:r>
    </w:p>
    <w:p w:rsidR="00585193" w:rsidRPr="00585193" w:rsidRDefault="00585193" w:rsidP="00585193">
      <w:pPr>
        <w:pStyle w:val="a9"/>
        <w:tabs>
          <w:tab w:val="right" w:leader="dot" w:pos="9638"/>
        </w:tabs>
        <w:spacing w:after="120" w:line="360" w:lineRule="auto"/>
        <w:ind w:left="567" w:hanging="567"/>
        <w:rPr>
          <w:rFonts w:ascii="Times New Roman" w:hAnsi="Times New Roman" w:cs="Times New Roman"/>
          <w:sz w:val="28"/>
          <w:szCs w:val="28"/>
        </w:rPr>
      </w:pPr>
      <w:r>
        <w:rPr>
          <w:rFonts w:ascii="Times New Roman" w:hAnsi="Times New Roman" w:cs="Times New Roman"/>
          <w:sz w:val="28"/>
          <w:szCs w:val="28"/>
        </w:rPr>
        <w:t>6.</w:t>
      </w:r>
      <w:r w:rsidRPr="00585193">
        <w:rPr>
          <w:rFonts w:ascii="Times New Roman" w:hAnsi="Times New Roman" w:cs="Times New Roman"/>
          <w:sz w:val="28"/>
          <w:szCs w:val="28"/>
        </w:rPr>
        <w:tab/>
      </w:r>
      <w:r w:rsidRPr="007D3B3B">
        <w:rPr>
          <w:rFonts w:ascii="Times New Roman" w:hAnsi="Times New Roman" w:cs="Times New Roman"/>
          <w:sz w:val="28"/>
          <w:szCs w:val="28"/>
        </w:rPr>
        <w:t>Таблицы стандартных справочных данных</w:t>
      </w:r>
      <w:r w:rsidRPr="00585193">
        <w:rPr>
          <w:rFonts w:ascii="Times New Roman" w:hAnsi="Times New Roman" w:cs="Times New Roman"/>
          <w:sz w:val="28"/>
          <w:szCs w:val="28"/>
        </w:rPr>
        <w:tab/>
      </w:r>
      <w:r>
        <w:rPr>
          <w:rFonts w:ascii="Times New Roman" w:hAnsi="Times New Roman" w:cs="Times New Roman"/>
          <w:sz w:val="28"/>
          <w:szCs w:val="28"/>
        </w:rPr>
        <w:t>13</w:t>
      </w:r>
    </w:p>
    <w:p w:rsidR="00585193" w:rsidRPr="007D3B3B" w:rsidRDefault="00585193" w:rsidP="00585193">
      <w:pPr>
        <w:pStyle w:val="a9"/>
        <w:spacing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7.</w:t>
      </w:r>
      <w:r w:rsidRPr="00585193">
        <w:rPr>
          <w:rFonts w:ascii="Times New Roman" w:hAnsi="Times New Roman" w:cs="Times New Roman"/>
          <w:sz w:val="28"/>
          <w:szCs w:val="28"/>
        </w:rPr>
        <w:tab/>
      </w:r>
      <w:r w:rsidRPr="007D3B3B">
        <w:rPr>
          <w:rFonts w:ascii="Times New Roman" w:hAnsi="Times New Roman" w:cs="Times New Roman"/>
          <w:sz w:val="28"/>
          <w:szCs w:val="28"/>
        </w:rPr>
        <w:t>Приложение</w:t>
      </w:r>
      <w:r>
        <w:rPr>
          <w:rFonts w:ascii="Times New Roman" w:hAnsi="Times New Roman" w:cs="Times New Roman"/>
          <w:sz w:val="28"/>
          <w:szCs w:val="28"/>
        </w:rPr>
        <w:t xml:space="preserve"> А</w:t>
      </w:r>
      <w:r w:rsidRPr="007D3B3B">
        <w:rPr>
          <w:rFonts w:ascii="Times New Roman" w:hAnsi="Times New Roman" w:cs="Times New Roman"/>
          <w:sz w:val="28"/>
          <w:szCs w:val="28"/>
        </w:rPr>
        <w:t xml:space="preserve">. Таблицы отклонений первичных экспериментальных </w:t>
      </w:r>
    </w:p>
    <w:p w:rsidR="00585193" w:rsidRPr="00585193" w:rsidRDefault="00585193" w:rsidP="00585193">
      <w:pPr>
        <w:pStyle w:val="a9"/>
        <w:tabs>
          <w:tab w:val="right" w:leader="dot" w:pos="9638"/>
        </w:tabs>
        <w:spacing w:after="120" w:line="360" w:lineRule="auto"/>
        <w:ind w:left="567" w:hanging="141"/>
        <w:rPr>
          <w:rFonts w:ascii="Times New Roman" w:hAnsi="Times New Roman" w:cs="Times New Roman"/>
          <w:sz w:val="28"/>
          <w:szCs w:val="28"/>
        </w:rPr>
      </w:pPr>
      <w:r w:rsidRPr="007D3B3B">
        <w:rPr>
          <w:rFonts w:ascii="Times New Roman" w:hAnsi="Times New Roman" w:cs="Times New Roman"/>
          <w:sz w:val="28"/>
          <w:szCs w:val="28"/>
        </w:rPr>
        <w:t>данных о коэффициен</w:t>
      </w:r>
      <w:r>
        <w:rPr>
          <w:rFonts w:ascii="Times New Roman" w:hAnsi="Times New Roman" w:cs="Times New Roman"/>
          <w:sz w:val="28"/>
          <w:szCs w:val="28"/>
        </w:rPr>
        <w:t>те теплопроводности от расчетных</w:t>
      </w:r>
      <w:r w:rsidRPr="00585193">
        <w:rPr>
          <w:rFonts w:ascii="Times New Roman" w:hAnsi="Times New Roman" w:cs="Times New Roman"/>
          <w:sz w:val="28"/>
          <w:szCs w:val="28"/>
        </w:rPr>
        <w:tab/>
        <w:t>22</w:t>
      </w:r>
    </w:p>
    <w:p w:rsidR="00585193" w:rsidRPr="00585193" w:rsidRDefault="00585193" w:rsidP="00585193">
      <w:pPr>
        <w:pStyle w:val="a9"/>
        <w:tabs>
          <w:tab w:val="right" w:leader="dot" w:pos="9638"/>
        </w:tabs>
        <w:spacing w:after="120" w:line="360" w:lineRule="auto"/>
        <w:ind w:left="567" w:hanging="567"/>
        <w:rPr>
          <w:rFonts w:ascii="Times New Roman" w:hAnsi="Times New Roman" w:cs="Times New Roman"/>
          <w:sz w:val="28"/>
          <w:szCs w:val="28"/>
        </w:rPr>
      </w:pPr>
      <w:r w:rsidRPr="00585193">
        <w:rPr>
          <w:rFonts w:ascii="Times New Roman" w:hAnsi="Times New Roman" w:cs="Times New Roman"/>
          <w:sz w:val="28"/>
          <w:szCs w:val="28"/>
        </w:rPr>
        <w:t>Список литературы</w:t>
      </w:r>
      <w:r>
        <w:rPr>
          <w:rFonts w:ascii="Times New Roman" w:hAnsi="Times New Roman" w:cs="Times New Roman"/>
          <w:sz w:val="28"/>
          <w:szCs w:val="28"/>
        </w:rPr>
        <w:tab/>
        <w:t>31</w:t>
      </w:r>
    </w:p>
    <w:p w:rsidR="003A17FC" w:rsidRDefault="003A17FC">
      <w:pPr>
        <w:rPr>
          <w:rFonts w:ascii="Times New Roman" w:hAnsi="Times New Roman" w:cs="Times New Roman"/>
          <w:sz w:val="28"/>
          <w:szCs w:val="28"/>
        </w:rPr>
      </w:pPr>
      <w:r>
        <w:rPr>
          <w:rFonts w:ascii="Times New Roman" w:hAnsi="Times New Roman" w:cs="Times New Roman"/>
          <w:sz w:val="28"/>
          <w:szCs w:val="28"/>
        </w:rPr>
        <w:br w:type="page"/>
      </w:r>
    </w:p>
    <w:p w:rsidR="007D3B3B" w:rsidRPr="003A17FC" w:rsidRDefault="00585193" w:rsidP="00585193">
      <w:pPr>
        <w:pStyle w:val="a9"/>
        <w:numPr>
          <w:ilvl w:val="0"/>
          <w:numId w:val="2"/>
        </w:numPr>
        <w:tabs>
          <w:tab w:val="left" w:pos="993"/>
        </w:tabs>
        <w:spacing w:line="360" w:lineRule="auto"/>
        <w:ind w:left="0" w:firstLine="426"/>
        <w:jc w:val="both"/>
        <w:rPr>
          <w:rFonts w:ascii="Times New Roman" w:hAnsi="Times New Roman" w:cs="Times New Roman"/>
          <w:b/>
          <w:sz w:val="28"/>
          <w:szCs w:val="28"/>
        </w:rPr>
      </w:pPr>
      <w:r>
        <w:rPr>
          <w:rFonts w:ascii="Times New Roman" w:hAnsi="Times New Roman" w:cs="Times New Roman"/>
          <w:b/>
          <w:sz w:val="28"/>
          <w:szCs w:val="28"/>
        </w:rPr>
        <w:lastRenderedPageBreak/>
        <w:t>ВВЕДЕНИЕ</w:t>
      </w:r>
    </w:p>
    <w:p w:rsidR="003A17FC" w:rsidRPr="001D6B90" w:rsidRDefault="003A17FC" w:rsidP="00585193">
      <w:pPr>
        <w:pStyle w:val="a9"/>
        <w:spacing w:line="360" w:lineRule="auto"/>
        <w:ind w:firstLine="567"/>
        <w:jc w:val="both"/>
        <w:rPr>
          <w:rFonts w:ascii="Times New Roman" w:hAnsi="Times New Roman"/>
          <w:sz w:val="28"/>
          <w:szCs w:val="28"/>
        </w:rPr>
      </w:pPr>
      <w:r w:rsidRPr="001D6B90">
        <w:rPr>
          <w:rFonts w:ascii="Times New Roman" w:hAnsi="Times New Roman"/>
          <w:sz w:val="28"/>
          <w:szCs w:val="28"/>
        </w:rPr>
        <w:t>Материалы для применения в приборах и устройствах, работающих в инфракрасной области оптического спектра, должны иметь пропускание в диапазоне длин волн от 0</w:t>
      </w:r>
      <w:r w:rsidR="00BF7DA3">
        <w:rPr>
          <w:rFonts w:ascii="Times New Roman" w:hAnsi="Times New Roman"/>
          <w:sz w:val="28"/>
          <w:szCs w:val="28"/>
        </w:rPr>
        <w:t>,</w:t>
      </w:r>
      <w:r w:rsidRPr="001D6B90">
        <w:rPr>
          <w:rFonts w:ascii="Times New Roman" w:hAnsi="Times New Roman"/>
          <w:sz w:val="28"/>
          <w:szCs w:val="28"/>
        </w:rPr>
        <w:t>8 до 14 мкм, быть нерастворимыми в воде, механически прочными,</w:t>
      </w:r>
      <w:r w:rsidR="004E26F3">
        <w:rPr>
          <w:rFonts w:ascii="Times New Roman" w:hAnsi="Times New Roman"/>
          <w:sz w:val="28"/>
          <w:szCs w:val="28"/>
        </w:rPr>
        <w:t xml:space="preserve"> физически и химически стабильными,</w:t>
      </w:r>
      <w:r w:rsidRPr="001D6B90">
        <w:rPr>
          <w:rFonts w:ascii="Times New Roman" w:hAnsi="Times New Roman"/>
          <w:sz w:val="28"/>
          <w:szCs w:val="28"/>
        </w:rPr>
        <w:t xml:space="preserve"> обладать возможностью выращивания в виде больших монокристаллов или </w:t>
      </w:r>
      <w:r w:rsidR="004E26F3">
        <w:rPr>
          <w:rFonts w:ascii="Times New Roman" w:hAnsi="Times New Roman"/>
          <w:sz w:val="28"/>
          <w:szCs w:val="28"/>
        </w:rPr>
        <w:t>получения</w:t>
      </w:r>
      <w:r w:rsidRPr="001D6B90">
        <w:rPr>
          <w:rFonts w:ascii="Times New Roman" w:hAnsi="Times New Roman"/>
          <w:sz w:val="28"/>
          <w:szCs w:val="28"/>
        </w:rPr>
        <w:t xml:space="preserve"> в виде оптически прозрачных поликристаллических материалов</w:t>
      </w:r>
      <w:r w:rsidR="0005452F">
        <w:rPr>
          <w:rFonts w:ascii="Times New Roman" w:hAnsi="Times New Roman"/>
          <w:sz w:val="28"/>
          <w:szCs w:val="28"/>
        </w:rPr>
        <w:t xml:space="preserve"> </w:t>
      </w:r>
      <w:r w:rsidR="0005452F" w:rsidRPr="0005452F">
        <w:rPr>
          <w:rFonts w:ascii="Times New Roman" w:hAnsi="Times New Roman"/>
          <w:sz w:val="28"/>
          <w:szCs w:val="28"/>
        </w:rPr>
        <w:t>[</w:t>
      </w:r>
      <w:r w:rsidR="0005452F" w:rsidRPr="002256E9">
        <w:rPr>
          <w:rFonts w:ascii="Times New Roman" w:hAnsi="Times New Roman"/>
          <w:sz w:val="28"/>
          <w:szCs w:val="28"/>
        </w:rPr>
        <w:t>1</w:t>
      </w:r>
      <w:r w:rsidR="0005452F" w:rsidRPr="0005452F">
        <w:rPr>
          <w:rFonts w:ascii="Times New Roman" w:hAnsi="Times New Roman"/>
          <w:sz w:val="28"/>
          <w:szCs w:val="28"/>
        </w:rPr>
        <w:t>]</w:t>
      </w:r>
      <w:r w:rsidRPr="001D6B90">
        <w:rPr>
          <w:rFonts w:ascii="Times New Roman" w:hAnsi="Times New Roman"/>
          <w:sz w:val="28"/>
          <w:szCs w:val="28"/>
        </w:rPr>
        <w:t>.</w:t>
      </w:r>
    </w:p>
    <w:p w:rsidR="003A17FC" w:rsidRDefault="003A17FC" w:rsidP="00585193">
      <w:pPr>
        <w:pStyle w:val="a9"/>
        <w:spacing w:line="360" w:lineRule="auto"/>
        <w:ind w:firstLine="567"/>
        <w:jc w:val="both"/>
        <w:rPr>
          <w:rFonts w:ascii="Times New Roman" w:hAnsi="Times New Roman"/>
          <w:sz w:val="28"/>
          <w:szCs w:val="28"/>
        </w:rPr>
      </w:pPr>
      <w:r w:rsidRPr="001D6B90">
        <w:rPr>
          <w:rFonts w:ascii="Times New Roman" w:hAnsi="Times New Roman"/>
          <w:sz w:val="28"/>
          <w:szCs w:val="28"/>
        </w:rPr>
        <w:t xml:space="preserve">Дисульфид натрия лантана </w:t>
      </w:r>
      <w:r w:rsidRPr="001D6B90">
        <w:rPr>
          <w:rFonts w:ascii="Times New Roman" w:hAnsi="Times New Roman"/>
          <w:sz w:val="28"/>
          <w:szCs w:val="28"/>
          <w:lang w:val="en-US"/>
        </w:rPr>
        <w:t>NaLaS</w:t>
      </w:r>
      <w:r w:rsidRPr="001D6B90">
        <w:rPr>
          <w:rFonts w:ascii="Times New Roman" w:hAnsi="Times New Roman"/>
          <w:sz w:val="28"/>
          <w:szCs w:val="28"/>
          <w:vertAlign w:val="subscript"/>
        </w:rPr>
        <w:t>2</w:t>
      </w:r>
      <w:r w:rsidRPr="001D6B90">
        <w:rPr>
          <w:rFonts w:ascii="Times New Roman" w:hAnsi="Times New Roman"/>
          <w:sz w:val="28"/>
          <w:szCs w:val="28"/>
        </w:rPr>
        <w:t xml:space="preserve"> и его твердые растворы с сульфидом кальция </w:t>
      </w:r>
      <w:r w:rsidRPr="001D6B90">
        <w:rPr>
          <w:rFonts w:ascii="Times New Roman" w:hAnsi="Times New Roman"/>
          <w:sz w:val="28"/>
          <w:szCs w:val="28"/>
          <w:lang w:val="en-US"/>
        </w:rPr>
        <w:t>CaS</w:t>
      </w:r>
      <w:r w:rsidRPr="001D6B90">
        <w:rPr>
          <w:rFonts w:ascii="Times New Roman" w:hAnsi="Times New Roman"/>
          <w:sz w:val="28"/>
          <w:szCs w:val="28"/>
        </w:rPr>
        <w:t xml:space="preserve"> имеют высокие температуры плавления</w:t>
      </w:r>
      <w:r w:rsidR="00307A17">
        <w:rPr>
          <w:rFonts w:ascii="Times New Roman" w:hAnsi="Times New Roman"/>
          <w:sz w:val="28"/>
          <w:szCs w:val="28"/>
        </w:rPr>
        <w:t xml:space="preserve"> [</w:t>
      </w:r>
      <w:r w:rsidR="00307A17" w:rsidRPr="002256E9">
        <w:rPr>
          <w:rFonts w:ascii="Times New Roman" w:hAnsi="Times New Roman"/>
          <w:sz w:val="28"/>
          <w:szCs w:val="28"/>
        </w:rPr>
        <w:t>2</w:t>
      </w:r>
      <w:r w:rsidR="00307A17">
        <w:rPr>
          <w:rFonts w:ascii="Times New Roman" w:hAnsi="Times New Roman"/>
          <w:sz w:val="28"/>
          <w:szCs w:val="28"/>
        </w:rPr>
        <w:t>-4</w:t>
      </w:r>
      <w:r w:rsidR="00307A17" w:rsidRPr="000F2E25">
        <w:rPr>
          <w:rFonts w:ascii="Times New Roman" w:hAnsi="Times New Roman"/>
          <w:sz w:val="28"/>
          <w:szCs w:val="28"/>
        </w:rPr>
        <w:t>]</w:t>
      </w:r>
      <w:r w:rsidRPr="001D6B90">
        <w:rPr>
          <w:rFonts w:ascii="Times New Roman" w:hAnsi="Times New Roman"/>
          <w:sz w:val="28"/>
          <w:szCs w:val="28"/>
        </w:rPr>
        <w:t>, широкую област</w:t>
      </w:r>
      <w:r w:rsidR="0005452F">
        <w:rPr>
          <w:rFonts w:ascii="Times New Roman" w:hAnsi="Times New Roman"/>
          <w:sz w:val="28"/>
          <w:szCs w:val="28"/>
        </w:rPr>
        <w:t>ь оптического пропускания (0.45–</w:t>
      </w:r>
      <w:r w:rsidRPr="001D6B90">
        <w:rPr>
          <w:rFonts w:ascii="Times New Roman" w:hAnsi="Times New Roman"/>
          <w:sz w:val="28"/>
          <w:szCs w:val="28"/>
        </w:rPr>
        <w:t>20 мкм</w:t>
      </w:r>
      <w:r w:rsidR="0005452F">
        <w:rPr>
          <w:rFonts w:ascii="Times New Roman" w:hAnsi="Times New Roman"/>
          <w:sz w:val="28"/>
          <w:szCs w:val="28"/>
        </w:rPr>
        <w:t>)</w:t>
      </w:r>
      <w:r w:rsidR="007802D0">
        <w:rPr>
          <w:rFonts w:ascii="Times New Roman" w:hAnsi="Times New Roman"/>
          <w:sz w:val="28"/>
          <w:szCs w:val="28"/>
        </w:rPr>
        <w:t xml:space="preserve"> </w:t>
      </w:r>
      <w:r w:rsidR="008149BC">
        <w:rPr>
          <w:rFonts w:ascii="Times New Roman" w:hAnsi="Times New Roman"/>
          <w:sz w:val="28"/>
          <w:szCs w:val="28"/>
        </w:rPr>
        <w:t>[2, 4–</w:t>
      </w:r>
      <w:r w:rsidR="00BE51B5">
        <w:rPr>
          <w:rFonts w:ascii="Times New Roman" w:hAnsi="Times New Roman"/>
          <w:sz w:val="28"/>
          <w:szCs w:val="28"/>
        </w:rPr>
        <w:t>7</w:t>
      </w:r>
      <w:r w:rsidR="008149BC" w:rsidRPr="000F2E25">
        <w:rPr>
          <w:rFonts w:ascii="Times New Roman" w:hAnsi="Times New Roman"/>
          <w:sz w:val="28"/>
          <w:szCs w:val="28"/>
        </w:rPr>
        <w:t>]</w:t>
      </w:r>
      <w:r w:rsidR="008149BC">
        <w:rPr>
          <w:rFonts w:ascii="Times New Roman" w:hAnsi="Times New Roman"/>
          <w:sz w:val="28"/>
          <w:szCs w:val="28"/>
        </w:rPr>
        <w:t xml:space="preserve"> </w:t>
      </w:r>
      <w:r w:rsidRPr="001D6B90">
        <w:rPr>
          <w:rFonts w:ascii="Times New Roman" w:hAnsi="Times New Roman"/>
          <w:sz w:val="28"/>
          <w:szCs w:val="28"/>
        </w:rPr>
        <w:t>и лучшие механические свойства, чем часто применяемые для оптических окон материалы на основе соединений А</w:t>
      </w:r>
      <w:r w:rsidRPr="001D6B90">
        <w:rPr>
          <w:rFonts w:ascii="Times New Roman" w:hAnsi="Times New Roman"/>
          <w:sz w:val="28"/>
          <w:szCs w:val="28"/>
          <w:vertAlign w:val="superscript"/>
          <w:lang w:val="en-US"/>
        </w:rPr>
        <w:t>II</w:t>
      </w:r>
      <w:r w:rsidRPr="001D6B90">
        <w:rPr>
          <w:rFonts w:ascii="Times New Roman" w:hAnsi="Times New Roman"/>
          <w:sz w:val="28"/>
          <w:szCs w:val="28"/>
          <w:lang w:val="en-US"/>
        </w:rPr>
        <w:t>B</w:t>
      </w:r>
      <w:r w:rsidRPr="001D6B90">
        <w:rPr>
          <w:rFonts w:ascii="Times New Roman" w:hAnsi="Times New Roman"/>
          <w:sz w:val="28"/>
          <w:szCs w:val="28"/>
          <w:vertAlign w:val="superscript"/>
          <w:lang w:val="en-US"/>
        </w:rPr>
        <w:t>VI</w:t>
      </w:r>
      <w:r w:rsidR="007802D0">
        <w:rPr>
          <w:rFonts w:ascii="Times New Roman" w:hAnsi="Times New Roman"/>
          <w:sz w:val="28"/>
          <w:szCs w:val="28"/>
          <w:vertAlign w:val="superscript"/>
        </w:rPr>
        <w:t xml:space="preserve"> </w:t>
      </w:r>
      <w:r w:rsidR="002256E9">
        <w:rPr>
          <w:rFonts w:ascii="Times New Roman" w:hAnsi="Times New Roman"/>
          <w:sz w:val="28"/>
          <w:szCs w:val="28"/>
        </w:rPr>
        <w:t>[</w:t>
      </w:r>
      <w:r w:rsidR="002256E9" w:rsidRPr="002256E9">
        <w:rPr>
          <w:rFonts w:ascii="Times New Roman" w:hAnsi="Times New Roman"/>
          <w:sz w:val="28"/>
          <w:szCs w:val="28"/>
        </w:rPr>
        <w:t>2</w:t>
      </w:r>
      <w:r w:rsidR="00291BE5">
        <w:rPr>
          <w:rFonts w:ascii="Times New Roman" w:hAnsi="Times New Roman"/>
          <w:sz w:val="28"/>
          <w:szCs w:val="28"/>
        </w:rPr>
        <w:t>, 4</w:t>
      </w:r>
      <w:r w:rsidR="007802D0" w:rsidRPr="000F2E25">
        <w:rPr>
          <w:rFonts w:ascii="Times New Roman" w:hAnsi="Times New Roman"/>
          <w:sz w:val="28"/>
          <w:szCs w:val="28"/>
        </w:rPr>
        <w:t>]</w:t>
      </w:r>
      <w:r w:rsidRPr="001D6B90">
        <w:rPr>
          <w:rFonts w:ascii="Times New Roman" w:hAnsi="Times New Roman"/>
          <w:sz w:val="28"/>
          <w:szCs w:val="28"/>
        </w:rPr>
        <w:t xml:space="preserve">. Кубическая структура этих материалов </w:t>
      </w:r>
      <w:r w:rsidR="00291BE5">
        <w:rPr>
          <w:rFonts w:ascii="Times New Roman" w:hAnsi="Times New Roman"/>
          <w:sz w:val="28"/>
          <w:szCs w:val="28"/>
        </w:rPr>
        <w:t>[</w:t>
      </w:r>
      <w:r w:rsidR="00291BE5" w:rsidRPr="002256E9">
        <w:rPr>
          <w:rFonts w:ascii="Times New Roman" w:hAnsi="Times New Roman"/>
          <w:sz w:val="28"/>
          <w:szCs w:val="28"/>
        </w:rPr>
        <w:t>2</w:t>
      </w:r>
      <w:r w:rsidR="00291BE5">
        <w:rPr>
          <w:rFonts w:ascii="Times New Roman" w:hAnsi="Times New Roman"/>
          <w:sz w:val="28"/>
          <w:szCs w:val="28"/>
        </w:rPr>
        <w:t>, 3</w:t>
      </w:r>
      <w:r w:rsidR="00291BE5" w:rsidRPr="000F2E25">
        <w:rPr>
          <w:rFonts w:ascii="Times New Roman" w:hAnsi="Times New Roman"/>
          <w:sz w:val="28"/>
          <w:szCs w:val="28"/>
        </w:rPr>
        <w:t>]</w:t>
      </w:r>
      <w:r w:rsidR="00291BE5">
        <w:rPr>
          <w:rFonts w:ascii="Times New Roman" w:hAnsi="Times New Roman"/>
          <w:sz w:val="28"/>
          <w:szCs w:val="28"/>
        </w:rPr>
        <w:t xml:space="preserve"> </w:t>
      </w:r>
      <w:r w:rsidRPr="001D6B90">
        <w:rPr>
          <w:rFonts w:ascii="Times New Roman" w:hAnsi="Times New Roman"/>
          <w:sz w:val="28"/>
          <w:szCs w:val="28"/>
        </w:rPr>
        <w:t xml:space="preserve">является характеристикой, определяющей оптическую изотропность как монокристаллов, так и поликристаллических заготовок для окон, зерна в которых должны быть изотропными. Наличие в составе твердых растворов </w:t>
      </w:r>
      <w:r w:rsidRPr="001D6B90">
        <w:rPr>
          <w:rFonts w:ascii="Times New Roman" w:hAnsi="Times New Roman"/>
          <w:sz w:val="28"/>
          <w:szCs w:val="28"/>
          <w:lang w:val="en-US"/>
        </w:rPr>
        <w:t>NaLaS</w:t>
      </w:r>
      <w:r w:rsidRPr="001D6B90">
        <w:rPr>
          <w:rFonts w:ascii="Times New Roman" w:hAnsi="Times New Roman"/>
          <w:sz w:val="28"/>
          <w:szCs w:val="28"/>
          <w:vertAlign w:val="subscript"/>
        </w:rPr>
        <w:t>2</w:t>
      </w:r>
      <w:r>
        <w:rPr>
          <w:rFonts w:ascii="Times New Roman" w:hAnsi="Times New Roman"/>
          <w:sz w:val="28"/>
          <w:szCs w:val="28"/>
          <w:vertAlign w:val="subscript"/>
        </w:rPr>
        <w:t xml:space="preserve"> </w:t>
      </w:r>
      <w:r>
        <w:rPr>
          <w:rFonts w:ascii="Times New Roman" w:hAnsi="Times New Roman"/>
          <w:sz w:val="28"/>
          <w:szCs w:val="28"/>
        </w:rPr>
        <w:t>–</w:t>
      </w:r>
      <w:r w:rsidRPr="001D6B90">
        <w:rPr>
          <w:rFonts w:ascii="Times New Roman" w:hAnsi="Times New Roman"/>
          <w:sz w:val="28"/>
          <w:szCs w:val="28"/>
          <w:lang w:val="en-US"/>
        </w:rPr>
        <w:t>CaS</w:t>
      </w:r>
      <w:r w:rsidRPr="001D6B90">
        <w:rPr>
          <w:rFonts w:ascii="Times New Roman" w:hAnsi="Times New Roman"/>
          <w:sz w:val="28"/>
          <w:szCs w:val="28"/>
        </w:rPr>
        <w:t xml:space="preserve"> ионов натрия и кальция способствует стабилизации кубической структуры по сравнению с </w:t>
      </w:r>
      <w:r w:rsidRPr="001D6B90">
        <w:rPr>
          <w:rFonts w:ascii="Times New Roman" w:hAnsi="Times New Roman"/>
          <w:sz w:val="28"/>
          <w:szCs w:val="28"/>
          <w:lang w:val="en-US"/>
        </w:rPr>
        <w:t>La</w:t>
      </w:r>
      <w:r w:rsidRPr="001D6B90">
        <w:rPr>
          <w:rFonts w:ascii="Times New Roman" w:hAnsi="Times New Roman"/>
          <w:sz w:val="28"/>
          <w:szCs w:val="28"/>
          <w:vertAlign w:val="subscript"/>
        </w:rPr>
        <w:t>2</w:t>
      </w:r>
      <w:r w:rsidRPr="001D6B90">
        <w:rPr>
          <w:rFonts w:ascii="Times New Roman" w:hAnsi="Times New Roman"/>
          <w:sz w:val="28"/>
          <w:szCs w:val="28"/>
          <w:lang w:val="en-US"/>
        </w:rPr>
        <w:t>S</w:t>
      </w:r>
      <w:r w:rsidRPr="001D6B90">
        <w:rPr>
          <w:rFonts w:ascii="Times New Roman" w:hAnsi="Times New Roman"/>
          <w:sz w:val="28"/>
          <w:szCs w:val="28"/>
          <w:vertAlign w:val="subscript"/>
        </w:rPr>
        <w:t>3</w:t>
      </w:r>
      <w:r w:rsidR="00672A67" w:rsidRPr="00672A67">
        <w:rPr>
          <w:rFonts w:ascii="Times New Roman" w:hAnsi="Times New Roman"/>
          <w:sz w:val="28"/>
          <w:szCs w:val="28"/>
        </w:rPr>
        <w:t xml:space="preserve"> </w:t>
      </w:r>
      <w:r w:rsidR="00672A67">
        <w:rPr>
          <w:rFonts w:ascii="Times New Roman" w:hAnsi="Times New Roman"/>
          <w:sz w:val="28"/>
          <w:szCs w:val="28"/>
        </w:rPr>
        <w:t>[4</w:t>
      </w:r>
      <w:r w:rsidR="00672A67" w:rsidRPr="00672A67">
        <w:rPr>
          <w:rFonts w:ascii="Times New Roman" w:hAnsi="Times New Roman"/>
          <w:sz w:val="28"/>
          <w:szCs w:val="28"/>
        </w:rPr>
        <w:t>, 7</w:t>
      </w:r>
      <w:r w:rsidR="00672A67">
        <w:rPr>
          <w:rFonts w:ascii="Times New Roman" w:hAnsi="Times New Roman"/>
          <w:sz w:val="28"/>
          <w:szCs w:val="28"/>
        </w:rPr>
        <w:t>–</w:t>
      </w:r>
      <w:r w:rsidR="00672A67" w:rsidRPr="00672A67">
        <w:rPr>
          <w:rFonts w:ascii="Times New Roman" w:hAnsi="Times New Roman"/>
          <w:sz w:val="28"/>
          <w:szCs w:val="28"/>
        </w:rPr>
        <w:t>12</w:t>
      </w:r>
      <w:r w:rsidR="00672A67" w:rsidRPr="000F2E25">
        <w:rPr>
          <w:rFonts w:ascii="Times New Roman" w:hAnsi="Times New Roman"/>
          <w:sz w:val="28"/>
          <w:szCs w:val="28"/>
        </w:rPr>
        <w:t>]</w:t>
      </w:r>
      <w:r w:rsidRPr="001D6B90">
        <w:rPr>
          <w:rFonts w:ascii="Times New Roman" w:hAnsi="Times New Roman"/>
          <w:sz w:val="28"/>
          <w:szCs w:val="28"/>
        </w:rPr>
        <w:t>. В области однофазных твердых растворов</w:t>
      </w:r>
      <w:r w:rsidR="00EF568A">
        <w:rPr>
          <w:rFonts w:ascii="Times New Roman" w:hAnsi="Times New Roman"/>
          <w:sz w:val="28"/>
          <w:szCs w:val="28"/>
        </w:rPr>
        <w:t xml:space="preserve"> в зависимости от состава</w:t>
      </w:r>
      <w:r w:rsidRPr="001D6B90">
        <w:rPr>
          <w:rFonts w:ascii="Times New Roman" w:hAnsi="Times New Roman"/>
          <w:sz w:val="28"/>
          <w:szCs w:val="28"/>
        </w:rPr>
        <w:t xml:space="preserve"> </w:t>
      </w:r>
      <w:r w:rsidR="00A51B46">
        <w:rPr>
          <w:rFonts w:ascii="Times New Roman" w:hAnsi="Times New Roman"/>
          <w:sz w:val="28"/>
          <w:szCs w:val="28"/>
        </w:rPr>
        <w:t>изменяются</w:t>
      </w:r>
      <w:r w:rsidR="00672A67" w:rsidRPr="00672A67">
        <w:rPr>
          <w:rFonts w:ascii="Times New Roman" w:hAnsi="Times New Roman"/>
          <w:sz w:val="28"/>
          <w:szCs w:val="28"/>
        </w:rPr>
        <w:t xml:space="preserve"> </w:t>
      </w:r>
      <w:r w:rsidR="00A51B46">
        <w:rPr>
          <w:rFonts w:ascii="Times New Roman" w:hAnsi="Times New Roman"/>
          <w:sz w:val="28"/>
          <w:szCs w:val="28"/>
        </w:rPr>
        <w:t>оптические</w:t>
      </w:r>
      <w:r w:rsidR="00672A67">
        <w:rPr>
          <w:rFonts w:ascii="Times New Roman" w:hAnsi="Times New Roman"/>
          <w:sz w:val="28"/>
          <w:szCs w:val="28"/>
        </w:rPr>
        <w:t>,</w:t>
      </w:r>
      <w:r w:rsidR="00A51B46">
        <w:rPr>
          <w:rFonts w:ascii="Times New Roman" w:hAnsi="Times New Roman"/>
          <w:sz w:val="28"/>
          <w:szCs w:val="28"/>
        </w:rPr>
        <w:t xml:space="preserve"> тепловые и механические</w:t>
      </w:r>
      <w:r w:rsidRPr="001D6B90">
        <w:rPr>
          <w:rFonts w:ascii="Times New Roman" w:hAnsi="Times New Roman"/>
          <w:sz w:val="28"/>
          <w:szCs w:val="28"/>
        </w:rPr>
        <w:t xml:space="preserve"> свойств</w:t>
      </w:r>
      <w:r w:rsidR="00A51B46">
        <w:rPr>
          <w:rFonts w:ascii="Times New Roman" w:hAnsi="Times New Roman"/>
          <w:sz w:val="28"/>
          <w:szCs w:val="28"/>
        </w:rPr>
        <w:t>а материала</w:t>
      </w:r>
      <w:r w:rsidR="00672A67" w:rsidRPr="00672A67">
        <w:rPr>
          <w:rFonts w:ascii="Times New Roman" w:hAnsi="Times New Roman"/>
          <w:sz w:val="28"/>
          <w:szCs w:val="28"/>
        </w:rPr>
        <w:t xml:space="preserve"> </w:t>
      </w:r>
      <w:r w:rsidR="0019437F">
        <w:rPr>
          <w:rFonts w:ascii="Times New Roman" w:hAnsi="Times New Roman"/>
          <w:sz w:val="28"/>
          <w:szCs w:val="28"/>
        </w:rPr>
        <w:t>[12</w:t>
      </w:r>
      <w:r w:rsidR="00285510">
        <w:rPr>
          <w:rFonts w:ascii="Times New Roman" w:hAnsi="Times New Roman"/>
          <w:sz w:val="28"/>
          <w:szCs w:val="28"/>
        </w:rPr>
        <w:t>–</w:t>
      </w:r>
      <w:r w:rsidR="0019437F">
        <w:rPr>
          <w:rFonts w:ascii="Times New Roman" w:hAnsi="Times New Roman"/>
          <w:sz w:val="28"/>
          <w:szCs w:val="28"/>
        </w:rPr>
        <w:t>14</w:t>
      </w:r>
      <w:r w:rsidR="0019437F" w:rsidRPr="000F2E25">
        <w:rPr>
          <w:rFonts w:ascii="Times New Roman" w:hAnsi="Times New Roman"/>
          <w:sz w:val="28"/>
          <w:szCs w:val="28"/>
        </w:rPr>
        <w:t>]</w:t>
      </w:r>
      <w:r w:rsidRPr="001D6B90">
        <w:rPr>
          <w:rFonts w:ascii="Times New Roman" w:hAnsi="Times New Roman"/>
          <w:sz w:val="28"/>
          <w:szCs w:val="28"/>
        </w:rPr>
        <w:t>.</w:t>
      </w:r>
    </w:p>
    <w:p w:rsidR="006770A7" w:rsidRDefault="00071391" w:rsidP="00585193">
      <w:pPr>
        <w:pStyle w:val="a9"/>
        <w:spacing w:line="360" w:lineRule="auto"/>
        <w:ind w:firstLine="567"/>
        <w:jc w:val="both"/>
        <w:rPr>
          <w:rFonts w:ascii="Times New Roman" w:hAnsi="Times New Roman"/>
          <w:sz w:val="28"/>
          <w:szCs w:val="28"/>
        </w:rPr>
      </w:pPr>
      <w:r>
        <w:rPr>
          <w:rFonts w:ascii="Times New Roman" w:hAnsi="Times New Roman"/>
          <w:sz w:val="28"/>
          <w:szCs w:val="28"/>
        </w:rPr>
        <w:t>Теплопроводность является одним из свойств веществ, определяющих их функциональные возможности для применения в тех или иных областях техники. Данные о коэффициенте теплопроводности необходимы как для оптимизации технологических процессов</w:t>
      </w:r>
      <w:r w:rsidR="00CE0129">
        <w:rPr>
          <w:rFonts w:ascii="Times New Roman" w:hAnsi="Times New Roman"/>
          <w:sz w:val="28"/>
          <w:szCs w:val="28"/>
        </w:rPr>
        <w:t xml:space="preserve"> получения кристаллов с заданными физическими свойствами</w:t>
      </w:r>
      <w:r>
        <w:rPr>
          <w:rFonts w:ascii="Times New Roman" w:hAnsi="Times New Roman"/>
          <w:sz w:val="28"/>
          <w:szCs w:val="28"/>
        </w:rPr>
        <w:t>, так</w:t>
      </w:r>
      <w:r w:rsidR="00CE0129">
        <w:rPr>
          <w:rFonts w:ascii="Times New Roman" w:hAnsi="Times New Roman"/>
          <w:sz w:val="28"/>
          <w:szCs w:val="28"/>
        </w:rPr>
        <w:t xml:space="preserve"> и для проведения необходимых расчетов при проведении конструкторских работ. Во многих случаях получение и применение</w:t>
      </w:r>
      <w:r w:rsidR="007D252E">
        <w:rPr>
          <w:rFonts w:ascii="Times New Roman" w:hAnsi="Times New Roman"/>
          <w:sz w:val="28"/>
          <w:szCs w:val="28"/>
        </w:rPr>
        <w:t xml:space="preserve"> поликристаллических</w:t>
      </w:r>
      <w:r w:rsidR="00CE0129">
        <w:rPr>
          <w:rFonts w:ascii="Times New Roman" w:hAnsi="Times New Roman"/>
          <w:sz w:val="28"/>
          <w:szCs w:val="28"/>
        </w:rPr>
        <w:t xml:space="preserve"> материалов</w:t>
      </w:r>
      <w:r w:rsidR="007D252E">
        <w:rPr>
          <w:rFonts w:ascii="Times New Roman" w:hAnsi="Times New Roman"/>
          <w:sz w:val="28"/>
          <w:szCs w:val="28"/>
        </w:rPr>
        <w:t>, приготовленных по технологии керамик,</w:t>
      </w:r>
      <w:r w:rsidR="00CE0129">
        <w:rPr>
          <w:rFonts w:ascii="Times New Roman" w:hAnsi="Times New Roman"/>
          <w:sz w:val="28"/>
          <w:szCs w:val="28"/>
        </w:rPr>
        <w:t xml:space="preserve"> предпочтительнее по сравнению с монокристаллами, особенно для окон инфракрасного излучения больших размеров и различной конфигурации.</w:t>
      </w:r>
      <w:r w:rsidR="003A17FC" w:rsidRPr="001D6B90">
        <w:rPr>
          <w:rFonts w:ascii="Times New Roman" w:hAnsi="Times New Roman"/>
          <w:sz w:val="28"/>
          <w:szCs w:val="28"/>
        </w:rPr>
        <w:t xml:space="preserve"> Это обусловливает необходимость аттестации данных о коэффициенте теплопроводности оптически прозрачных </w:t>
      </w:r>
      <w:r w:rsidR="003A17FC" w:rsidRPr="001D6B90">
        <w:rPr>
          <w:rFonts w:ascii="Times New Roman" w:hAnsi="Times New Roman"/>
          <w:sz w:val="28"/>
          <w:szCs w:val="28"/>
        </w:rPr>
        <w:lastRenderedPageBreak/>
        <w:t xml:space="preserve">поликристаллических материалов на основе твердых растворов </w:t>
      </w:r>
      <w:r w:rsidR="003A17FC" w:rsidRPr="001D6B90">
        <w:rPr>
          <w:rFonts w:ascii="Times New Roman" w:hAnsi="Times New Roman"/>
          <w:sz w:val="28"/>
          <w:szCs w:val="28"/>
          <w:lang w:val="en-US"/>
        </w:rPr>
        <w:t>NaLaS</w:t>
      </w:r>
      <w:r w:rsidR="003A17FC" w:rsidRPr="001D6B90">
        <w:rPr>
          <w:rFonts w:ascii="Times New Roman" w:hAnsi="Times New Roman"/>
          <w:sz w:val="28"/>
          <w:szCs w:val="28"/>
          <w:vertAlign w:val="subscript"/>
        </w:rPr>
        <w:t>2</w:t>
      </w:r>
      <w:r w:rsidR="00A73CE4">
        <w:rPr>
          <w:rFonts w:ascii="Times New Roman" w:hAnsi="Times New Roman"/>
          <w:sz w:val="28"/>
          <w:szCs w:val="28"/>
          <w:vertAlign w:val="subscript"/>
        </w:rPr>
        <w:t xml:space="preserve"> </w:t>
      </w:r>
      <w:r w:rsidR="003A17FC">
        <w:rPr>
          <w:rFonts w:ascii="Times New Roman" w:hAnsi="Times New Roman"/>
          <w:sz w:val="28"/>
          <w:szCs w:val="28"/>
        </w:rPr>
        <w:t>–</w:t>
      </w:r>
      <w:r w:rsidR="00A73CE4">
        <w:rPr>
          <w:rFonts w:ascii="Times New Roman" w:hAnsi="Times New Roman"/>
          <w:sz w:val="28"/>
          <w:szCs w:val="28"/>
        </w:rPr>
        <w:t xml:space="preserve"> </w:t>
      </w:r>
      <w:r w:rsidR="003A17FC" w:rsidRPr="001D6B90">
        <w:rPr>
          <w:rFonts w:ascii="Times New Roman" w:hAnsi="Times New Roman"/>
          <w:sz w:val="28"/>
          <w:szCs w:val="28"/>
          <w:lang w:val="en-US"/>
        </w:rPr>
        <w:t>CaS</w:t>
      </w:r>
      <w:r w:rsidR="003A17FC" w:rsidRPr="001D6B90">
        <w:rPr>
          <w:rFonts w:ascii="Times New Roman" w:hAnsi="Times New Roman"/>
          <w:sz w:val="28"/>
          <w:szCs w:val="28"/>
        </w:rPr>
        <w:t>, полученн</w:t>
      </w:r>
      <w:r w:rsidR="00190196">
        <w:rPr>
          <w:rFonts w:ascii="Times New Roman" w:hAnsi="Times New Roman"/>
          <w:sz w:val="28"/>
          <w:szCs w:val="28"/>
        </w:rPr>
        <w:t>ых методом горячего прессования, представляющих существенный интерес для различных технических применений.</w:t>
      </w:r>
      <w:r w:rsidR="003A17FC" w:rsidRPr="001D6B90">
        <w:rPr>
          <w:rFonts w:ascii="Times New Roman" w:hAnsi="Times New Roman"/>
          <w:sz w:val="28"/>
          <w:szCs w:val="28"/>
        </w:rPr>
        <w:t xml:space="preserve"> </w:t>
      </w:r>
    </w:p>
    <w:p w:rsidR="003A17FC" w:rsidRDefault="00585193" w:rsidP="002E2B49">
      <w:pPr>
        <w:pStyle w:val="a9"/>
        <w:numPr>
          <w:ilvl w:val="0"/>
          <w:numId w:val="2"/>
        </w:numPr>
        <w:tabs>
          <w:tab w:val="left" w:pos="993"/>
        </w:tabs>
        <w:spacing w:before="120" w:after="120" w:line="360" w:lineRule="auto"/>
        <w:ind w:hanging="153"/>
        <w:jc w:val="both"/>
        <w:rPr>
          <w:rFonts w:ascii="Times New Roman" w:hAnsi="Times New Roman"/>
          <w:b/>
          <w:sz w:val="28"/>
          <w:szCs w:val="28"/>
        </w:rPr>
      </w:pPr>
      <w:r w:rsidRPr="006770A7">
        <w:rPr>
          <w:rFonts w:ascii="Times New Roman" w:hAnsi="Times New Roman" w:cs="Times New Roman"/>
          <w:b/>
          <w:sz w:val="28"/>
          <w:szCs w:val="28"/>
        </w:rPr>
        <w:t>ОСНОВНЫЕ ОБЛАСТИ ПРИМЕНЕНИЯ ОПТИЧЕСКИХ МАТЕРИАЛОВ НА ОСНОВЕ ТВЕРДЫХ РАСТВОРОВ</w:t>
      </w:r>
      <w:r w:rsidRPr="006770A7">
        <w:rPr>
          <w:b/>
          <w:sz w:val="28"/>
          <w:szCs w:val="28"/>
        </w:rPr>
        <w:t xml:space="preserve"> </w:t>
      </w:r>
      <w:r w:rsidR="006770A7" w:rsidRPr="006770A7">
        <w:rPr>
          <w:rFonts w:ascii="Times New Roman" w:hAnsi="Times New Roman"/>
          <w:b/>
          <w:sz w:val="28"/>
          <w:szCs w:val="28"/>
          <w:lang w:val="en-US"/>
        </w:rPr>
        <w:t>NaLaS</w:t>
      </w:r>
      <w:r w:rsidR="006770A7" w:rsidRPr="006770A7">
        <w:rPr>
          <w:rFonts w:ascii="Times New Roman" w:hAnsi="Times New Roman"/>
          <w:b/>
          <w:sz w:val="28"/>
          <w:szCs w:val="28"/>
          <w:vertAlign w:val="subscript"/>
        </w:rPr>
        <w:t>2</w:t>
      </w:r>
      <w:r w:rsidR="006770A7" w:rsidRPr="006770A7">
        <w:rPr>
          <w:rFonts w:ascii="Times New Roman" w:hAnsi="Times New Roman"/>
          <w:b/>
          <w:sz w:val="28"/>
          <w:szCs w:val="28"/>
        </w:rPr>
        <w:t xml:space="preserve"> – </w:t>
      </w:r>
      <w:r w:rsidR="006770A7" w:rsidRPr="006770A7">
        <w:rPr>
          <w:rFonts w:ascii="Times New Roman" w:hAnsi="Times New Roman"/>
          <w:b/>
          <w:sz w:val="28"/>
          <w:szCs w:val="28"/>
          <w:lang w:val="en-US"/>
        </w:rPr>
        <w:t>CaS</w:t>
      </w:r>
    </w:p>
    <w:p w:rsidR="0025010C" w:rsidRDefault="0025010C" w:rsidP="0025010C">
      <w:pPr>
        <w:pStyle w:val="a9"/>
        <w:spacing w:line="360" w:lineRule="auto"/>
        <w:ind w:firstLine="720"/>
        <w:jc w:val="both"/>
        <w:rPr>
          <w:rFonts w:ascii="Times New Roman" w:hAnsi="Times New Roman" w:cs="Times New Roman"/>
          <w:sz w:val="28"/>
          <w:szCs w:val="28"/>
        </w:rPr>
      </w:pPr>
      <w:r w:rsidRPr="0037749D">
        <w:rPr>
          <w:rFonts w:ascii="Times New Roman" w:hAnsi="Times New Roman" w:cs="Times New Roman"/>
          <w:sz w:val="28"/>
          <w:szCs w:val="28"/>
        </w:rPr>
        <w:t xml:space="preserve">Дисульфид  натрия лантана </w:t>
      </w:r>
      <w:r w:rsidRPr="0037749D">
        <w:rPr>
          <w:rFonts w:ascii="Times New Roman" w:hAnsi="Times New Roman" w:cs="Times New Roman"/>
          <w:sz w:val="28"/>
          <w:szCs w:val="28"/>
          <w:lang w:val="en-US"/>
        </w:rPr>
        <w:t>NaLaS</w:t>
      </w:r>
      <w:r w:rsidRPr="0037749D">
        <w:rPr>
          <w:rFonts w:ascii="Times New Roman" w:hAnsi="Times New Roman" w:cs="Times New Roman"/>
          <w:sz w:val="28"/>
          <w:szCs w:val="28"/>
          <w:vertAlign w:val="subscript"/>
        </w:rPr>
        <w:t>2</w:t>
      </w:r>
      <w:r w:rsidRPr="0037749D">
        <w:rPr>
          <w:rFonts w:ascii="Times New Roman" w:hAnsi="Times New Roman" w:cs="Times New Roman"/>
          <w:sz w:val="28"/>
          <w:szCs w:val="28"/>
        </w:rPr>
        <w:t xml:space="preserve"> и твердые растворы </w:t>
      </w:r>
      <w:r w:rsidRPr="0037749D">
        <w:rPr>
          <w:rFonts w:ascii="Times New Roman" w:hAnsi="Times New Roman" w:cs="Times New Roman"/>
          <w:sz w:val="28"/>
          <w:szCs w:val="28"/>
          <w:lang w:val="en-US"/>
        </w:rPr>
        <w:t>NaLaS</w:t>
      </w:r>
      <w:r w:rsidRPr="0037749D">
        <w:rPr>
          <w:rFonts w:ascii="Times New Roman" w:hAnsi="Times New Roman" w:cs="Times New Roman"/>
          <w:sz w:val="28"/>
          <w:szCs w:val="28"/>
          <w:vertAlign w:val="subscript"/>
        </w:rPr>
        <w:t>2</w:t>
      </w:r>
      <w:r w:rsidR="00A73CE4">
        <w:rPr>
          <w:rFonts w:ascii="Times New Roman" w:hAnsi="Times New Roman" w:cs="Times New Roman"/>
          <w:sz w:val="28"/>
          <w:szCs w:val="28"/>
          <w:vertAlign w:val="subscript"/>
        </w:rPr>
        <w:t xml:space="preserve"> </w:t>
      </w:r>
      <w:r w:rsidRPr="0037749D">
        <w:rPr>
          <w:rFonts w:ascii="Times New Roman" w:hAnsi="Times New Roman" w:cs="Times New Roman"/>
          <w:sz w:val="28"/>
          <w:szCs w:val="28"/>
        </w:rPr>
        <w:t>–</w:t>
      </w:r>
      <w:r w:rsidR="00A73CE4">
        <w:rPr>
          <w:rFonts w:ascii="Times New Roman" w:hAnsi="Times New Roman" w:cs="Times New Roman"/>
          <w:sz w:val="28"/>
          <w:szCs w:val="28"/>
        </w:rPr>
        <w:t xml:space="preserve"> </w:t>
      </w:r>
      <w:r w:rsidRPr="0037749D">
        <w:rPr>
          <w:rFonts w:ascii="Times New Roman" w:hAnsi="Times New Roman" w:cs="Times New Roman"/>
          <w:sz w:val="28"/>
          <w:szCs w:val="28"/>
          <w:lang w:val="en-US"/>
        </w:rPr>
        <w:t>CaS</w:t>
      </w:r>
      <w:r w:rsidRPr="0037749D">
        <w:rPr>
          <w:rFonts w:ascii="Times New Roman" w:hAnsi="Times New Roman" w:cs="Times New Roman"/>
          <w:sz w:val="28"/>
          <w:szCs w:val="28"/>
        </w:rPr>
        <w:t xml:space="preserve">  принадлежат к числу материалов, работающих в длинноволновой ИК области спектра. Такие материалы необходимы для использования в качестве защитных окон, куполов, линз в оптических системах тепловизионного оборудования для авиационных и космических аппаратов, приборов обнаружения, наблюдения, сигнальных устройств и управляемого вооружения. </w:t>
      </w:r>
      <w:r w:rsidRPr="0037749D">
        <w:rPr>
          <w:rFonts w:ascii="Times New Roman" w:eastAsia="Calibri" w:hAnsi="Times New Roman" w:cs="Times New Roman"/>
          <w:sz w:val="28"/>
          <w:szCs w:val="28"/>
        </w:rPr>
        <w:t>Главным условием для применения материалов для этих целей является их прозрачность в необходимом диапазоне инфракрасного спектра.</w:t>
      </w:r>
      <w:r w:rsidRPr="0037749D">
        <w:rPr>
          <w:rFonts w:ascii="Times New Roman" w:hAnsi="Times New Roman" w:cs="Times New Roman"/>
          <w:sz w:val="28"/>
          <w:szCs w:val="28"/>
        </w:rPr>
        <w:t xml:space="preserve"> Применение материалов в качестве защитных окон и куполов в авиационной и космической технике требует, чтобы они могли работать в сложных условиях окружающей среды и при высоких скоростях. Ввиду этого материалы должны иметь высокую температуру плавления, механическую и термическую прочность, стойкость к окислению, сопротивление дождевой эрозии, износостойкость. </w:t>
      </w:r>
      <w:r w:rsidR="002C35FF" w:rsidRPr="0037749D">
        <w:rPr>
          <w:rFonts w:ascii="Times New Roman" w:hAnsi="Times New Roman" w:cs="Times New Roman"/>
          <w:sz w:val="28"/>
          <w:szCs w:val="28"/>
        </w:rPr>
        <w:t>Дисульфид натрия</w:t>
      </w:r>
      <w:r w:rsidRPr="0037749D">
        <w:rPr>
          <w:rFonts w:ascii="Times New Roman" w:hAnsi="Times New Roman" w:cs="Times New Roman"/>
          <w:sz w:val="28"/>
          <w:szCs w:val="28"/>
        </w:rPr>
        <w:t xml:space="preserve"> лантана </w:t>
      </w:r>
      <w:r w:rsidRPr="0037749D">
        <w:rPr>
          <w:rFonts w:ascii="Times New Roman" w:hAnsi="Times New Roman" w:cs="Times New Roman"/>
          <w:sz w:val="28"/>
          <w:szCs w:val="28"/>
          <w:lang w:val="en-US"/>
        </w:rPr>
        <w:t>NaLaS</w:t>
      </w:r>
      <w:r w:rsidRPr="0037749D">
        <w:rPr>
          <w:rFonts w:ascii="Times New Roman" w:hAnsi="Times New Roman" w:cs="Times New Roman"/>
          <w:sz w:val="28"/>
          <w:szCs w:val="28"/>
          <w:vertAlign w:val="subscript"/>
        </w:rPr>
        <w:t>2</w:t>
      </w:r>
      <w:r w:rsidRPr="0037749D">
        <w:rPr>
          <w:rFonts w:ascii="Times New Roman" w:hAnsi="Times New Roman" w:cs="Times New Roman"/>
          <w:sz w:val="28"/>
          <w:szCs w:val="28"/>
        </w:rPr>
        <w:t xml:space="preserve"> и твердые растворы </w:t>
      </w:r>
      <w:r w:rsidRPr="0037749D">
        <w:rPr>
          <w:rFonts w:ascii="Times New Roman" w:hAnsi="Times New Roman" w:cs="Times New Roman"/>
          <w:sz w:val="28"/>
          <w:szCs w:val="28"/>
          <w:lang w:val="en-US"/>
        </w:rPr>
        <w:t>NaLaS</w:t>
      </w:r>
      <w:r w:rsidRPr="0037749D">
        <w:rPr>
          <w:rFonts w:ascii="Times New Roman" w:hAnsi="Times New Roman" w:cs="Times New Roman"/>
          <w:sz w:val="28"/>
          <w:szCs w:val="28"/>
          <w:vertAlign w:val="subscript"/>
        </w:rPr>
        <w:t>2</w:t>
      </w:r>
      <w:r w:rsidR="009B6C1E">
        <w:rPr>
          <w:rFonts w:ascii="Times New Roman" w:hAnsi="Times New Roman" w:cs="Times New Roman"/>
          <w:sz w:val="28"/>
          <w:szCs w:val="28"/>
          <w:vertAlign w:val="subscript"/>
        </w:rPr>
        <w:t xml:space="preserve"> </w:t>
      </w:r>
      <w:r w:rsidRPr="0037749D">
        <w:rPr>
          <w:rFonts w:ascii="Times New Roman" w:hAnsi="Times New Roman" w:cs="Times New Roman"/>
          <w:sz w:val="28"/>
          <w:szCs w:val="28"/>
        </w:rPr>
        <w:t>–</w:t>
      </w:r>
      <w:r w:rsidR="009B6C1E">
        <w:rPr>
          <w:rFonts w:ascii="Times New Roman" w:hAnsi="Times New Roman" w:cs="Times New Roman"/>
          <w:sz w:val="28"/>
          <w:szCs w:val="28"/>
        </w:rPr>
        <w:t xml:space="preserve"> </w:t>
      </w:r>
      <w:r w:rsidR="002C35FF" w:rsidRPr="0037749D">
        <w:rPr>
          <w:rFonts w:ascii="Times New Roman" w:hAnsi="Times New Roman" w:cs="Times New Roman"/>
          <w:sz w:val="28"/>
          <w:szCs w:val="28"/>
          <w:lang w:val="en-US"/>
        </w:rPr>
        <w:t>CaS</w:t>
      </w:r>
      <w:r w:rsidR="002C35FF" w:rsidRPr="0037749D">
        <w:rPr>
          <w:rFonts w:ascii="Times New Roman" w:hAnsi="Times New Roman" w:cs="Times New Roman"/>
          <w:sz w:val="28"/>
          <w:szCs w:val="28"/>
        </w:rPr>
        <w:t xml:space="preserve"> обладают</w:t>
      </w:r>
      <w:r w:rsidRPr="0037749D">
        <w:rPr>
          <w:rFonts w:ascii="Times New Roman" w:hAnsi="Times New Roman" w:cs="Times New Roman"/>
          <w:sz w:val="28"/>
          <w:szCs w:val="28"/>
        </w:rPr>
        <w:t xml:space="preserve"> таким набором физико-химических свойств, и это позволяет использовать их в качестве</w:t>
      </w:r>
      <w:r w:rsidR="00330147">
        <w:rPr>
          <w:rFonts w:ascii="Times New Roman" w:hAnsi="Times New Roman" w:cs="Times New Roman"/>
          <w:sz w:val="28"/>
          <w:szCs w:val="28"/>
        </w:rPr>
        <w:t xml:space="preserve"> идеального материала для</w:t>
      </w:r>
      <w:r w:rsidRPr="0037749D">
        <w:rPr>
          <w:rFonts w:ascii="Times New Roman" w:hAnsi="Times New Roman" w:cs="Times New Roman"/>
          <w:sz w:val="28"/>
          <w:szCs w:val="28"/>
        </w:rPr>
        <w:t xml:space="preserve"> защитных окон</w:t>
      </w:r>
      <w:r w:rsidRPr="0037749D">
        <w:rPr>
          <w:rFonts w:ascii="Times New Roman" w:eastAsia="Calibri" w:hAnsi="Times New Roman" w:cs="Times New Roman"/>
          <w:sz w:val="28"/>
          <w:szCs w:val="28"/>
        </w:rPr>
        <w:t>, линз, призм, обтекателей сенсорных систем, работающих в интервале длин волн 8-12 мкм в сложных условиях механических, термических и химических нагрузок</w:t>
      </w:r>
      <w:r>
        <w:rPr>
          <w:rFonts w:ascii="Times New Roman" w:hAnsi="Times New Roman" w:cs="Times New Roman"/>
          <w:sz w:val="28"/>
          <w:szCs w:val="28"/>
        </w:rPr>
        <w:t xml:space="preserve"> </w:t>
      </w:r>
      <w:r w:rsidRPr="0037749D">
        <w:rPr>
          <w:rFonts w:ascii="Times New Roman" w:hAnsi="Times New Roman" w:cs="Times New Roman"/>
          <w:sz w:val="28"/>
          <w:szCs w:val="28"/>
        </w:rPr>
        <w:t>[</w:t>
      </w:r>
      <w:r>
        <w:rPr>
          <w:rFonts w:ascii="Times New Roman" w:hAnsi="Times New Roman" w:cs="Times New Roman"/>
          <w:sz w:val="28"/>
          <w:szCs w:val="28"/>
        </w:rPr>
        <w:t>2, 4, 6–8, 14</w:t>
      </w:r>
      <w:r w:rsidRPr="0037749D">
        <w:rPr>
          <w:rFonts w:ascii="Times New Roman" w:hAnsi="Times New Roman" w:cs="Times New Roman"/>
          <w:sz w:val="28"/>
          <w:szCs w:val="28"/>
        </w:rPr>
        <w:t>]</w:t>
      </w:r>
      <w:r>
        <w:rPr>
          <w:rFonts w:ascii="Times New Roman" w:hAnsi="Times New Roman" w:cs="Times New Roman"/>
          <w:sz w:val="28"/>
          <w:szCs w:val="28"/>
        </w:rPr>
        <w:t>.</w:t>
      </w:r>
    </w:p>
    <w:p w:rsidR="00D26148" w:rsidRDefault="00D26148" w:rsidP="00D26148">
      <w:pPr>
        <w:pStyle w:val="a9"/>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Дисульфид натрия лантана с добавками щелочных, щелочноземельных металлов может использоваться в качестве пигмента для окрашивания пластиков, керамик, красок, резины, глазури, бумаги, чернил, косметики, ламинатов. Применяемые в настоящее время пигменты обычно содержат в </w:t>
      </w:r>
      <w:r>
        <w:rPr>
          <w:rFonts w:ascii="Times New Roman" w:hAnsi="Times New Roman" w:cs="Times New Roman"/>
          <w:sz w:val="28"/>
          <w:szCs w:val="28"/>
        </w:rPr>
        <w:lastRenderedPageBreak/>
        <w:t>своем составе токсичные металлы (кадмий, свинец, хром, кобальт)</w:t>
      </w:r>
      <w:r w:rsidRPr="006F37C9">
        <w:rPr>
          <w:rFonts w:ascii="Times New Roman" w:hAnsi="Times New Roman" w:cs="Times New Roman"/>
          <w:sz w:val="28"/>
          <w:szCs w:val="28"/>
        </w:rPr>
        <w:t xml:space="preserve"> [15]</w:t>
      </w:r>
      <w:r>
        <w:rPr>
          <w:rFonts w:ascii="Times New Roman" w:hAnsi="Times New Roman" w:cs="Times New Roman"/>
          <w:sz w:val="28"/>
          <w:szCs w:val="28"/>
        </w:rPr>
        <w:t xml:space="preserve">. Использование таких пигментов строго контролируется, а в некоторых странах запрещено, вследствие их токсичности. Ввиду этого существует экономическая и техническая необходимость поиска замещающих их нетоксичных пигментов. Редкоземельные сульфиды являются многообещающими кандидатами на использование в качестве пигментов для окрашивания пластиков, красок, резины, керамики, глазури, бумаги, чернил, косметики </w:t>
      </w:r>
      <w:r w:rsidRPr="00AE022D">
        <w:rPr>
          <w:rFonts w:ascii="Times New Roman" w:hAnsi="Times New Roman" w:cs="Times New Roman"/>
          <w:sz w:val="28"/>
          <w:szCs w:val="28"/>
        </w:rPr>
        <w:t>[</w:t>
      </w:r>
      <w:r>
        <w:rPr>
          <w:rFonts w:ascii="Times New Roman" w:hAnsi="Times New Roman" w:cs="Times New Roman"/>
          <w:sz w:val="28"/>
          <w:szCs w:val="28"/>
        </w:rPr>
        <w:t>11, 16 - 23</w:t>
      </w:r>
      <w:r w:rsidRPr="00AE022D">
        <w:rPr>
          <w:rFonts w:ascii="Times New Roman" w:hAnsi="Times New Roman" w:cs="Times New Roman"/>
          <w:sz w:val="28"/>
          <w:szCs w:val="28"/>
        </w:rPr>
        <w:t>]</w:t>
      </w:r>
      <w:r>
        <w:rPr>
          <w:rFonts w:ascii="Times New Roman" w:hAnsi="Times New Roman" w:cs="Times New Roman"/>
          <w:sz w:val="28"/>
          <w:szCs w:val="28"/>
        </w:rPr>
        <w:t xml:space="preserve">. В этом классе соединений дисульфид натрия лантана, легированный щелочными, щелочноземельными, редкоземельными элементами, </w:t>
      </w:r>
      <w:r w:rsidR="001D0847">
        <w:rPr>
          <w:rFonts w:ascii="Times New Roman" w:hAnsi="Times New Roman" w:cs="Times New Roman"/>
          <w:sz w:val="28"/>
          <w:szCs w:val="28"/>
        </w:rPr>
        <w:t xml:space="preserve">представляет существенный интерес </w:t>
      </w:r>
      <w:r>
        <w:rPr>
          <w:rFonts w:ascii="Times New Roman" w:hAnsi="Times New Roman" w:cs="Times New Roman"/>
          <w:sz w:val="28"/>
          <w:szCs w:val="28"/>
        </w:rPr>
        <w:t xml:space="preserve">для использования в качестве пигментов </w:t>
      </w:r>
      <w:r w:rsidRPr="00AE022D">
        <w:rPr>
          <w:rFonts w:ascii="Times New Roman" w:hAnsi="Times New Roman" w:cs="Times New Roman"/>
          <w:sz w:val="28"/>
          <w:szCs w:val="28"/>
        </w:rPr>
        <w:t>[</w:t>
      </w:r>
      <w:r>
        <w:rPr>
          <w:rFonts w:ascii="Times New Roman" w:hAnsi="Times New Roman" w:cs="Times New Roman"/>
          <w:sz w:val="28"/>
          <w:szCs w:val="28"/>
        </w:rPr>
        <w:t>18, 22</w:t>
      </w:r>
      <w:r w:rsidRPr="00AE022D">
        <w:rPr>
          <w:rFonts w:ascii="Times New Roman" w:hAnsi="Times New Roman" w:cs="Times New Roman"/>
          <w:sz w:val="28"/>
          <w:szCs w:val="28"/>
        </w:rPr>
        <w:t>]</w:t>
      </w:r>
      <w:r>
        <w:rPr>
          <w:rFonts w:ascii="Times New Roman" w:hAnsi="Times New Roman" w:cs="Times New Roman"/>
          <w:sz w:val="28"/>
          <w:szCs w:val="28"/>
        </w:rPr>
        <w:t>, поскольку легирование дает очень широкий интервал цветов, хорошую способность к окрашиванию и диспергированию (особенно в пластиках), термическую и химическую стабильность.</w:t>
      </w:r>
    </w:p>
    <w:p w:rsidR="002454E5" w:rsidRDefault="00585193" w:rsidP="002E2B49">
      <w:pPr>
        <w:pStyle w:val="a9"/>
        <w:numPr>
          <w:ilvl w:val="0"/>
          <w:numId w:val="2"/>
        </w:numPr>
        <w:tabs>
          <w:tab w:val="left" w:pos="993"/>
        </w:tabs>
        <w:spacing w:before="120" w:after="120" w:line="360" w:lineRule="auto"/>
        <w:ind w:hanging="153"/>
        <w:jc w:val="both"/>
        <w:rPr>
          <w:rFonts w:ascii="Times New Roman" w:hAnsi="Times New Roman" w:cs="Times New Roman"/>
          <w:b/>
          <w:sz w:val="28"/>
          <w:szCs w:val="28"/>
        </w:rPr>
      </w:pPr>
      <w:r w:rsidRPr="002454E5">
        <w:rPr>
          <w:rFonts w:ascii="Times New Roman" w:hAnsi="Times New Roman" w:cs="Times New Roman"/>
          <w:b/>
          <w:sz w:val="28"/>
          <w:szCs w:val="28"/>
        </w:rPr>
        <w:t>ОБЩИЕ СВЕДЕНИЯ О МАТЕРИАЛАХ</w:t>
      </w:r>
    </w:p>
    <w:p w:rsidR="001F0A8B" w:rsidRDefault="001F0A8B" w:rsidP="001F0A8B">
      <w:pPr>
        <w:pStyle w:val="a9"/>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Соединение </w:t>
      </w:r>
      <w:r>
        <w:rPr>
          <w:rFonts w:ascii="Times New Roman" w:hAnsi="Times New Roman" w:cs="Times New Roman"/>
          <w:sz w:val="28"/>
          <w:szCs w:val="28"/>
          <w:lang w:val="en-US"/>
        </w:rPr>
        <w:t>NaLaS</w:t>
      </w:r>
      <w:r w:rsidRPr="006A1A52">
        <w:rPr>
          <w:rFonts w:ascii="Times New Roman" w:hAnsi="Times New Roman" w:cs="Times New Roman"/>
          <w:sz w:val="28"/>
          <w:szCs w:val="28"/>
          <w:vertAlign w:val="subscript"/>
        </w:rPr>
        <w:t>2</w:t>
      </w:r>
      <w:r w:rsidRPr="006A1A52">
        <w:rPr>
          <w:rFonts w:ascii="Times New Roman" w:hAnsi="Times New Roman" w:cs="Times New Roman"/>
          <w:sz w:val="28"/>
          <w:szCs w:val="28"/>
        </w:rPr>
        <w:t xml:space="preserve"> </w:t>
      </w:r>
      <w:r>
        <w:rPr>
          <w:rFonts w:ascii="Times New Roman" w:hAnsi="Times New Roman" w:cs="Times New Roman"/>
          <w:sz w:val="28"/>
          <w:szCs w:val="28"/>
        </w:rPr>
        <w:t xml:space="preserve">и твердые растворы системы </w:t>
      </w:r>
      <w:r>
        <w:rPr>
          <w:rFonts w:ascii="Times New Roman" w:hAnsi="Times New Roman"/>
          <w:sz w:val="28"/>
          <w:szCs w:val="28"/>
          <w:lang w:val="en-US"/>
        </w:rPr>
        <w:t>NaLaS</w:t>
      </w:r>
      <w:r w:rsidRPr="00583A63">
        <w:rPr>
          <w:rFonts w:ascii="Times New Roman" w:hAnsi="Times New Roman"/>
          <w:sz w:val="28"/>
          <w:szCs w:val="28"/>
          <w:vertAlign w:val="subscript"/>
        </w:rPr>
        <w:t>2</w:t>
      </w:r>
      <w:r w:rsidR="0028244D">
        <w:rPr>
          <w:rFonts w:ascii="Times New Roman" w:hAnsi="Times New Roman"/>
          <w:sz w:val="28"/>
          <w:szCs w:val="28"/>
          <w:vertAlign w:val="subscript"/>
        </w:rPr>
        <w:t xml:space="preserve"> </w:t>
      </w:r>
      <w:r w:rsidRPr="00583A63">
        <w:rPr>
          <w:rFonts w:ascii="Times New Roman" w:hAnsi="Times New Roman"/>
          <w:sz w:val="28"/>
          <w:szCs w:val="28"/>
        </w:rPr>
        <w:t>–</w:t>
      </w:r>
      <w:r w:rsidRPr="00111F79">
        <w:rPr>
          <w:rFonts w:ascii="Times New Roman" w:hAnsi="Times New Roman"/>
          <w:sz w:val="28"/>
          <w:szCs w:val="28"/>
        </w:rPr>
        <w:t xml:space="preserve"> </w:t>
      </w:r>
      <w:r>
        <w:rPr>
          <w:rFonts w:ascii="Times New Roman" w:hAnsi="Times New Roman"/>
          <w:sz w:val="28"/>
          <w:szCs w:val="28"/>
          <w:lang w:val="en-US"/>
        </w:rPr>
        <w:t>CaS</w:t>
      </w:r>
      <w:r w:rsidR="00F35FD8">
        <w:rPr>
          <w:rFonts w:ascii="Times New Roman" w:hAnsi="Times New Roman"/>
          <w:sz w:val="28"/>
          <w:szCs w:val="28"/>
        </w:rPr>
        <w:t xml:space="preserve"> получаются</w:t>
      </w:r>
      <w:r>
        <w:rPr>
          <w:rFonts w:ascii="Times New Roman" w:hAnsi="Times New Roman"/>
          <w:sz w:val="28"/>
          <w:szCs w:val="28"/>
        </w:rPr>
        <w:t xml:space="preserve"> методом вакуумного рекристаллизационного прессования предварительно синтезированных порошков исходного материала [9</w:t>
      </w:r>
      <w:r w:rsidR="00F35FD8">
        <w:rPr>
          <w:rFonts w:ascii="Times New Roman" w:hAnsi="Times New Roman"/>
          <w:sz w:val="28"/>
          <w:szCs w:val="28"/>
        </w:rPr>
        <w:t xml:space="preserve">, </w:t>
      </w:r>
      <w:r w:rsidRPr="001857C7">
        <w:rPr>
          <w:rFonts w:ascii="Times New Roman" w:hAnsi="Times New Roman"/>
          <w:sz w:val="28"/>
          <w:szCs w:val="28"/>
        </w:rPr>
        <w:t>10].</w:t>
      </w:r>
      <w:r>
        <w:rPr>
          <w:rFonts w:ascii="Times New Roman" w:hAnsi="Times New Roman"/>
          <w:sz w:val="28"/>
          <w:szCs w:val="28"/>
        </w:rPr>
        <w:t xml:space="preserve"> Порошки </w:t>
      </w:r>
      <w:r>
        <w:rPr>
          <w:rFonts w:ascii="Times New Roman" w:hAnsi="Times New Roman" w:cs="Times New Roman"/>
          <w:sz w:val="28"/>
          <w:szCs w:val="28"/>
          <w:lang w:val="en-US"/>
        </w:rPr>
        <w:t>NaLaS</w:t>
      </w:r>
      <w:r w:rsidRPr="006A1A52">
        <w:rPr>
          <w:rFonts w:ascii="Times New Roman" w:hAnsi="Times New Roman" w:cs="Times New Roman"/>
          <w:sz w:val="28"/>
          <w:szCs w:val="28"/>
          <w:vertAlign w:val="subscript"/>
        </w:rPr>
        <w:t>2</w:t>
      </w:r>
      <w:r w:rsidRPr="006A1A52">
        <w:rPr>
          <w:rFonts w:ascii="Times New Roman" w:hAnsi="Times New Roman" w:cs="Times New Roman"/>
          <w:sz w:val="28"/>
          <w:szCs w:val="28"/>
        </w:rPr>
        <w:t xml:space="preserve"> </w:t>
      </w:r>
      <w:r>
        <w:rPr>
          <w:rFonts w:ascii="Times New Roman" w:hAnsi="Times New Roman" w:cs="Times New Roman"/>
          <w:sz w:val="28"/>
          <w:szCs w:val="28"/>
        </w:rPr>
        <w:t xml:space="preserve">и твердых растворов системы </w:t>
      </w:r>
      <w:r>
        <w:rPr>
          <w:rFonts w:ascii="Times New Roman" w:hAnsi="Times New Roman"/>
          <w:sz w:val="28"/>
          <w:szCs w:val="28"/>
          <w:lang w:val="en-US"/>
        </w:rPr>
        <w:t>NaLaS</w:t>
      </w:r>
      <w:r w:rsidRPr="00583A63">
        <w:rPr>
          <w:rFonts w:ascii="Times New Roman" w:hAnsi="Times New Roman"/>
          <w:sz w:val="28"/>
          <w:szCs w:val="28"/>
          <w:vertAlign w:val="subscript"/>
        </w:rPr>
        <w:t>2</w:t>
      </w:r>
      <w:r w:rsidRPr="00583A63">
        <w:rPr>
          <w:rFonts w:ascii="Times New Roman" w:hAnsi="Times New Roman"/>
          <w:sz w:val="28"/>
          <w:szCs w:val="28"/>
        </w:rPr>
        <w:t xml:space="preserve"> –</w:t>
      </w:r>
      <w:r w:rsidRPr="00111F79">
        <w:rPr>
          <w:rFonts w:ascii="Times New Roman" w:hAnsi="Times New Roman"/>
          <w:sz w:val="28"/>
          <w:szCs w:val="28"/>
        </w:rPr>
        <w:t xml:space="preserve"> </w:t>
      </w:r>
      <w:r>
        <w:rPr>
          <w:rFonts w:ascii="Times New Roman" w:hAnsi="Times New Roman"/>
          <w:sz w:val="28"/>
          <w:szCs w:val="28"/>
          <w:lang w:val="en-US"/>
        </w:rPr>
        <w:t>CaS</w:t>
      </w:r>
      <w:r w:rsidR="00F35FD8">
        <w:rPr>
          <w:rFonts w:ascii="Times New Roman" w:hAnsi="Times New Roman"/>
          <w:sz w:val="28"/>
          <w:szCs w:val="28"/>
        </w:rPr>
        <w:t xml:space="preserve"> готовятся</w:t>
      </w:r>
      <w:r>
        <w:rPr>
          <w:rFonts w:ascii="Times New Roman" w:hAnsi="Times New Roman"/>
          <w:sz w:val="28"/>
          <w:szCs w:val="28"/>
        </w:rPr>
        <w:t xml:space="preserve"> методом твердофазного синтеза </w:t>
      </w:r>
      <w:r w:rsidRPr="005B1C30">
        <w:rPr>
          <w:rFonts w:ascii="Times New Roman" w:hAnsi="Times New Roman"/>
          <w:sz w:val="28"/>
          <w:szCs w:val="28"/>
        </w:rPr>
        <w:t>[5,6,9,10]</w:t>
      </w:r>
      <w:r>
        <w:rPr>
          <w:rFonts w:ascii="Times New Roman" w:hAnsi="Times New Roman"/>
          <w:sz w:val="28"/>
          <w:szCs w:val="28"/>
        </w:rPr>
        <w:t xml:space="preserve">. При получении </w:t>
      </w:r>
      <w:r>
        <w:rPr>
          <w:rFonts w:ascii="Times New Roman" w:hAnsi="Times New Roman" w:cs="Times New Roman"/>
          <w:sz w:val="28"/>
          <w:szCs w:val="28"/>
          <w:lang w:val="en-US"/>
        </w:rPr>
        <w:t>NaLaS</w:t>
      </w:r>
      <w:r w:rsidRPr="006A1A52">
        <w:rPr>
          <w:rFonts w:ascii="Times New Roman" w:hAnsi="Times New Roman" w:cs="Times New Roman"/>
          <w:sz w:val="28"/>
          <w:szCs w:val="28"/>
          <w:vertAlign w:val="subscript"/>
        </w:rPr>
        <w:t>2</w:t>
      </w:r>
      <w:r>
        <w:rPr>
          <w:rFonts w:ascii="Times New Roman" w:hAnsi="Times New Roman" w:cs="Times New Roman"/>
          <w:sz w:val="28"/>
          <w:szCs w:val="28"/>
        </w:rPr>
        <w:t xml:space="preserve"> смесь </w:t>
      </w:r>
      <w:r>
        <w:rPr>
          <w:rFonts w:ascii="Times New Roman" w:hAnsi="Times New Roman" w:cs="Times New Roman"/>
          <w:sz w:val="28"/>
          <w:szCs w:val="28"/>
          <w:lang w:val="en-US"/>
        </w:rPr>
        <w:t>La</w:t>
      </w:r>
      <w:r w:rsidRPr="00CB0F4C">
        <w:rPr>
          <w:rFonts w:ascii="Times New Roman" w:hAnsi="Times New Roman" w:cs="Times New Roman"/>
          <w:sz w:val="28"/>
          <w:szCs w:val="28"/>
          <w:vertAlign w:val="subscript"/>
        </w:rPr>
        <w:t>2</w:t>
      </w:r>
      <w:r>
        <w:rPr>
          <w:rFonts w:ascii="Times New Roman" w:hAnsi="Times New Roman" w:cs="Times New Roman"/>
          <w:sz w:val="28"/>
          <w:szCs w:val="28"/>
          <w:lang w:val="en-US"/>
        </w:rPr>
        <w:t>O</w:t>
      </w:r>
      <w:r w:rsidRPr="00CB0F4C">
        <w:rPr>
          <w:rFonts w:ascii="Times New Roman" w:hAnsi="Times New Roman" w:cs="Times New Roman"/>
          <w:sz w:val="28"/>
          <w:szCs w:val="28"/>
          <w:vertAlign w:val="subscript"/>
        </w:rPr>
        <w:t xml:space="preserve">3 </w:t>
      </w:r>
      <w:r>
        <w:rPr>
          <w:rFonts w:ascii="Times New Roman" w:hAnsi="Times New Roman" w:cs="Times New Roman"/>
          <w:sz w:val="28"/>
          <w:szCs w:val="28"/>
        </w:rPr>
        <w:t>и</w:t>
      </w:r>
      <w:r w:rsidRPr="00CB0F4C">
        <w:rPr>
          <w:rFonts w:ascii="Times New Roman" w:hAnsi="Times New Roman" w:cs="Times New Roman"/>
          <w:sz w:val="28"/>
          <w:szCs w:val="28"/>
        </w:rPr>
        <w:t xml:space="preserve"> </w:t>
      </w:r>
      <w:r>
        <w:rPr>
          <w:rFonts w:ascii="Times New Roman" w:hAnsi="Times New Roman" w:cs="Times New Roman"/>
          <w:sz w:val="28"/>
          <w:szCs w:val="28"/>
          <w:lang w:val="en-US"/>
        </w:rPr>
        <w:t>NaHCO</w:t>
      </w:r>
      <w:r w:rsidRPr="00CB0F4C">
        <w:rPr>
          <w:rFonts w:ascii="Times New Roman" w:hAnsi="Times New Roman" w:cs="Times New Roman"/>
          <w:sz w:val="28"/>
          <w:szCs w:val="28"/>
          <w:vertAlign w:val="subscript"/>
        </w:rPr>
        <w:t>3</w:t>
      </w:r>
      <w:r>
        <w:rPr>
          <w:rFonts w:ascii="Times New Roman" w:hAnsi="Times New Roman" w:cs="Times New Roman"/>
          <w:sz w:val="28"/>
          <w:szCs w:val="28"/>
        </w:rPr>
        <w:t>, содержащую</w:t>
      </w:r>
      <w:r w:rsidRPr="00CB0F4C">
        <w:rPr>
          <w:rFonts w:ascii="Times New Roman" w:hAnsi="Times New Roman" w:cs="Times New Roman"/>
          <w:sz w:val="28"/>
          <w:szCs w:val="28"/>
        </w:rPr>
        <w:t xml:space="preserve"> </w:t>
      </w:r>
      <w:r>
        <w:rPr>
          <w:rFonts w:ascii="Times New Roman" w:hAnsi="Times New Roman" w:cs="Times New Roman"/>
          <w:sz w:val="28"/>
          <w:szCs w:val="28"/>
        </w:rPr>
        <w:t xml:space="preserve">избыточные 20 весовых процента </w:t>
      </w:r>
      <w:r>
        <w:rPr>
          <w:rFonts w:ascii="Times New Roman" w:hAnsi="Times New Roman" w:cs="Times New Roman"/>
          <w:sz w:val="28"/>
          <w:szCs w:val="28"/>
          <w:lang w:val="en-US"/>
        </w:rPr>
        <w:t>NaHCO</w:t>
      </w:r>
      <w:r w:rsidRPr="00CB0F4C">
        <w:rPr>
          <w:rFonts w:ascii="Times New Roman" w:hAnsi="Times New Roman" w:cs="Times New Roman"/>
          <w:sz w:val="28"/>
          <w:szCs w:val="28"/>
          <w:vertAlign w:val="subscript"/>
        </w:rPr>
        <w:t>3</w:t>
      </w:r>
      <w:r>
        <w:rPr>
          <w:rFonts w:ascii="Times New Roman" w:hAnsi="Times New Roman" w:cs="Times New Roman"/>
          <w:sz w:val="28"/>
          <w:szCs w:val="28"/>
        </w:rPr>
        <w:t xml:space="preserve"> отно</w:t>
      </w:r>
      <w:r w:rsidR="00F35FD8">
        <w:rPr>
          <w:rFonts w:ascii="Times New Roman" w:hAnsi="Times New Roman" w:cs="Times New Roman"/>
          <w:sz w:val="28"/>
          <w:szCs w:val="28"/>
        </w:rPr>
        <w:t>сительно стехиометрии, нагревается</w:t>
      </w:r>
      <w:r>
        <w:rPr>
          <w:rFonts w:ascii="Times New Roman" w:hAnsi="Times New Roman" w:cs="Times New Roman"/>
          <w:sz w:val="28"/>
          <w:szCs w:val="28"/>
        </w:rPr>
        <w:t xml:space="preserve"> в потоке </w:t>
      </w:r>
      <w:r>
        <w:rPr>
          <w:rFonts w:ascii="Times New Roman" w:hAnsi="Times New Roman" w:cs="Times New Roman"/>
          <w:sz w:val="28"/>
          <w:szCs w:val="28"/>
          <w:lang w:val="en-US"/>
        </w:rPr>
        <w:t>CS</w:t>
      </w:r>
      <w:r w:rsidRPr="00CB0F4C">
        <w:rPr>
          <w:rFonts w:ascii="Times New Roman" w:hAnsi="Times New Roman" w:cs="Times New Roman"/>
          <w:sz w:val="28"/>
          <w:szCs w:val="28"/>
          <w:vertAlign w:val="subscript"/>
        </w:rPr>
        <w:t>2</w:t>
      </w:r>
      <w:r>
        <w:rPr>
          <w:rFonts w:ascii="Times New Roman" w:hAnsi="Times New Roman" w:cs="Times New Roman"/>
          <w:sz w:val="28"/>
          <w:szCs w:val="28"/>
        </w:rPr>
        <w:t xml:space="preserve"> до температуры </w:t>
      </w:r>
      <w:r w:rsidR="00D13A2A">
        <w:rPr>
          <w:rFonts w:ascii="Times New Roman" w:hAnsi="Times New Roman" w:cs="Times New Roman"/>
          <w:sz w:val="28"/>
          <w:szCs w:val="28"/>
        </w:rPr>
        <w:t xml:space="preserve">    </w:t>
      </w:r>
      <w:r>
        <w:rPr>
          <w:rFonts w:ascii="Times New Roman" w:hAnsi="Times New Roman" w:cs="Times New Roman"/>
          <w:sz w:val="28"/>
          <w:szCs w:val="28"/>
        </w:rPr>
        <w:t xml:space="preserve">1200 К. Избыток </w:t>
      </w:r>
      <w:r>
        <w:rPr>
          <w:rFonts w:ascii="Times New Roman" w:hAnsi="Times New Roman" w:cs="Times New Roman"/>
          <w:sz w:val="28"/>
          <w:szCs w:val="28"/>
          <w:lang w:val="en-US"/>
        </w:rPr>
        <w:t>NaHCO</w:t>
      </w:r>
      <w:r w:rsidRPr="00CB0F4C">
        <w:rPr>
          <w:rFonts w:ascii="Times New Roman" w:hAnsi="Times New Roman" w:cs="Times New Roman"/>
          <w:sz w:val="28"/>
          <w:szCs w:val="28"/>
          <w:vertAlign w:val="subscript"/>
        </w:rPr>
        <w:t>3</w:t>
      </w:r>
      <w:r>
        <w:rPr>
          <w:rFonts w:ascii="Times New Roman" w:hAnsi="Times New Roman" w:cs="Times New Roman"/>
          <w:sz w:val="28"/>
          <w:szCs w:val="28"/>
        </w:rPr>
        <w:t xml:space="preserve"> в смеси способствует полноте реакции, лучшему формированию структуры и росту частиц за счет их рекристаллизации. Для получения твердых растворов системы </w:t>
      </w:r>
      <w:r>
        <w:rPr>
          <w:rFonts w:ascii="Times New Roman" w:hAnsi="Times New Roman"/>
          <w:sz w:val="28"/>
          <w:szCs w:val="28"/>
          <w:lang w:val="en-US"/>
        </w:rPr>
        <w:t>NaLaS</w:t>
      </w:r>
      <w:r w:rsidRPr="00583A63">
        <w:rPr>
          <w:rFonts w:ascii="Times New Roman" w:hAnsi="Times New Roman"/>
          <w:sz w:val="28"/>
          <w:szCs w:val="28"/>
          <w:vertAlign w:val="subscript"/>
        </w:rPr>
        <w:t>2</w:t>
      </w:r>
      <w:r w:rsidRPr="00583A63">
        <w:rPr>
          <w:rFonts w:ascii="Times New Roman" w:hAnsi="Times New Roman"/>
          <w:sz w:val="28"/>
          <w:szCs w:val="28"/>
        </w:rPr>
        <w:t xml:space="preserve"> –</w:t>
      </w:r>
      <w:r w:rsidRPr="00111F79">
        <w:rPr>
          <w:rFonts w:ascii="Times New Roman" w:hAnsi="Times New Roman"/>
          <w:sz w:val="28"/>
          <w:szCs w:val="28"/>
        </w:rPr>
        <w:t xml:space="preserve"> </w:t>
      </w:r>
      <w:r>
        <w:rPr>
          <w:rFonts w:ascii="Times New Roman" w:hAnsi="Times New Roman"/>
          <w:sz w:val="28"/>
          <w:szCs w:val="28"/>
          <w:lang w:val="en-US"/>
        </w:rPr>
        <w:t>CaS</w:t>
      </w:r>
      <w:r>
        <w:rPr>
          <w:rFonts w:ascii="Times New Roman" w:hAnsi="Times New Roman"/>
          <w:sz w:val="28"/>
          <w:szCs w:val="28"/>
        </w:rPr>
        <w:t xml:space="preserve"> в смесь</w:t>
      </w:r>
      <w:r w:rsidRPr="00483538">
        <w:rPr>
          <w:rFonts w:ascii="Times New Roman" w:hAnsi="Times New Roman" w:cs="Times New Roman"/>
          <w:sz w:val="28"/>
          <w:szCs w:val="28"/>
        </w:rPr>
        <w:t xml:space="preserve"> </w:t>
      </w:r>
      <w:r>
        <w:rPr>
          <w:rFonts w:ascii="Times New Roman" w:hAnsi="Times New Roman" w:cs="Times New Roman"/>
          <w:sz w:val="28"/>
          <w:szCs w:val="28"/>
          <w:lang w:val="en-US"/>
        </w:rPr>
        <w:t>La</w:t>
      </w:r>
      <w:r w:rsidRPr="00CB0F4C">
        <w:rPr>
          <w:rFonts w:ascii="Times New Roman" w:hAnsi="Times New Roman" w:cs="Times New Roman"/>
          <w:sz w:val="28"/>
          <w:szCs w:val="28"/>
          <w:vertAlign w:val="subscript"/>
        </w:rPr>
        <w:t>2</w:t>
      </w:r>
      <w:r>
        <w:rPr>
          <w:rFonts w:ascii="Times New Roman" w:hAnsi="Times New Roman" w:cs="Times New Roman"/>
          <w:sz w:val="28"/>
          <w:szCs w:val="28"/>
          <w:lang w:val="en-US"/>
        </w:rPr>
        <w:t>O</w:t>
      </w:r>
      <w:r w:rsidRPr="00CB0F4C">
        <w:rPr>
          <w:rFonts w:ascii="Times New Roman" w:hAnsi="Times New Roman" w:cs="Times New Roman"/>
          <w:sz w:val="28"/>
          <w:szCs w:val="28"/>
          <w:vertAlign w:val="subscript"/>
        </w:rPr>
        <w:t xml:space="preserve">3 </w:t>
      </w:r>
      <w:r>
        <w:rPr>
          <w:rFonts w:ascii="Times New Roman" w:hAnsi="Times New Roman" w:cs="Times New Roman"/>
          <w:sz w:val="28"/>
          <w:szCs w:val="28"/>
        </w:rPr>
        <w:t>и</w:t>
      </w:r>
      <w:r w:rsidRPr="00CB0F4C">
        <w:rPr>
          <w:rFonts w:ascii="Times New Roman" w:hAnsi="Times New Roman" w:cs="Times New Roman"/>
          <w:sz w:val="28"/>
          <w:szCs w:val="28"/>
        </w:rPr>
        <w:t xml:space="preserve"> </w:t>
      </w:r>
      <w:r>
        <w:rPr>
          <w:rFonts w:ascii="Times New Roman" w:hAnsi="Times New Roman" w:cs="Times New Roman"/>
          <w:sz w:val="28"/>
          <w:szCs w:val="28"/>
          <w:lang w:val="en-US"/>
        </w:rPr>
        <w:t>NaHCO</w:t>
      </w:r>
      <w:r w:rsidRPr="00CB0F4C">
        <w:rPr>
          <w:rFonts w:ascii="Times New Roman" w:hAnsi="Times New Roman" w:cs="Times New Roman"/>
          <w:sz w:val="28"/>
          <w:szCs w:val="28"/>
          <w:vertAlign w:val="subscript"/>
        </w:rPr>
        <w:t>3</w:t>
      </w:r>
      <w:r w:rsidR="00D13A2A">
        <w:rPr>
          <w:rFonts w:ascii="Times New Roman" w:hAnsi="Times New Roman" w:cs="Times New Roman"/>
          <w:sz w:val="28"/>
          <w:szCs w:val="28"/>
        </w:rPr>
        <w:t xml:space="preserve"> вводит</w:t>
      </w:r>
      <w:r>
        <w:rPr>
          <w:rFonts w:ascii="Times New Roman" w:hAnsi="Times New Roman" w:cs="Times New Roman"/>
          <w:sz w:val="28"/>
          <w:szCs w:val="28"/>
        </w:rPr>
        <w:t>ся СаСО</w:t>
      </w:r>
      <w:r>
        <w:rPr>
          <w:rFonts w:ascii="Times New Roman" w:hAnsi="Times New Roman" w:cs="Times New Roman"/>
          <w:sz w:val="28"/>
          <w:szCs w:val="28"/>
          <w:vertAlign w:val="subscript"/>
        </w:rPr>
        <w:t>3</w:t>
      </w:r>
      <w:r w:rsidR="00D13A2A">
        <w:rPr>
          <w:rFonts w:ascii="Times New Roman" w:hAnsi="Times New Roman" w:cs="Times New Roman"/>
          <w:sz w:val="28"/>
          <w:szCs w:val="28"/>
        </w:rPr>
        <w:t>. Смеси выдерживаются</w:t>
      </w:r>
      <w:r>
        <w:rPr>
          <w:rFonts w:ascii="Times New Roman" w:hAnsi="Times New Roman" w:cs="Times New Roman"/>
          <w:sz w:val="28"/>
          <w:szCs w:val="28"/>
        </w:rPr>
        <w:t xml:space="preserve"> при температуре 12</w:t>
      </w:r>
      <w:r w:rsidR="00D13A2A">
        <w:rPr>
          <w:rFonts w:ascii="Times New Roman" w:hAnsi="Times New Roman" w:cs="Times New Roman"/>
          <w:sz w:val="28"/>
          <w:szCs w:val="28"/>
        </w:rPr>
        <w:t>00 К 2 часа, а затем охлаждаются</w:t>
      </w:r>
      <w:r>
        <w:rPr>
          <w:rFonts w:ascii="Times New Roman" w:hAnsi="Times New Roman" w:cs="Times New Roman"/>
          <w:sz w:val="28"/>
          <w:szCs w:val="28"/>
        </w:rPr>
        <w:t xml:space="preserve"> до комнатной температуры со скоростью 0</w:t>
      </w:r>
      <w:r w:rsidR="00D13A2A">
        <w:rPr>
          <w:rFonts w:ascii="Times New Roman" w:hAnsi="Times New Roman" w:cs="Times New Roman"/>
          <w:sz w:val="28"/>
          <w:szCs w:val="28"/>
        </w:rPr>
        <w:t>.5 К в мин. В результате получает</w:t>
      </w:r>
      <w:r>
        <w:rPr>
          <w:rFonts w:ascii="Times New Roman" w:hAnsi="Times New Roman" w:cs="Times New Roman"/>
          <w:sz w:val="28"/>
          <w:szCs w:val="28"/>
        </w:rPr>
        <w:t xml:space="preserve">ся поликристаллический порошок с оптимальным для рекристаллизационного прессования размером частиц – 20–40 мм. </w:t>
      </w:r>
    </w:p>
    <w:p w:rsidR="00DC1A46" w:rsidRDefault="008E56A2" w:rsidP="001F0A8B">
      <w:pPr>
        <w:pStyle w:val="a9"/>
        <w:spacing w:line="360" w:lineRule="auto"/>
        <w:ind w:firstLine="567"/>
        <w:jc w:val="both"/>
        <w:rPr>
          <w:rFonts w:ascii="Times New Roman" w:hAnsi="Times New Roman"/>
          <w:sz w:val="28"/>
          <w:szCs w:val="28"/>
        </w:rPr>
      </w:pPr>
      <w:r>
        <w:rPr>
          <w:rFonts w:ascii="Times New Roman" w:hAnsi="Times New Roman" w:cs="Times New Roman"/>
          <w:sz w:val="28"/>
          <w:szCs w:val="28"/>
        </w:rPr>
        <w:lastRenderedPageBreak/>
        <w:t xml:space="preserve">Для получения поликристаллов </w:t>
      </w:r>
      <w:r w:rsidR="001F0A8B">
        <w:rPr>
          <w:rFonts w:ascii="Times New Roman" w:hAnsi="Times New Roman" w:cs="Times New Roman"/>
          <w:sz w:val="28"/>
          <w:szCs w:val="28"/>
          <w:lang w:val="en-US"/>
        </w:rPr>
        <w:t>NaLaS</w:t>
      </w:r>
      <w:r w:rsidR="001F0A8B" w:rsidRPr="006A1A52">
        <w:rPr>
          <w:rFonts w:ascii="Times New Roman" w:hAnsi="Times New Roman" w:cs="Times New Roman"/>
          <w:sz w:val="28"/>
          <w:szCs w:val="28"/>
          <w:vertAlign w:val="subscript"/>
        </w:rPr>
        <w:t>2</w:t>
      </w:r>
      <w:r w:rsidR="001F0A8B" w:rsidRPr="006A1A52">
        <w:rPr>
          <w:rFonts w:ascii="Times New Roman" w:hAnsi="Times New Roman" w:cs="Times New Roman"/>
          <w:sz w:val="28"/>
          <w:szCs w:val="28"/>
        </w:rPr>
        <w:t xml:space="preserve"> </w:t>
      </w:r>
      <w:r w:rsidR="001F0A8B">
        <w:rPr>
          <w:rFonts w:ascii="Times New Roman" w:hAnsi="Times New Roman" w:cs="Times New Roman"/>
          <w:sz w:val="28"/>
          <w:szCs w:val="28"/>
        </w:rPr>
        <w:t xml:space="preserve">и твердых растворов системы </w:t>
      </w:r>
      <w:r w:rsidR="001F0A8B">
        <w:rPr>
          <w:rFonts w:ascii="Times New Roman" w:hAnsi="Times New Roman"/>
          <w:sz w:val="28"/>
          <w:szCs w:val="28"/>
          <w:lang w:val="en-US"/>
        </w:rPr>
        <w:t>NaLaS</w:t>
      </w:r>
      <w:r w:rsidR="001F0A8B" w:rsidRPr="00583A63">
        <w:rPr>
          <w:rFonts w:ascii="Times New Roman" w:hAnsi="Times New Roman"/>
          <w:sz w:val="28"/>
          <w:szCs w:val="28"/>
          <w:vertAlign w:val="subscript"/>
        </w:rPr>
        <w:t>2</w:t>
      </w:r>
      <w:r w:rsidR="0028244D">
        <w:rPr>
          <w:rFonts w:ascii="Times New Roman" w:hAnsi="Times New Roman"/>
          <w:sz w:val="28"/>
          <w:szCs w:val="28"/>
          <w:vertAlign w:val="subscript"/>
        </w:rPr>
        <w:t xml:space="preserve"> </w:t>
      </w:r>
      <w:r w:rsidR="001F0A8B" w:rsidRPr="00583A63">
        <w:rPr>
          <w:rFonts w:ascii="Times New Roman" w:hAnsi="Times New Roman"/>
          <w:sz w:val="28"/>
          <w:szCs w:val="28"/>
        </w:rPr>
        <w:t>–</w:t>
      </w:r>
      <w:r w:rsidR="0028244D">
        <w:rPr>
          <w:rFonts w:ascii="Times New Roman" w:hAnsi="Times New Roman"/>
          <w:sz w:val="28"/>
          <w:szCs w:val="28"/>
        </w:rPr>
        <w:t xml:space="preserve"> </w:t>
      </w:r>
      <w:r w:rsidR="001F0A8B">
        <w:rPr>
          <w:rFonts w:ascii="Times New Roman" w:hAnsi="Times New Roman"/>
          <w:sz w:val="28"/>
          <w:szCs w:val="28"/>
          <w:lang w:val="en-US"/>
        </w:rPr>
        <w:t>CaS</w:t>
      </w:r>
      <w:r w:rsidR="001F0A8B">
        <w:rPr>
          <w:rFonts w:ascii="Times New Roman" w:hAnsi="Times New Roman"/>
          <w:sz w:val="28"/>
          <w:szCs w:val="28"/>
        </w:rPr>
        <w:t xml:space="preserve"> порошки соотв</w:t>
      </w:r>
      <w:r w:rsidR="00D13A2A">
        <w:rPr>
          <w:rFonts w:ascii="Times New Roman" w:hAnsi="Times New Roman"/>
          <w:sz w:val="28"/>
          <w:szCs w:val="28"/>
        </w:rPr>
        <w:t>етствующих составов прессуются</w:t>
      </w:r>
      <w:r w:rsidR="001F0A8B">
        <w:rPr>
          <w:rFonts w:ascii="Times New Roman" w:hAnsi="Times New Roman"/>
          <w:sz w:val="28"/>
          <w:szCs w:val="28"/>
        </w:rPr>
        <w:t xml:space="preserve"> при температуре 1600 К и давлен</w:t>
      </w:r>
      <w:r w:rsidR="00D13A2A">
        <w:rPr>
          <w:rFonts w:ascii="Times New Roman" w:hAnsi="Times New Roman"/>
          <w:sz w:val="28"/>
          <w:szCs w:val="28"/>
        </w:rPr>
        <w:t>ии 200 МПа. Давление поднимается на</w:t>
      </w:r>
      <w:r w:rsidR="001F0A8B">
        <w:rPr>
          <w:rFonts w:ascii="Times New Roman" w:hAnsi="Times New Roman"/>
          <w:sz w:val="28"/>
          <w:szCs w:val="28"/>
        </w:rPr>
        <w:t xml:space="preserve"> 20 МПа каждые 6 минут, а температура до необходимой величины</w:t>
      </w:r>
      <w:r w:rsidR="00D13A2A">
        <w:rPr>
          <w:rFonts w:ascii="Times New Roman" w:hAnsi="Times New Roman"/>
          <w:sz w:val="28"/>
          <w:szCs w:val="28"/>
        </w:rPr>
        <w:t xml:space="preserve"> поднимается</w:t>
      </w:r>
      <w:r w:rsidR="001F0A8B">
        <w:rPr>
          <w:rFonts w:ascii="Times New Roman" w:hAnsi="Times New Roman"/>
          <w:sz w:val="28"/>
          <w:szCs w:val="28"/>
        </w:rPr>
        <w:t xml:space="preserve"> в течение 5 часов. Поскольку при этом происходит частичная потеря серы, для получения необходимого соста</w:t>
      </w:r>
      <w:r w:rsidR="00D13A2A">
        <w:rPr>
          <w:rFonts w:ascii="Times New Roman" w:hAnsi="Times New Roman"/>
          <w:sz w:val="28"/>
          <w:szCs w:val="28"/>
        </w:rPr>
        <w:t>ва образцы подвергаются</w:t>
      </w:r>
      <w:r w:rsidR="001F0A8B">
        <w:rPr>
          <w:rFonts w:ascii="Times New Roman" w:hAnsi="Times New Roman"/>
          <w:sz w:val="28"/>
          <w:szCs w:val="28"/>
        </w:rPr>
        <w:t xml:space="preserve"> дополнительному отжигу в атмосфере паров серы. Полученные таким образом поликристаллические материалы однофазны и имеют кубическую структуру типа </w:t>
      </w:r>
      <w:r w:rsidR="001F0A8B">
        <w:rPr>
          <w:rFonts w:ascii="Times New Roman" w:hAnsi="Times New Roman"/>
          <w:sz w:val="28"/>
          <w:szCs w:val="28"/>
          <w:lang w:val="en-US"/>
        </w:rPr>
        <w:t>NaCl</w:t>
      </w:r>
      <w:r w:rsidR="001F0A8B" w:rsidRPr="00081583">
        <w:rPr>
          <w:rFonts w:ascii="Times New Roman" w:hAnsi="Times New Roman"/>
          <w:sz w:val="28"/>
          <w:szCs w:val="28"/>
        </w:rPr>
        <w:t xml:space="preserve"> </w:t>
      </w:r>
      <w:r w:rsidR="001F0A8B">
        <w:rPr>
          <w:rFonts w:ascii="Times New Roman" w:hAnsi="Times New Roman"/>
          <w:sz w:val="28"/>
          <w:szCs w:val="28"/>
          <w:lang w:val="en-US"/>
        </w:rPr>
        <w:t>c</w:t>
      </w:r>
      <w:r w:rsidR="001F0A8B" w:rsidRPr="00081583">
        <w:rPr>
          <w:rFonts w:ascii="Times New Roman" w:hAnsi="Times New Roman"/>
          <w:sz w:val="28"/>
          <w:szCs w:val="28"/>
        </w:rPr>
        <w:t xml:space="preserve"> </w:t>
      </w:r>
      <w:r w:rsidR="001F0A8B">
        <w:rPr>
          <w:rFonts w:ascii="Times New Roman" w:hAnsi="Times New Roman"/>
          <w:sz w:val="28"/>
          <w:szCs w:val="28"/>
        </w:rPr>
        <w:t xml:space="preserve">параметром решетки, монотонно изменяющимся от 5.878 </w:t>
      </w:r>
      <w:r w:rsidR="001F0A8B">
        <w:rPr>
          <w:rFonts w:ascii="Times New Roman" w:hAnsi="Times New Roman" w:cs="Times New Roman"/>
          <w:sz w:val="28"/>
          <w:szCs w:val="28"/>
        </w:rPr>
        <w:t xml:space="preserve">Ǻ </w:t>
      </w:r>
      <w:r w:rsidR="001F0A8B">
        <w:rPr>
          <w:rFonts w:ascii="Times New Roman" w:hAnsi="Times New Roman"/>
          <w:sz w:val="28"/>
          <w:szCs w:val="28"/>
        </w:rPr>
        <w:t>(</w:t>
      </w:r>
      <w:r w:rsidR="001F0A8B">
        <w:rPr>
          <w:rFonts w:ascii="Times New Roman" w:hAnsi="Times New Roman" w:cs="Times New Roman"/>
          <w:sz w:val="28"/>
          <w:szCs w:val="28"/>
          <w:lang w:val="en-US"/>
        </w:rPr>
        <w:t>NaLaS</w:t>
      </w:r>
      <w:r w:rsidR="001F0A8B" w:rsidRPr="006A1A52">
        <w:rPr>
          <w:rFonts w:ascii="Times New Roman" w:hAnsi="Times New Roman" w:cs="Times New Roman"/>
          <w:sz w:val="28"/>
          <w:szCs w:val="28"/>
          <w:vertAlign w:val="subscript"/>
        </w:rPr>
        <w:t>2</w:t>
      </w:r>
      <w:r w:rsidR="001F0A8B">
        <w:rPr>
          <w:rFonts w:ascii="Times New Roman" w:hAnsi="Times New Roman" w:cs="Times New Roman"/>
          <w:sz w:val="28"/>
          <w:szCs w:val="28"/>
        </w:rPr>
        <w:t>) до 5.740 Ǻ (</w:t>
      </w:r>
      <w:r w:rsidR="001F0A8B" w:rsidRPr="00D30838">
        <w:rPr>
          <w:rFonts w:ascii="Times New Roman" w:hAnsi="Times New Roman"/>
          <w:sz w:val="28"/>
          <w:szCs w:val="28"/>
        </w:rPr>
        <w:t xml:space="preserve">10 </w:t>
      </w:r>
      <w:r w:rsidR="00DC6A0B" w:rsidRPr="001D6B90">
        <w:rPr>
          <w:rFonts w:ascii="Times New Roman" w:hAnsi="Times New Roman"/>
          <w:sz w:val="28"/>
          <w:szCs w:val="28"/>
        </w:rPr>
        <w:t>мол</w:t>
      </w:r>
      <w:r w:rsidR="00DC6A0B" w:rsidRPr="00D30838">
        <w:rPr>
          <w:rFonts w:ascii="Times New Roman" w:hAnsi="Times New Roman"/>
          <w:sz w:val="28"/>
          <w:szCs w:val="28"/>
        </w:rPr>
        <w:t>. %</w:t>
      </w:r>
      <w:r w:rsidR="001F0A8B">
        <w:rPr>
          <w:rFonts w:ascii="Times New Roman" w:hAnsi="Times New Roman"/>
          <w:sz w:val="28"/>
          <w:szCs w:val="28"/>
        </w:rPr>
        <w:t xml:space="preserve"> </w:t>
      </w:r>
      <w:r w:rsidR="001F0A8B">
        <w:rPr>
          <w:rFonts w:ascii="Times New Roman" w:hAnsi="Times New Roman" w:cs="Times New Roman"/>
          <w:sz w:val="28"/>
          <w:szCs w:val="28"/>
          <w:lang w:val="en-US"/>
        </w:rPr>
        <w:t>NaLaS</w:t>
      </w:r>
      <w:r w:rsidR="001F0A8B" w:rsidRPr="006A1A52">
        <w:rPr>
          <w:rFonts w:ascii="Times New Roman" w:hAnsi="Times New Roman" w:cs="Times New Roman"/>
          <w:sz w:val="28"/>
          <w:szCs w:val="28"/>
          <w:vertAlign w:val="subscript"/>
        </w:rPr>
        <w:t>2</w:t>
      </w:r>
      <w:r w:rsidR="001F0A8B" w:rsidRPr="00D30838">
        <w:rPr>
          <w:rFonts w:ascii="Times New Roman" w:hAnsi="Times New Roman"/>
          <w:sz w:val="28"/>
          <w:szCs w:val="28"/>
        </w:rPr>
        <w:t>)</w:t>
      </w:r>
      <w:r w:rsidR="001F0A8B">
        <w:rPr>
          <w:rFonts w:ascii="Times New Roman" w:hAnsi="Times New Roman"/>
          <w:sz w:val="28"/>
          <w:szCs w:val="28"/>
        </w:rPr>
        <w:t>.</w:t>
      </w:r>
      <w:r w:rsidR="00F50D38">
        <w:rPr>
          <w:rFonts w:ascii="Times New Roman" w:hAnsi="Times New Roman"/>
          <w:sz w:val="28"/>
          <w:szCs w:val="28"/>
        </w:rPr>
        <w:t xml:space="preserve"> С</w:t>
      </w:r>
      <w:r w:rsidR="001F0A8B">
        <w:rPr>
          <w:rFonts w:ascii="Times New Roman" w:hAnsi="Times New Roman"/>
          <w:sz w:val="28"/>
          <w:szCs w:val="28"/>
        </w:rPr>
        <w:t>редний размер зерен</w:t>
      </w:r>
      <w:r w:rsidR="00F50D38">
        <w:rPr>
          <w:rFonts w:ascii="Times New Roman" w:hAnsi="Times New Roman"/>
          <w:sz w:val="28"/>
          <w:szCs w:val="28"/>
        </w:rPr>
        <w:t xml:space="preserve"> в поликристаллах</w:t>
      </w:r>
      <w:r w:rsidR="001F0A8B">
        <w:rPr>
          <w:rFonts w:ascii="Times New Roman" w:hAnsi="Times New Roman"/>
          <w:sz w:val="28"/>
          <w:szCs w:val="28"/>
        </w:rPr>
        <w:t xml:space="preserve"> – 30 мкм. Образцы прозрачны в области длин волн 0.45–20 мкм, полосы поглощения примесных фаз в их спектрах пропускания отсутствуют.</w:t>
      </w:r>
      <w:r w:rsidR="00B5315D">
        <w:rPr>
          <w:rFonts w:ascii="Times New Roman" w:hAnsi="Times New Roman"/>
          <w:sz w:val="28"/>
          <w:szCs w:val="28"/>
        </w:rPr>
        <w:t xml:space="preserve"> </w:t>
      </w:r>
    </w:p>
    <w:p w:rsidR="00A2571A" w:rsidRDefault="00DC1A46" w:rsidP="002B7757">
      <w:pPr>
        <w:pStyle w:val="a9"/>
        <w:spacing w:line="360" w:lineRule="auto"/>
        <w:ind w:firstLine="426"/>
        <w:jc w:val="both"/>
        <w:rPr>
          <w:rFonts w:ascii="Times New Roman" w:hAnsi="Times New Roman"/>
          <w:sz w:val="28"/>
          <w:szCs w:val="28"/>
        </w:rPr>
      </w:pPr>
      <w:r w:rsidRPr="001D6B90">
        <w:rPr>
          <w:rFonts w:ascii="Times New Roman" w:hAnsi="Times New Roman"/>
          <w:sz w:val="28"/>
          <w:szCs w:val="28"/>
        </w:rPr>
        <w:t>На</w:t>
      </w:r>
      <w:r w:rsidRPr="00D30838">
        <w:rPr>
          <w:rFonts w:ascii="Times New Roman" w:hAnsi="Times New Roman"/>
          <w:sz w:val="28"/>
          <w:szCs w:val="28"/>
        </w:rPr>
        <w:t xml:space="preserve"> </w:t>
      </w:r>
      <w:r w:rsidRPr="001D6B90">
        <w:rPr>
          <w:rFonts w:ascii="Times New Roman" w:hAnsi="Times New Roman"/>
          <w:sz w:val="28"/>
          <w:szCs w:val="28"/>
        </w:rPr>
        <w:t>аттестацию</w:t>
      </w:r>
      <w:r w:rsidRPr="00D30838">
        <w:rPr>
          <w:rFonts w:ascii="Times New Roman" w:hAnsi="Times New Roman"/>
          <w:sz w:val="28"/>
          <w:szCs w:val="28"/>
        </w:rPr>
        <w:t xml:space="preserve"> </w:t>
      </w:r>
      <w:r w:rsidRPr="001D6B90">
        <w:rPr>
          <w:rFonts w:ascii="Times New Roman" w:hAnsi="Times New Roman"/>
          <w:sz w:val="28"/>
          <w:szCs w:val="28"/>
        </w:rPr>
        <w:t>представляются</w:t>
      </w:r>
      <w:r w:rsidRPr="00D30838">
        <w:rPr>
          <w:rFonts w:ascii="Times New Roman" w:hAnsi="Times New Roman"/>
          <w:sz w:val="28"/>
          <w:szCs w:val="28"/>
        </w:rPr>
        <w:t xml:space="preserve"> </w:t>
      </w:r>
      <w:r w:rsidRPr="001D6B90">
        <w:rPr>
          <w:rFonts w:ascii="Times New Roman" w:hAnsi="Times New Roman"/>
          <w:sz w:val="28"/>
          <w:szCs w:val="28"/>
        </w:rPr>
        <w:t>данные</w:t>
      </w:r>
      <w:r w:rsidR="00583EB8">
        <w:rPr>
          <w:rFonts w:ascii="Times New Roman" w:hAnsi="Times New Roman"/>
          <w:sz w:val="28"/>
          <w:szCs w:val="28"/>
        </w:rPr>
        <w:t xml:space="preserve"> о коэффициенте теплопроводности</w:t>
      </w:r>
      <w:r w:rsidRPr="002454E5">
        <w:rPr>
          <w:rFonts w:ascii="Times New Roman" w:hAnsi="Times New Roman"/>
          <w:sz w:val="28"/>
          <w:szCs w:val="28"/>
        </w:rPr>
        <w:t xml:space="preserve"> </w:t>
      </w:r>
      <w:r w:rsidRPr="001D6B90">
        <w:rPr>
          <w:rFonts w:ascii="Times New Roman" w:hAnsi="Times New Roman"/>
          <w:sz w:val="28"/>
          <w:szCs w:val="28"/>
        </w:rPr>
        <w:t>в</w:t>
      </w:r>
      <w:r w:rsidRPr="00D30838">
        <w:rPr>
          <w:rFonts w:ascii="Times New Roman" w:hAnsi="Times New Roman"/>
          <w:sz w:val="28"/>
          <w:szCs w:val="28"/>
        </w:rPr>
        <w:t xml:space="preserve"> </w:t>
      </w:r>
      <w:r w:rsidRPr="001D6B90">
        <w:rPr>
          <w:rFonts w:ascii="Times New Roman" w:hAnsi="Times New Roman"/>
          <w:sz w:val="28"/>
          <w:szCs w:val="28"/>
        </w:rPr>
        <w:t>диапазоне</w:t>
      </w:r>
      <w:r w:rsidRPr="00D30838">
        <w:rPr>
          <w:rFonts w:ascii="Times New Roman" w:hAnsi="Times New Roman"/>
          <w:sz w:val="28"/>
          <w:szCs w:val="28"/>
        </w:rPr>
        <w:t xml:space="preserve"> </w:t>
      </w:r>
      <w:r w:rsidRPr="001D6B90">
        <w:rPr>
          <w:rFonts w:ascii="Times New Roman" w:hAnsi="Times New Roman"/>
          <w:sz w:val="28"/>
          <w:szCs w:val="28"/>
        </w:rPr>
        <w:t>температур</w:t>
      </w:r>
      <w:r w:rsidR="002B7757">
        <w:rPr>
          <w:rFonts w:ascii="Times New Roman" w:hAnsi="Times New Roman"/>
          <w:sz w:val="28"/>
          <w:szCs w:val="28"/>
        </w:rPr>
        <w:t xml:space="preserve"> </w:t>
      </w:r>
      <w:r>
        <w:rPr>
          <w:rFonts w:ascii="Times New Roman" w:hAnsi="Times New Roman"/>
          <w:sz w:val="28"/>
          <w:szCs w:val="28"/>
        </w:rPr>
        <w:t>80–</w:t>
      </w:r>
      <w:r w:rsidRPr="00D30838">
        <w:rPr>
          <w:rFonts w:ascii="Times New Roman" w:hAnsi="Times New Roman"/>
          <w:sz w:val="28"/>
          <w:szCs w:val="28"/>
        </w:rPr>
        <w:t xml:space="preserve">400 </w:t>
      </w:r>
      <w:r w:rsidRPr="001D6B90">
        <w:rPr>
          <w:rFonts w:ascii="Times New Roman" w:hAnsi="Times New Roman"/>
          <w:sz w:val="28"/>
          <w:szCs w:val="28"/>
        </w:rPr>
        <w:t>К</w:t>
      </w:r>
      <w:r w:rsidRPr="00D30838">
        <w:rPr>
          <w:rFonts w:ascii="Times New Roman" w:hAnsi="Times New Roman"/>
          <w:sz w:val="28"/>
          <w:szCs w:val="28"/>
        </w:rPr>
        <w:t xml:space="preserve"> </w:t>
      </w:r>
      <w:r>
        <w:rPr>
          <w:rFonts w:ascii="Times New Roman" w:hAnsi="Times New Roman"/>
          <w:sz w:val="28"/>
          <w:szCs w:val="28"/>
        </w:rPr>
        <w:t>для</w:t>
      </w:r>
      <w:r w:rsidRPr="00D30838">
        <w:rPr>
          <w:rFonts w:ascii="Times New Roman" w:hAnsi="Times New Roman"/>
          <w:sz w:val="28"/>
          <w:szCs w:val="28"/>
        </w:rPr>
        <w:t xml:space="preserve"> </w:t>
      </w:r>
      <w:r w:rsidRPr="001D6B90">
        <w:rPr>
          <w:rFonts w:ascii="Times New Roman" w:hAnsi="Times New Roman"/>
          <w:sz w:val="28"/>
          <w:szCs w:val="28"/>
        </w:rPr>
        <w:t>твердых</w:t>
      </w:r>
      <w:r w:rsidRPr="00D30838">
        <w:rPr>
          <w:rFonts w:ascii="Times New Roman" w:hAnsi="Times New Roman"/>
          <w:sz w:val="28"/>
          <w:szCs w:val="28"/>
        </w:rPr>
        <w:t xml:space="preserve"> </w:t>
      </w:r>
      <w:r w:rsidRPr="001D6B90">
        <w:rPr>
          <w:rFonts w:ascii="Times New Roman" w:hAnsi="Times New Roman"/>
          <w:sz w:val="28"/>
          <w:szCs w:val="28"/>
        </w:rPr>
        <w:t>растворов</w:t>
      </w:r>
      <w:r w:rsidRPr="00D30838">
        <w:rPr>
          <w:rFonts w:ascii="Times New Roman" w:hAnsi="Times New Roman"/>
          <w:sz w:val="28"/>
          <w:szCs w:val="28"/>
        </w:rPr>
        <w:t xml:space="preserve"> </w:t>
      </w:r>
      <w:r w:rsidRPr="001D6B90">
        <w:rPr>
          <w:rFonts w:ascii="Times New Roman" w:hAnsi="Times New Roman"/>
          <w:sz w:val="28"/>
          <w:szCs w:val="28"/>
          <w:lang w:val="en-US"/>
        </w:rPr>
        <w:t>NaLaS</w:t>
      </w:r>
      <w:r w:rsidRPr="00D30838">
        <w:rPr>
          <w:rFonts w:ascii="Times New Roman" w:hAnsi="Times New Roman"/>
          <w:sz w:val="28"/>
          <w:szCs w:val="28"/>
          <w:vertAlign w:val="subscript"/>
        </w:rPr>
        <w:t>2</w:t>
      </w:r>
      <w:r w:rsidR="008F2A54">
        <w:rPr>
          <w:rFonts w:ascii="Times New Roman" w:hAnsi="Times New Roman"/>
          <w:sz w:val="28"/>
          <w:szCs w:val="28"/>
          <w:vertAlign w:val="subscript"/>
        </w:rPr>
        <w:t xml:space="preserve"> </w:t>
      </w:r>
      <w:r>
        <w:rPr>
          <w:rFonts w:ascii="Times New Roman" w:hAnsi="Times New Roman"/>
          <w:sz w:val="28"/>
          <w:szCs w:val="28"/>
        </w:rPr>
        <w:t>–</w:t>
      </w:r>
      <w:r w:rsidR="008F2A54">
        <w:rPr>
          <w:rFonts w:ascii="Times New Roman" w:hAnsi="Times New Roman"/>
          <w:sz w:val="28"/>
          <w:szCs w:val="28"/>
        </w:rPr>
        <w:t xml:space="preserve"> </w:t>
      </w:r>
      <w:r w:rsidRPr="001D6B90">
        <w:rPr>
          <w:rFonts w:ascii="Times New Roman" w:hAnsi="Times New Roman"/>
          <w:sz w:val="28"/>
          <w:szCs w:val="28"/>
          <w:lang w:val="en-US"/>
        </w:rPr>
        <w:t>CaS</w:t>
      </w:r>
      <w:r w:rsidRPr="00D30838">
        <w:rPr>
          <w:rFonts w:ascii="Times New Roman" w:hAnsi="Times New Roman"/>
          <w:sz w:val="28"/>
          <w:szCs w:val="28"/>
        </w:rPr>
        <w:t xml:space="preserve"> </w:t>
      </w:r>
      <w:r w:rsidRPr="001D6B90">
        <w:rPr>
          <w:rFonts w:ascii="Times New Roman" w:hAnsi="Times New Roman"/>
          <w:sz w:val="28"/>
          <w:szCs w:val="28"/>
        </w:rPr>
        <w:t>следующих</w:t>
      </w:r>
      <w:r w:rsidRPr="00D30838">
        <w:rPr>
          <w:rFonts w:ascii="Times New Roman" w:hAnsi="Times New Roman"/>
          <w:sz w:val="28"/>
          <w:szCs w:val="28"/>
        </w:rPr>
        <w:t xml:space="preserve"> </w:t>
      </w:r>
      <w:r w:rsidRPr="001D6B90">
        <w:rPr>
          <w:rFonts w:ascii="Times New Roman" w:hAnsi="Times New Roman"/>
          <w:sz w:val="28"/>
          <w:szCs w:val="28"/>
        </w:rPr>
        <w:t>составов</w:t>
      </w:r>
      <w:r w:rsidRPr="00D30838">
        <w:rPr>
          <w:rFonts w:ascii="Times New Roman" w:hAnsi="Times New Roman"/>
          <w:sz w:val="28"/>
          <w:szCs w:val="28"/>
        </w:rPr>
        <w:t xml:space="preserve">: </w:t>
      </w:r>
      <w:r w:rsidRPr="001D6B90">
        <w:rPr>
          <w:rFonts w:ascii="Times New Roman" w:hAnsi="Times New Roman"/>
          <w:sz w:val="28"/>
          <w:szCs w:val="28"/>
          <w:lang w:val="en-US"/>
        </w:rPr>
        <w:t>NaLaS</w:t>
      </w:r>
      <w:r w:rsidRPr="00D30838">
        <w:rPr>
          <w:rFonts w:ascii="Times New Roman" w:hAnsi="Times New Roman"/>
          <w:sz w:val="28"/>
          <w:szCs w:val="28"/>
          <w:vertAlign w:val="subscript"/>
        </w:rPr>
        <w:t>2</w:t>
      </w:r>
      <w:r w:rsidRPr="00D30838">
        <w:rPr>
          <w:rFonts w:ascii="Times New Roman" w:hAnsi="Times New Roman"/>
          <w:sz w:val="28"/>
          <w:szCs w:val="28"/>
        </w:rPr>
        <w:t xml:space="preserve">; </w:t>
      </w:r>
      <w:r w:rsidRPr="001D6B90">
        <w:rPr>
          <w:rFonts w:ascii="Times New Roman" w:hAnsi="Times New Roman"/>
          <w:sz w:val="28"/>
          <w:szCs w:val="28"/>
          <w:lang w:val="en-US"/>
        </w:rPr>
        <w:t>NaLaS</w:t>
      </w:r>
      <w:r w:rsidRPr="00D30838">
        <w:rPr>
          <w:rFonts w:ascii="Times New Roman" w:hAnsi="Times New Roman"/>
          <w:sz w:val="28"/>
          <w:szCs w:val="28"/>
          <w:vertAlign w:val="subscript"/>
        </w:rPr>
        <w:t>2</w:t>
      </w:r>
      <w:r w:rsidRPr="00D30838">
        <w:rPr>
          <w:rFonts w:ascii="Times New Roman" w:hAnsi="Times New Roman"/>
          <w:sz w:val="28"/>
          <w:szCs w:val="28"/>
        </w:rPr>
        <w:t xml:space="preserve"> (80 </w:t>
      </w:r>
      <w:r w:rsidR="00DC6A0B" w:rsidRPr="001D6B90">
        <w:rPr>
          <w:rFonts w:ascii="Times New Roman" w:hAnsi="Times New Roman"/>
          <w:sz w:val="28"/>
          <w:szCs w:val="28"/>
        </w:rPr>
        <w:t>мол</w:t>
      </w:r>
      <w:r w:rsidR="00DC6A0B" w:rsidRPr="00D30838">
        <w:rPr>
          <w:rFonts w:ascii="Times New Roman" w:hAnsi="Times New Roman"/>
          <w:sz w:val="28"/>
          <w:szCs w:val="28"/>
        </w:rPr>
        <w:t>. %)</w:t>
      </w:r>
      <w:r>
        <w:rPr>
          <w:rFonts w:ascii="Times New Roman" w:hAnsi="Times New Roman"/>
          <w:sz w:val="28"/>
          <w:szCs w:val="28"/>
        </w:rPr>
        <w:t xml:space="preserve"> – </w:t>
      </w:r>
      <w:r w:rsidRPr="001D6B90">
        <w:rPr>
          <w:rFonts w:ascii="Times New Roman" w:hAnsi="Times New Roman"/>
          <w:sz w:val="28"/>
          <w:szCs w:val="28"/>
          <w:lang w:val="en-US"/>
        </w:rPr>
        <w:t>CaS</w:t>
      </w:r>
      <w:r w:rsidRPr="00D30838">
        <w:rPr>
          <w:rFonts w:ascii="Times New Roman" w:hAnsi="Times New Roman"/>
          <w:sz w:val="28"/>
          <w:szCs w:val="28"/>
        </w:rPr>
        <w:t xml:space="preserve"> (20 </w:t>
      </w:r>
      <w:r w:rsidR="00DC6A0B" w:rsidRPr="001D6B90">
        <w:rPr>
          <w:rFonts w:ascii="Times New Roman" w:hAnsi="Times New Roman"/>
          <w:sz w:val="28"/>
          <w:szCs w:val="28"/>
        </w:rPr>
        <w:t>мол</w:t>
      </w:r>
      <w:r w:rsidR="00DC6A0B" w:rsidRPr="00D30838">
        <w:rPr>
          <w:rFonts w:ascii="Times New Roman" w:hAnsi="Times New Roman"/>
          <w:sz w:val="28"/>
          <w:szCs w:val="28"/>
        </w:rPr>
        <w:t>. %)</w:t>
      </w:r>
      <w:r w:rsidRPr="00D30838">
        <w:rPr>
          <w:rFonts w:ascii="Times New Roman" w:hAnsi="Times New Roman"/>
          <w:sz w:val="28"/>
          <w:szCs w:val="28"/>
        </w:rPr>
        <w:t xml:space="preserve">; </w:t>
      </w:r>
      <w:r>
        <w:rPr>
          <w:rFonts w:ascii="Times New Roman" w:hAnsi="Times New Roman"/>
          <w:sz w:val="28"/>
          <w:szCs w:val="28"/>
        </w:rPr>
        <w:t xml:space="preserve">     </w:t>
      </w:r>
      <w:r w:rsidRPr="001D6B90">
        <w:rPr>
          <w:rFonts w:ascii="Times New Roman" w:hAnsi="Times New Roman"/>
          <w:sz w:val="28"/>
          <w:szCs w:val="28"/>
          <w:lang w:val="en-US"/>
        </w:rPr>
        <w:t>NaLaS</w:t>
      </w:r>
      <w:r w:rsidRPr="00D30838">
        <w:rPr>
          <w:rFonts w:ascii="Times New Roman" w:hAnsi="Times New Roman"/>
          <w:sz w:val="28"/>
          <w:szCs w:val="28"/>
          <w:vertAlign w:val="subscript"/>
        </w:rPr>
        <w:t xml:space="preserve">2 </w:t>
      </w:r>
      <w:r w:rsidRPr="00D30838">
        <w:rPr>
          <w:rFonts w:ascii="Times New Roman" w:hAnsi="Times New Roman"/>
          <w:sz w:val="28"/>
          <w:szCs w:val="28"/>
        </w:rPr>
        <w:t xml:space="preserve">(60 </w:t>
      </w:r>
      <w:r w:rsidRPr="001D6B90">
        <w:rPr>
          <w:rFonts w:ascii="Times New Roman" w:hAnsi="Times New Roman"/>
          <w:sz w:val="28"/>
          <w:szCs w:val="28"/>
        </w:rPr>
        <w:t>мол</w:t>
      </w:r>
      <w:r w:rsidRPr="00D30838">
        <w:rPr>
          <w:rFonts w:ascii="Times New Roman" w:hAnsi="Times New Roman"/>
          <w:sz w:val="28"/>
          <w:szCs w:val="28"/>
        </w:rPr>
        <w:t>.%)</w:t>
      </w:r>
      <w:r>
        <w:rPr>
          <w:rFonts w:ascii="Times New Roman" w:hAnsi="Times New Roman"/>
          <w:sz w:val="28"/>
          <w:szCs w:val="28"/>
        </w:rPr>
        <w:t xml:space="preserve"> – </w:t>
      </w:r>
      <w:r w:rsidRPr="001D6B90">
        <w:rPr>
          <w:rFonts w:ascii="Times New Roman" w:hAnsi="Times New Roman"/>
          <w:sz w:val="28"/>
          <w:szCs w:val="28"/>
          <w:lang w:val="en-US"/>
        </w:rPr>
        <w:t>CaS</w:t>
      </w:r>
      <w:r w:rsidRPr="00D30838">
        <w:rPr>
          <w:rFonts w:ascii="Times New Roman" w:hAnsi="Times New Roman"/>
          <w:sz w:val="28"/>
          <w:szCs w:val="28"/>
        </w:rPr>
        <w:t xml:space="preserve"> (40 </w:t>
      </w:r>
      <w:r w:rsidR="00DC6A0B" w:rsidRPr="001D6B90">
        <w:rPr>
          <w:rFonts w:ascii="Times New Roman" w:hAnsi="Times New Roman"/>
          <w:sz w:val="28"/>
          <w:szCs w:val="28"/>
        </w:rPr>
        <w:t>мол</w:t>
      </w:r>
      <w:r w:rsidR="00DC6A0B" w:rsidRPr="00D30838">
        <w:rPr>
          <w:rFonts w:ascii="Times New Roman" w:hAnsi="Times New Roman"/>
          <w:sz w:val="28"/>
          <w:szCs w:val="28"/>
        </w:rPr>
        <w:t>. %)</w:t>
      </w:r>
      <w:r w:rsidRPr="00D30838">
        <w:rPr>
          <w:rFonts w:ascii="Times New Roman" w:hAnsi="Times New Roman"/>
          <w:sz w:val="28"/>
          <w:szCs w:val="28"/>
        </w:rPr>
        <w:t xml:space="preserve">; </w:t>
      </w:r>
      <w:r w:rsidRPr="001D6B90">
        <w:rPr>
          <w:rFonts w:ascii="Times New Roman" w:hAnsi="Times New Roman"/>
          <w:sz w:val="28"/>
          <w:szCs w:val="28"/>
          <w:lang w:val="en-US"/>
        </w:rPr>
        <w:t>NaLaS</w:t>
      </w:r>
      <w:r w:rsidRPr="00D30838">
        <w:rPr>
          <w:rFonts w:ascii="Times New Roman" w:hAnsi="Times New Roman"/>
          <w:sz w:val="28"/>
          <w:szCs w:val="28"/>
          <w:vertAlign w:val="subscript"/>
        </w:rPr>
        <w:t xml:space="preserve">2 </w:t>
      </w:r>
      <w:r w:rsidRPr="00D30838">
        <w:rPr>
          <w:rFonts w:ascii="Times New Roman" w:hAnsi="Times New Roman"/>
          <w:sz w:val="28"/>
          <w:szCs w:val="28"/>
        </w:rPr>
        <w:t xml:space="preserve">(50 </w:t>
      </w:r>
      <w:r w:rsidR="00DC6A0B" w:rsidRPr="001D6B90">
        <w:rPr>
          <w:rFonts w:ascii="Times New Roman" w:hAnsi="Times New Roman"/>
          <w:sz w:val="28"/>
          <w:szCs w:val="28"/>
        </w:rPr>
        <w:t>мол</w:t>
      </w:r>
      <w:r w:rsidR="00DC6A0B" w:rsidRPr="00D30838">
        <w:rPr>
          <w:rFonts w:ascii="Times New Roman" w:hAnsi="Times New Roman"/>
          <w:sz w:val="28"/>
          <w:szCs w:val="28"/>
        </w:rPr>
        <w:t>. %)</w:t>
      </w:r>
      <w:r>
        <w:rPr>
          <w:rFonts w:ascii="Times New Roman" w:hAnsi="Times New Roman"/>
          <w:sz w:val="28"/>
          <w:szCs w:val="28"/>
        </w:rPr>
        <w:t xml:space="preserve"> – </w:t>
      </w:r>
      <w:r w:rsidRPr="001D6B90">
        <w:rPr>
          <w:rFonts w:ascii="Times New Roman" w:hAnsi="Times New Roman"/>
          <w:sz w:val="28"/>
          <w:szCs w:val="28"/>
          <w:lang w:val="en-US"/>
        </w:rPr>
        <w:t>CaS</w:t>
      </w:r>
      <w:r w:rsidRPr="00D30838">
        <w:rPr>
          <w:rFonts w:ascii="Times New Roman" w:hAnsi="Times New Roman"/>
          <w:sz w:val="28"/>
          <w:szCs w:val="28"/>
        </w:rPr>
        <w:t xml:space="preserve"> (50 </w:t>
      </w:r>
      <w:r w:rsidR="00DC6A0B" w:rsidRPr="001D6B90">
        <w:rPr>
          <w:rFonts w:ascii="Times New Roman" w:hAnsi="Times New Roman"/>
          <w:sz w:val="28"/>
          <w:szCs w:val="28"/>
        </w:rPr>
        <w:t>мол</w:t>
      </w:r>
      <w:r w:rsidR="00DC6A0B" w:rsidRPr="00D30838">
        <w:rPr>
          <w:rFonts w:ascii="Times New Roman" w:hAnsi="Times New Roman"/>
          <w:sz w:val="28"/>
          <w:szCs w:val="28"/>
        </w:rPr>
        <w:t>. %)</w:t>
      </w:r>
      <w:r w:rsidRPr="00D30838">
        <w:rPr>
          <w:rFonts w:ascii="Times New Roman" w:hAnsi="Times New Roman"/>
          <w:sz w:val="28"/>
          <w:szCs w:val="28"/>
        </w:rPr>
        <w:t xml:space="preserve">; </w:t>
      </w:r>
      <w:r w:rsidRPr="001D6B90">
        <w:rPr>
          <w:rFonts w:ascii="Times New Roman" w:hAnsi="Times New Roman"/>
          <w:sz w:val="28"/>
          <w:szCs w:val="28"/>
          <w:lang w:val="en-US"/>
        </w:rPr>
        <w:t>NaLaS</w:t>
      </w:r>
      <w:r w:rsidRPr="00D30838">
        <w:rPr>
          <w:rFonts w:ascii="Times New Roman" w:hAnsi="Times New Roman"/>
          <w:sz w:val="28"/>
          <w:szCs w:val="28"/>
          <w:vertAlign w:val="subscript"/>
        </w:rPr>
        <w:t>2</w:t>
      </w:r>
      <w:r w:rsidRPr="00D30838">
        <w:rPr>
          <w:rFonts w:ascii="Times New Roman" w:hAnsi="Times New Roman"/>
          <w:sz w:val="28"/>
          <w:szCs w:val="28"/>
        </w:rPr>
        <w:t xml:space="preserve">(30 </w:t>
      </w:r>
      <w:r w:rsidR="00DC6A0B" w:rsidRPr="001D6B90">
        <w:rPr>
          <w:rFonts w:ascii="Times New Roman" w:hAnsi="Times New Roman"/>
          <w:sz w:val="28"/>
          <w:szCs w:val="28"/>
        </w:rPr>
        <w:t>мол</w:t>
      </w:r>
      <w:r w:rsidR="00DC6A0B" w:rsidRPr="00D30838">
        <w:rPr>
          <w:rFonts w:ascii="Times New Roman" w:hAnsi="Times New Roman"/>
          <w:sz w:val="28"/>
          <w:szCs w:val="28"/>
        </w:rPr>
        <w:t>. %)</w:t>
      </w:r>
      <w:r>
        <w:rPr>
          <w:rFonts w:ascii="Times New Roman" w:hAnsi="Times New Roman"/>
          <w:sz w:val="28"/>
          <w:szCs w:val="28"/>
        </w:rPr>
        <w:t xml:space="preserve"> – </w:t>
      </w:r>
      <w:r w:rsidRPr="001D6B90">
        <w:rPr>
          <w:rFonts w:ascii="Times New Roman" w:hAnsi="Times New Roman"/>
          <w:sz w:val="28"/>
          <w:szCs w:val="28"/>
          <w:lang w:val="en-US"/>
        </w:rPr>
        <w:t>CaS</w:t>
      </w:r>
      <w:r w:rsidRPr="00D30838">
        <w:rPr>
          <w:rFonts w:ascii="Times New Roman" w:hAnsi="Times New Roman"/>
          <w:sz w:val="28"/>
          <w:szCs w:val="28"/>
        </w:rPr>
        <w:t xml:space="preserve"> (70 </w:t>
      </w:r>
      <w:r w:rsidR="00DC6A0B" w:rsidRPr="001D6B90">
        <w:rPr>
          <w:rFonts w:ascii="Times New Roman" w:hAnsi="Times New Roman"/>
          <w:sz w:val="28"/>
          <w:szCs w:val="28"/>
        </w:rPr>
        <w:t>мол</w:t>
      </w:r>
      <w:r w:rsidR="00DC6A0B" w:rsidRPr="00D30838">
        <w:rPr>
          <w:rFonts w:ascii="Times New Roman" w:hAnsi="Times New Roman"/>
          <w:sz w:val="28"/>
          <w:szCs w:val="28"/>
        </w:rPr>
        <w:t>. %)</w:t>
      </w:r>
      <w:r w:rsidRPr="00D30838">
        <w:rPr>
          <w:rFonts w:ascii="Times New Roman" w:hAnsi="Times New Roman"/>
          <w:sz w:val="28"/>
          <w:szCs w:val="28"/>
        </w:rPr>
        <w:t xml:space="preserve">; </w:t>
      </w:r>
      <w:r w:rsidRPr="001D6B90">
        <w:rPr>
          <w:rFonts w:ascii="Times New Roman" w:hAnsi="Times New Roman"/>
          <w:sz w:val="28"/>
          <w:szCs w:val="28"/>
          <w:lang w:val="en-US"/>
        </w:rPr>
        <w:t>NaLaS</w:t>
      </w:r>
      <w:r w:rsidRPr="00D30838">
        <w:rPr>
          <w:rFonts w:ascii="Times New Roman" w:hAnsi="Times New Roman"/>
          <w:sz w:val="28"/>
          <w:szCs w:val="28"/>
          <w:vertAlign w:val="subscript"/>
        </w:rPr>
        <w:t xml:space="preserve">2 </w:t>
      </w:r>
      <w:r w:rsidRPr="00D30838">
        <w:rPr>
          <w:rFonts w:ascii="Times New Roman" w:hAnsi="Times New Roman"/>
          <w:sz w:val="28"/>
          <w:szCs w:val="28"/>
        </w:rPr>
        <w:t xml:space="preserve">(10 </w:t>
      </w:r>
      <w:r w:rsidR="00DC6A0B" w:rsidRPr="001D6B90">
        <w:rPr>
          <w:rFonts w:ascii="Times New Roman" w:hAnsi="Times New Roman"/>
          <w:sz w:val="28"/>
          <w:szCs w:val="28"/>
        </w:rPr>
        <w:t>мол</w:t>
      </w:r>
      <w:r w:rsidR="00DC6A0B" w:rsidRPr="00D30838">
        <w:rPr>
          <w:rFonts w:ascii="Times New Roman" w:hAnsi="Times New Roman"/>
          <w:sz w:val="28"/>
          <w:szCs w:val="28"/>
        </w:rPr>
        <w:t>. %)</w:t>
      </w:r>
      <w:r>
        <w:rPr>
          <w:rFonts w:ascii="Times New Roman" w:hAnsi="Times New Roman"/>
          <w:sz w:val="28"/>
          <w:szCs w:val="28"/>
        </w:rPr>
        <w:t xml:space="preserve">  –</w:t>
      </w:r>
      <w:r w:rsidR="008F2A54">
        <w:rPr>
          <w:rFonts w:ascii="Times New Roman" w:hAnsi="Times New Roman"/>
          <w:sz w:val="28"/>
          <w:szCs w:val="28"/>
        </w:rPr>
        <w:t xml:space="preserve"> </w:t>
      </w:r>
      <w:r w:rsidRPr="001D6B90">
        <w:rPr>
          <w:rFonts w:ascii="Times New Roman" w:hAnsi="Times New Roman"/>
          <w:sz w:val="28"/>
          <w:szCs w:val="28"/>
          <w:lang w:val="en-US"/>
        </w:rPr>
        <w:t>CaS</w:t>
      </w:r>
      <w:r w:rsidRPr="00D30838">
        <w:rPr>
          <w:rFonts w:ascii="Times New Roman" w:hAnsi="Times New Roman"/>
          <w:sz w:val="28"/>
          <w:szCs w:val="28"/>
        </w:rPr>
        <w:t xml:space="preserve"> (90 </w:t>
      </w:r>
      <w:r w:rsidRPr="001D6B90">
        <w:rPr>
          <w:rFonts w:ascii="Times New Roman" w:hAnsi="Times New Roman"/>
          <w:sz w:val="28"/>
          <w:szCs w:val="28"/>
        </w:rPr>
        <w:t>мол</w:t>
      </w:r>
      <w:r w:rsidRPr="00D30838">
        <w:rPr>
          <w:rFonts w:ascii="Times New Roman" w:hAnsi="Times New Roman"/>
          <w:sz w:val="28"/>
          <w:szCs w:val="28"/>
        </w:rPr>
        <w:t xml:space="preserve">.%). </w:t>
      </w:r>
      <w:r w:rsidR="00B5315D">
        <w:rPr>
          <w:rFonts w:ascii="Times New Roman" w:hAnsi="Times New Roman"/>
          <w:sz w:val="28"/>
          <w:szCs w:val="28"/>
        </w:rPr>
        <w:t>Физико-химические характеристики</w:t>
      </w:r>
      <w:r w:rsidR="002B7757">
        <w:rPr>
          <w:rFonts w:ascii="Times New Roman" w:hAnsi="Times New Roman"/>
          <w:sz w:val="28"/>
          <w:szCs w:val="28"/>
        </w:rPr>
        <w:t xml:space="preserve"> этих</w:t>
      </w:r>
      <w:r w:rsidR="00B5315D">
        <w:rPr>
          <w:rFonts w:ascii="Times New Roman" w:hAnsi="Times New Roman"/>
          <w:sz w:val="28"/>
          <w:szCs w:val="28"/>
        </w:rPr>
        <w:t xml:space="preserve"> материалов приведены в таблице 1.</w:t>
      </w:r>
    </w:p>
    <w:p w:rsidR="00636B4C" w:rsidRPr="00DB080B" w:rsidRDefault="00636B4C" w:rsidP="008242F2">
      <w:pPr>
        <w:pStyle w:val="a9"/>
        <w:spacing w:after="120"/>
        <w:jc w:val="both"/>
        <w:rPr>
          <w:rFonts w:ascii="Times New Roman" w:hAnsi="Times New Roman"/>
          <w:sz w:val="28"/>
          <w:szCs w:val="28"/>
        </w:rPr>
      </w:pPr>
      <w:r w:rsidRPr="002433BA">
        <w:rPr>
          <w:rFonts w:ascii="Times New Roman" w:hAnsi="Times New Roman" w:cs="Times New Roman"/>
          <w:sz w:val="28"/>
          <w:szCs w:val="28"/>
        </w:rPr>
        <w:t>Таблица 1</w:t>
      </w:r>
      <w:r w:rsidR="002433BA">
        <w:rPr>
          <w:rFonts w:ascii="Times New Roman" w:hAnsi="Times New Roman" w:cs="Times New Roman"/>
          <w:sz w:val="28"/>
          <w:szCs w:val="28"/>
        </w:rPr>
        <w:t xml:space="preserve"> –</w:t>
      </w:r>
      <w:r w:rsidRPr="00CC7B5D">
        <w:rPr>
          <w:rFonts w:ascii="Times New Roman" w:hAnsi="Times New Roman" w:cs="Times New Roman"/>
          <w:b/>
          <w:sz w:val="28"/>
          <w:szCs w:val="28"/>
        </w:rPr>
        <w:t xml:space="preserve"> </w:t>
      </w:r>
      <w:r w:rsidR="00CC7B5D">
        <w:rPr>
          <w:rFonts w:ascii="Times New Roman" w:hAnsi="Times New Roman"/>
          <w:sz w:val="28"/>
          <w:szCs w:val="28"/>
        </w:rPr>
        <w:t xml:space="preserve">Физико-химические характеристики оптических керамик на основе </w:t>
      </w:r>
      <w:r w:rsidR="00DB080B">
        <w:rPr>
          <w:rFonts w:ascii="Times New Roman" w:hAnsi="Times New Roman" w:cs="Times New Roman"/>
          <w:sz w:val="28"/>
          <w:szCs w:val="28"/>
        </w:rPr>
        <w:t xml:space="preserve">твердых растворов системы </w:t>
      </w:r>
      <w:r w:rsidR="00DB080B">
        <w:rPr>
          <w:rFonts w:ascii="Times New Roman" w:hAnsi="Times New Roman"/>
          <w:sz w:val="28"/>
          <w:szCs w:val="28"/>
          <w:lang w:val="en-US"/>
        </w:rPr>
        <w:t>NaLaS</w:t>
      </w:r>
      <w:r w:rsidR="00DB080B" w:rsidRPr="00583A63">
        <w:rPr>
          <w:rFonts w:ascii="Times New Roman" w:hAnsi="Times New Roman"/>
          <w:sz w:val="28"/>
          <w:szCs w:val="28"/>
          <w:vertAlign w:val="subscript"/>
        </w:rPr>
        <w:t>2</w:t>
      </w:r>
      <w:r w:rsidR="008F2A54">
        <w:rPr>
          <w:rFonts w:ascii="Times New Roman" w:hAnsi="Times New Roman"/>
          <w:sz w:val="28"/>
          <w:szCs w:val="28"/>
          <w:vertAlign w:val="subscript"/>
        </w:rPr>
        <w:t xml:space="preserve"> </w:t>
      </w:r>
      <w:r w:rsidR="00DB080B" w:rsidRPr="00583A63">
        <w:rPr>
          <w:rFonts w:ascii="Times New Roman" w:hAnsi="Times New Roman"/>
          <w:sz w:val="28"/>
          <w:szCs w:val="28"/>
        </w:rPr>
        <w:t>–</w:t>
      </w:r>
      <w:r w:rsidR="008F2A54">
        <w:rPr>
          <w:rFonts w:ascii="Times New Roman" w:hAnsi="Times New Roman"/>
          <w:sz w:val="28"/>
          <w:szCs w:val="28"/>
        </w:rPr>
        <w:t xml:space="preserve"> </w:t>
      </w:r>
      <w:r w:rsidR="00DB080B">
        <w:rPr>
          <w:rFonts w:ascii="Times New Roman" w:hAnsi="Times New Roman"/>
          <w:sz w:val="28"/>
          <w:szCs w:val="28"/>
          <w:lang w:val="en-US"/>
        </w:rPr>
        <w:t>CaS</w:t>
      </w:r>
    </w:p>
    <w:tbl>
      <w:tblPr>
        <w:tblStyle w:val="ac"/>
        <w:tblW w:w="9072" w:type="dxa"/>
        <w:tblInd w:w="250" w:type="dxa"/>
        <w:tblLayout w:type="fixed"/>
        <w:tblLook w:val="04A0" w:firstRow="1" w:lastRow="0" w:firstColumn="1" w:lastColumn="0" w:noHBand="0" w:noVBand="1"/>
      </w:tblPr>
      <w:tblGrid>
        <w:gridCol w:w="1418"/>
        <w:gridCol w:w="1559"/>
        <w:gridCol w:w="1417"/>
        <w:gridCol w:w="1701"/>
        <w:gridCol w:w="1560"/>
        <w:gridCol w:w="1417"/>
      </w:tblGrid>
      <w:tr w:rsidR="00130628" w:rsidRPr="005C7F43" w:rsidTr="00694E0B">
        <w:tc>
          <w:tcPr>
            <w:tcW w:w="1418" w:type="dxa"/>
          </w:tcPr>
          <w:p w:rsidR="00130628" w:rsidRDefault="00130628" w:rsidP="00130628">
            <w:pPr>
              <w:pStyle w:val="a9"/>
              <w:jc w:val="center"/>
              <w:rPr>
                <w:rFonts w:ascii="Times New Roman" w:hAnsi="Times New Roman" w:cs="Times New Roman"/>
                <w:sz w:val="24"/>
                <w:szCs w:val="24"/>
              </w:rPr>
            </w:pPr>
            <w:r>
              <w:rPr>
                <w:rFonts w:ascii="Times New Roman" w:hAnsi="Times New Roman" w:cs="Times New Roman"/>
                <w:sz w:val="24"/>
                <w:szCs w:val="24"/>
              </w:rPr>
              <w:t>Состав керамики</w:t>
            </w:r>
          </w:p>
          <w:p w:rsidR="00130628" w:rsidRPr="00456CD3" w:rsidRDefault="00130628" w:rsidP="00130628">
            <w:pPr>
              <w:pStyle w:val="a9"/>
              <w:jc w:val="center"/>
              <w:rPr>
                <w:rFonts w:ascii="Times New Roman" w:hAnsi="Times New Roman" w:cs="Times New Roman"/>
                <w:sz w:val="24"/>
                <w:szCs w:val="24"/>
                <w:vertAlign w:val="subscript"/>
                <w:lang w:val="en-US"/>
              </w:rPr>
            </w:pPr>
            <w:r>
              <w:rPr>
                <w:rFonts w:ascii="Times New Roman" w:hAnsi="Times New Roman" w:cs="Times New Roman"/>
                <w:sz w:val="24"/>
                <w:szCs w:val="24"/>
                <w:lang w:val="en-US"/>
              </w:rPr>
              <w:t>% NaLaS</w:t>
            </w:r>
            <w:r>
              <w:rPr>
                <w:rFonts w:ascii="Times New Roman" w:hAnsi="Times New Roman" w:cs="Times New Roman"/>
                <w:sz w:val="24"/>
                <w:szCs w:val="24"/>
                <w:vertAlign w:val="subscript"/>
                <w:lang w:val="en-US"/>
              </w:rPr>
              <w:t>2</w:t>
            </w:r>
          </w:p>
        </w:tc>
        <w:tc>
          <w:tcPr>
            <w:tcW w:w="1559" w:type="dxa"/>
          </w:tcPr>
          <w:p w:rsidR="00130628" w:rsidRPr="005C7F43" w:rsidRDefault="00130628" w:rsidP="00130628">
            <w:pPr>
              <w:pStyle w:val="a9"/>
              <w:jc w:val="center"/>
              <w:rPr>
                <w:rFonts w:ascii="Times New Roman" w:hAnsi="Times New Roman" w:cs="Times New Roman"/>
                <w:sz w:val="24"/>
                <w:szCs w:val="24"/>
              </w:rPr>
            </w:pPr>
            <w:r w:rsidRPr="005C7F43">
              <w:rPr>
                <w:rFonts w:ascii="Times New Roman" w:hAnsi="Times New Roman" w:cs="Times New Roman"/>
                <w:sz w:val="24"/>
                <w:szCs w:val="24"/>
              </w:rPr>
              <w:t>Параметр</w:t>
            </w:r>
            <w:r>
              <w:rPr>
                <w:rFonts w:ascii="Times New Roman" w:hAnsi="Times New Roman" w:cs="Times New Roman"/>
                <w:sz w:val="24"/>
                <w:szCs w:val="24"/>
              </w:rPr>
              <w:t xml:space="preserve"> решетки</w:t>
            </w:r>
            <w:r w:rsidR="00551443">
              <w:rPr>
                <w:rFonts w:ascii="Times New Roman" w:hAnsi="Times New Roman" w:cs="Times New Roman"/>
                <w:sz w:val="24"/>
                <w:szCs w:val="24"/>
              </w:rPr>
              <w:t xml:space="preserve">, </w:t>
            </w:r>
            <w:r w:rsidRPr="005C7F43">
              <w:rPr>
                <w:rFonts w:ascii="Times New Roman" w:hAnsi="Times New Roman" w:cs="Times New Roman"/>
                <w:sz w:val="24"/>
                <w:szCs w:val="24"/>
              </w:rPr>
              <w:t>Ǻ</w:t>
            </w:r>
          </w:p>
        </w:tc>
        <w:tc>
          <w:tcPr>
            <w:tcW w:w="1417" w:type="dxa"/>
          </w:tcPr>
          <w:p w:rsidR="00130628" w:rsidRDefault="00130628" w:rsidP="00130628">
            <w:pPr>
              <w:pStyle w:val="a9"/>
              <w:jc w:val="center"/>
              <w:rPr>
                <w:rFonts w:ascii="Times New Roman" w:hAnsi="Times New Roman" w:cs="Times New Roman"/>
                <w:sz w:val="24"/>
                <w:szCs w:val="24"/>
              </w:rPr>
            </w:pPr>
            <w:r>
              <w:rPr>
                <w:rFonts w:ascii="Times New Roman" w:hAnsi="Times New Roman"/>
                <w:sz w:val="24"/>
                <w:szCs w:val="24"/>
              </w:rPr>
              <w:t>Плотность</w:t>
            </w:r>
            <w:r w:rsidRPr="00C52775">
              <w:rPr>
                <w:rFonts w:ascii="Times New Roman" w:hAnsi="Times New Roman"/>
                <w:sz w:val="24"/>
                <w:szCs w:val="24"/>
              </w:rPr>
              <w:t>, г/см</w:t>
            </w:r>
            <w:r w:rsidRPr="00C52775">
              <w:rPr>
                <w:rFonts w:ascii="Times New Roman" w:hAnsi="Times New Roman"/>
                <w:sz w:val="24"/>
                <w:szCs w:val="24"/>
                <w:vertAlign w:val="superscript"/>
              </w:rPr>
              <w:t>3</w:t>
            </w:r>
          </w:p>
        </w:tc>
        <w:tc>
          <w:tcPr>
            <w:tcW w:w="1701" w:type="dxa"/>
          </w:tcPr>
          <w:p w:rsidR="00130628" w:rsidRPr="002529FA" w:rsidRDefault="00694E0B" w:rsidP="00130628">
            <w:pPr>
              <w:pStyle w:val="a9"/>
              <w:jc w:val="center"/>
              <w:rPr>
                <w:rFonts w:ascii="Times New Roman" w:hAnsi="Times New Roman" w:cs="Times New Roman"/>
                <w:sz w:val="24"/>
                <w:szCs w:val="24"/>
              </w:rPr>
            </w:pPr>
            <w:r>
              <w:rPr>
                <w:rFonts w:ascii="Times New Roman" w:hAnsi="Times New Roman" w:cs="Times New Roman"/>
                <w:sz w:val="24"/>
                <w:szCs w:val="24"/>
              </w:rPr>
              <w:t>Коэффи</w:t>
            </w:r>
            <w:r w:rsidR="00130628">
              <w:rPr>
                <w:rFonts w:ascii="Times New Roman" w:hAnsi="Times New Roman" w:cs="Times New Roman"/>
                <w:sz w:val="24"/>
                <w:szCs w:val="24"/>
              </w:rPr>
              <w:t xml:space="preserve">циент теплового расширения, </w:t>
            </w:r>
            <w:r w:rsidR="00130628" w:rsidRPr="00A558E1">
              <w:rPr>
                <w:rFonts w:ascii="Times New Roman" w:hAnsi="Times New Roman" w:cs="Times New Roman"/>
                <w:sz w:val="24"/>
                <w:szCs w:val="24"/>
              </w:rPr>
              <w:t>10</w:t>
            </w:r>
            <w:r w:rsidR="00130628">
              <w:rPr>
                <w:rFonts w:ascii="Times New Roman" w:hAnsi="Times New Roman" w:cs="Times New Roman"/>
                <w:sz w:val="24"/>
                <w:szCs w:val="24"/>
                <w:vertAlign w:val="superscript"/>
              </w:rPr>
              <w:t>-6</w:t>
            </w:r>
            <w:r w:rsidR="00130628">
              <w:rPr>
                <w:rFonts w:ascii="Times New Roman" w:hAnsi="Times New Roman" w:cs="Times New Roman"/>
                <w:sz w:val="24"/>
                <w:szCs w:val="24"/>
                <w:lang w:val="en-US"/>
              </w:rPr>
              <w:t>K</w:t>
            </w:r>
            <w:r w:rsidR="00130628">
              <w:rPr>
                <w:rFonts w:ascii="Times New Roman" w:hAnsi="Times New Roman" w:cs="Times New Roman"/>
                <w:sz w:val="24"/>
                <w:szCs w:val="24"/>
                <w:vertAlign w:val="superscript"/>
              </w:rPr>
              <w:t>-1</w:t>
            </w:r>
          </w:p>
        </w:tc>
        <w:tc>
          <w:tcPr>
            <w:tcW w:w="1560" w:type="dxa"/>
          </w:tcPr>
          <w:p w:rsidR="00130628" w:rsidRDefault="00130628" w:rsidP="00130628">
            <w:pPr>
              <w:pStyle w:val="a9"/>
              <w:jc w:val="center"/>
              <w:rPr>
                <w:rFonts w:ascii="Times New Roman" w:hAnsi="Times New Roman" w:cs="Times New Roman"/>
                <w:sz w:val="24"/>
                <w:szCs w:val="24"/>
              </w:rPr>
            </w:pPr>
            <w:r>
              <w:rPr>
                <w:rFonts w:ascii="Times New Roman" w:hAnsi="Times New Roman"/>
                <w:sz w:val="24"/>
                <w:szCs w:val="24"/>
              </w:rPr>
              <w:t>Микро-твердость</w:t>
            </w:r>
            <w:r w:rsidRPr="00C52775">
              <w:rPr>
                <w:rFonts w:ascii="Times New Roman" w:hAnsi="Times New Roman"/>
                <w:sz w:val="24"/>
                <w:szCs w:val="24"/>
              </w:rPr>
              <w:t>,</w:t>
            </w:r>
            <w:r>
              <w:rPr>
                <w:rFonts w:ascii="Times New Roman" w:hAnsi="Times New Roman"/>
                <w:sz w:val="24"/>
                <w:szCs w:val="24"/>
              </w:rPr>
              <w:t xml:space="preserve"> кГ/мм</w:t>
            </w:r>
            <w:r>
              <w:rPr>
                <w:rFonts w:ascii="Times New Roman" w:hAnsi="Times New Roman"/>
                <w:sz w:val="24"/>
                <w:szCs w:val="24"/>
                <w:vertAlign w:val="superscript"/>
              </w:rPr>
              <w:t>2</w:t>
            </w:r>
          </w:p>
        </w:tc>
        <w:tc>
          <w:tcPr>
            <w:tcW w:w="1417" w:type="dxa"/>
          </w:tcPr>
          <w:p w:rsidR="00130628" w:rsidRPr="005C7F43" w:rsidRDefault="00130628" w:rsidP="00130628">
            <w:pPr>
              <w:pStyle w:val="a9"/>
              <w:jc w:val="center"/>
              <w:rPr>
                <w:rFonts w:ascii="Times New Roman" w:hAnsi="Times New Roman" w:cs="Times New Roman"/>
                <w:sz w:val="24"/>
                <w:szCs w:val="24"/>
              </w:rPr>
            </w:pPr>
            <w:r>
              <w:rPr>
                <w:rFonts w:ascii="Times New Roman" w:hAnsi="Times New Roman" w:cs="Times New Roman"/>
                <w:sz w:val="24"/>
                <w:szCs w:val="24"/>
              </w:rPr>
              <w:t>Показатель прелом-ления</w:t>
            </w:r>
          </w:p>
        </w:tc>
      </w:tr>
      <w:tr w:rsidR="00130628" w:rsidTr="002433BA">
        <w:trPr>
          <w:trHeight w:val="1133"/>
        </w:trPr>
        <w:tc>
          <w:tcPr>
            <w:tcW w:w="1418" w:type="dxa"/>
          </w:tcPr>
          <w:p w:rsidR="00130628" w:rsidRPr="00456CD3" w:rsidRDefault="00130628" w:rsidP="00694E0B">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100</w:t>
            </w:r>
          </w:p>
        </w:tc>
        <w:tc>
          <w:tcPr>
            <w:tcW w:w="1559" w:type="dxa"/>
          </w:tcPr>
          <w:p w:rsidR="00130628" w:rsidRPr="007F45AA" w:rsidRDefault="007F45AA" w:rsidP="00694E0B">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rPr>
              <w:t>5</w:t>
            </w:r>
            <w:r w:rsidR="0046315D">
              <w:rPr>
                <w:rFonts w:ascii="Times New Roman" w:hAnsi="Times New Roman" w:cs="Times New Roman"/>
                <w:sz w:val="24"/>
                <w:szCs w:val="24"/>
              </w:rPr>
              <w:t>,</w:t>
            </w:r>
            <w:r>
              <w:rPr>
                <w:rFonts w:ascii="Times New Roman" w:hAnsi="Times New Roman" w:cs="Times New Roman"/>
                <w:sz w:val="24"/>
                <w:szCs w:val="24"/>
              </w:rPr>
              <w:t>881</w:t>
            </w:r>
            <w:r>
              <w:rPr>
                <w:rFonts w:ascii="Times New Roman" w:hAnsi="Times New Roman" w:cs="Times New Roman"/>
                <w:sz w:val="24"/>
                <w:szCs w:val="24"/>
                <w:lang w:val="en-US"/>
              </w:rPr>
              <w:t>[2]</w:t>
            </w:r>
          </w:p>
          <w:p w:rsidR="00AA7DD8" w:rsidRPr="00AA7DD8" w:rsidRDefault="007F45AA" w:rsidP="0046315D">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w:t>
            </w:r>
            <w:r w:rsidR="0046315D">
              <w:rPr>
                <w:rFonts w:ascii="Times New Roman" w:hAnsi="Times New Roman" w:cs="Times New Roman"/>
                <w:sz w:val="24"/>
                <w:szCs w:val="24"/>
              </w:rPr>
              <w:t>,</w:t>
            </w:r>
            <w:r>
              <w:rPr>
                <w:rFonts w:ascii="Times New Roman" w:hAnsi="Times New Roman" w:cs="Times New Roman"/>
                <w:sz w:val="24"/>
                <w:szCs w:val="24"/>
                <w:lang w:val="en-US"/>
              </w:rPr>
              <w:t>885 [</w:t>
            </w:r>
            <w:r w:rsidR="00AA7DD8">
              <w:rPr>
                <w:rFonts w:ascii="Times New Roman" w:hAnsi="Times New Roman" w:cs="Times New Roman"/>
                <w:sz w:val="24"/>
                <w:szCs w:val="24"/>
                <w:lang w:val="en-US"/>
              </w:rPr>
              <w:t>10,12,13]</w:t>
            </w:r>
          </w:p>
        </w:tc>
        <w:tc>
          <w:tcPr>
            <w:tcW w:w="1417" w:type="dxa"/>
          </w:tcPr>
          <w:p w:rsidR="00130628" w:rsidRPr="0026453B" w:rsidRDefault="00130628" w:rsidP="00694E0B">
            <w:pPr>
              <w:pStyle w:val="a9"/>
              <w:spacing w:line="360" w:lineRule="auto"/>
              <w:jc w:val="center"/>
              <w:rPr>
                <w:rFonts w:ascii="Times New Roman" w:hAnsi="Times New Roman" w:cs="Times New Roman"/>
                <w:sz w:val="24"/>
                <w:szCs w:val="24"/>
              </w:rPr>
            </w:pPr>
            <w:r>
              <w:rPr>
                <w:rFonts w:ascii="Times New Roman" w:hAnsi="Times New Roman" w:cs="Times New Roman"/>
                <w:sz w:val="24"/>
                <w:szCs w:val="24"/>
              </w:rPr>
              <w:t>3</w:t>
            </w:r>
            <w:r w:rsidR="0046315D">
              <w:rPr>
                <w:rFonts w:ascii="Times New Roman" w:hAnsi="Times New Roman" w:cs="Times New Roman"/>
                <w:sz w:val="24"/>
                <w:szCs w:val="24"/>
              </w:rPr>
              <w:t>,</w:t>
            </w:r>
            <w:r>
              <w:rPr>
                <w:rFonts w:ascii="Times New Roman" w:hAnsi="Times New Roman" w:cs="Times New Roman"/>
                <w:sz w:val="24"/>
                <w:szCs w:val="24"/>
              </w:rPr>
              <w:t>65</w:t>
            </w:r>
          </w:p>
          <w:p w:rsidR="00130628" w:rsidRPr="00AA7DD8" w:rsidRDefault="00AA7DD8" w:rsidP="00694E0B">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1701" w:type="dxa"/>
          </w:tcPr>
          <w:p w:rsidR="00130628" w:rsidRPr="00AA7DD8" w:rsidRDefault="00130628" w:rsidP="0046315D">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rPr>
              <w:t>15</w:t>
            </w:r>
            <w:r w:rsidR="0046315D">
              <w:rPr>
                <w:rFonts w:ascii="Times New Roman" w:hAnsi="Times New Roman" w:cs="Times New Roman"/>
                <w:sz w:val="24"/>
                <w:szCs w:val="24"/>
              </w:rPr>
              <w:t>,</w:t>
            </w:r>
            <w:r>
              <w:rPr>
                <w:rFonts w:ascii="Times New Roman" w:hAnsi="Times New Roman" w:cs="Times New Roman"/>
                <w:sz w:val="24"/>
                <w:szCs w:val="24"/>
              </w:rPr>
              <w:t>28</w:t>
            </w:r>
            <w:r w:rsidR="00AA7DD8">
              <w:rPr>
                <w:rFonts w:ascii="Times New Roman" w:hAnsi="Times New Roman" w:cs="Times New Roman"/>
                <w:sz w:val="24"/>
                <w:szCs w:val="24"/>
                <w:lang w:val="en-US"/>
              </w:rPr>
              <w:t xml:space="preserve">  [12,13]</w:t>
            </w:r>
          </w:p>
        </w:tc>
        <w:tc>
          <w:tcPr>
            <w:tcW w:w="1560" w:type="dxa"/>
          </w:tcPr>
          <w:p w:rsidR="00130628" w:rsidRPr="00AA7DD8" w:rsidRDefault="00130628" w:rsidP="00694E0B">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rPr>
              <w:t>274</w:t>
            </w:r>
            <w:r w:rsidR="00AA7DD8">
              <w:rPr>
                <w:rFonts w:ascii="Times New Roman" w:hAnsi="Times New Roman" w:cs="Times New Roman"/>
                <w:sz w:val="24"/>
                <w:szCs w:val="24"/>
                <w:lang w:val="en-US"/>
              </w:rPr>
              <w:t xml:space="preserve"> [2,12,13]</w:t>
            </w:r>
          </w:p>
        </w:tc>
        <w:tc>
          <w:tcPr>
            <w:tcW w:w="1417" w:type="dxa"/>
          </w:tcPr>
          <w:p w:rsidR="00130628" w:rsidRPr="00AA7DD8" w:rsidRDefault="00130628" w:rsidP="0046315D">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rPr>
              <w:t>1</w:t>
            </w:r>
            <w:r w:rsidR="0046315D">
              <w:rPr>
                <w:rFonts w:ascii="Times New Roman" w:hAnsi="Times New Roman" w:cs="Times New Roman"/>
                <w:sz w:val="24"/>
                <w:szCs w:val="24"/>
              </w:rPr>
              <w:t>,</w:t>
            </w:r>
            <w:r>
              <w:rPr>
                <w:rFonts w:ascii="Times New Roman" w:hAnsi="Times New Roman" w:cs="Times New Roman"/>
                <w:sz w:val="24"/>
                <w:szCs w:val="24"/>
              </w:rPr>
              <w:t>74</w:t>
            </w:r>
            <w:r w:rsidR="00AA7DD8">
              <w:rPr>
                <w:rFonts w:ascii="Times New Roman" w:hAnsi="Times New Roman" w:cs="Times New Roman"/>
                <w:sz w:val="24"/>
                <w:szCs w:val="24"/>
                <w:lang w:val="en-US"/>
              </w:rPr>
              <w:t xml:space="preserve"> [2]</w:t>
            </w:r>
          </w:p>
        </w:tc>
      </w:tr>
      <w:tr w:rsidR="00130628" w:rsidTr="00694E0B">
        <w:tc>
          <w:tcPr>
            <w:tcW w:w="1418" w:type="dxa"/>
          </w:tcPr>
          <w:p w:rsidR="00130628" w:rsidRPr="00222EF1" w:rsidRDefault="00130628" w:rsidP="00694E0B">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80</w:t>
            </w:r>
          </w:p>
        </w:tc>
        <w:tc>
          <w:tcPr>
            <w:tcW w:w="1559" w:type="dxa"/>
          </w:tcPr>
          <w:p w:rsidR="00130628" w:rsidRPr="0026453B" w:rsidRDefault="00891191" w:rsidP="0046315D">
            <w:pPr>
              <w:pStyle w:val="a9"/>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5</w:t>
            </w:r>
            <w:r w:rsidR="0046315D">
              <w:rPr>
                <w:rFonts w:ascii="Times New Roman" w:hAnsi="Times New Roman" w:cs="Times New Roman"/>
                <w:sz w:val="24"/>
                <w:szCs w:val="24"/>
              </w:rPr>
              <w:t>,</w:t>
            </w:r>
            <w:r>
              <w:rPr>
                <w:rFonts w:ascii="Times New Roman" w:hAnsi="Times New Roman" w:cs="Times New Roman"/>
                <w:sz w:val="24"/>
                <w:szCs w:val="24"/>
                <w:lang w:val="en-US"/>
              </w:rPr>
              <w:t>87</w:t>
            </w:r>
            <w:r w:rsidR="00130628">
              <w:rPr>
                <w:rFonts w:ascii="Times New Roman" w:hAnsi="Times New Roman" w:cs="Times New Roman"/>
                <w:sz w:val="24"/>
                <w:szCs w:val="24"/>
                <w:lang w:val="en-US"/>
              </w:rPr>
              <w:t>0</w:t>
            </w:r>
            <w:r w:rsidR="00AA7DD8">
              <w:rPr>
                <w:rFonts w:ascii="Times New Roman" w:hAnsi="Times New Roman" w:cs="Times New Roman"/>
                <w:sz w:val="24"/>
                <w:szCs w:val="24"/>
                <w:lang w:val="en-US"/>
              </w:rPr>
              <w:t xml:space="preserve"> [12,13]</w:t>
            </w:r>
          </w:p>
        </w:tc>
        <w:tc>
          <w:tcPr>
            <w:tcW w:w="1417" w:type="dxa"/>
          </w:tcPr>
          <w:p w:rsidR="00130628" w:rsidRDefault="00130628" w:rsidP="0046315D">
            <w:pPr>
              <w:pStyle w:val="a9"/>
              <w:spacing w:line="360" w:lineRule="auto"/>
              <w:jc w:val="center"/>
              <w:rPr>
                <w:rFonts w:ascii="Times New Roman" w:hAnsi="Times New Roman" w:cs="Times New Roman"/>
                <w:sz w:val="24"/>
                <w:szCs w:val="24"/>
              </w:rPr>
            </w:pPr>
            <w:r>
              <w:rPr>
                <w:rFonts w:ascii="Times New Roman" w:hAnsi="Times New Roman" w:cs="Times New Roman"/>
                <w:sz w:val="24"/>
                <w:szCs w:val="24"/>
              </w:rPr>
              <w:t>3</w:t>
            </w:r>
            <w:r w:rsidR="0046315D">
              <w:rPr>
                <w:rFonts w:ascii="Times New Roman" w:hAnsi="Times New Roman" w:cs="Times New Roman"/>
                <w:sz w:val="24"/>
                <w:szCs w:val="24"/>
              </w:rPr>
              <w:t>,</w:t>
            </w:r>
            <w:r>
              <w:rPr>
                <w:rFonts w:ascii="Times New Roman" w:hAnsi="Times New Roman" w:cs="Times New Roman"/>
                <w:sz w:val="24"/>
                <w:szCs w:val="24"/>
              </w:rPr>
              <w:t>59</w:t>
            </w:r>
          </w:p>
        </w:tc>
        <w:tc>
          <w:tcPr>
            <w:tcW w:w="1701" w:type="dxa"/>
          </w:tcPr>
          <w:p w:rsidR="00130628" w:rsidRPr="00AA7DD8" w:rsidRDefault="00130628" w:rsidP="0046315D">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rPr>
              <w:t>14</w:t>
            </w:r>
            <w:r w:rsidR="0046315D">
              <w:rPr>
                <w:rFonts w:ascii="Times New Roman" w:hAnsi="Times New Roman" w:cs="Times New Roman"/>
                <w:sz w:val="24"/>
                <w:szCs w:val="24"/>
              </w:rPr>
              <w:t>,</w:t>
            </w:r>
            <w:r>
              <w:rPr>
                <w:rFonts w:ascii="Times New Roman" w:hAnsi="Times New Roman" w:cs="Times New Roman"/>
                <w:sz w:val="24"/>
                <w:szCs w:val="24"/>
              </w:rPr>
              <w:t>4</w:t>
            </w:r>
            <w:r w:rsidR="00AA7DD8">
              <w:rPr>
                <w:rFonts w:ascii="Times New Roman" w:hAnsi="Times New Roman" w:cs="Times New Roman"/>
                <w:sz w:val="24"/>
                <w:szCs w:val="24"/>
                <w:lang w:val="en-US"/>
              </w:rPr>
              <w:t xml:space="preserve"> [12,13]</w:t>
            </w:r>
          </w:p>
        </w:tc>
        <w:tc>
          <w:tcPr>
            <w:tcW w:w="1560" w:type="dxa"/>
          </w:tcPr>
          <w:p w:rsidR="00130628" w:rsidRPr="00AA7DD8" w:rsidRDefault="00130628" w:rsidP="00694E0B">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rPr>
              <w:t>265</w:t>
            </w:r>
            <w:r w:rsidR="00AA7DD8">
              <w:rPr>
                <w:rFonts w:ascii="Times New Roman" w:hAnsi="Times New Roman" w:cs="Times New Roman"/>
                <w:sz w:val="24"/>
                <w:szCs w:val="24"/>
                <w:lang w:val="en-US"/>
              </w:rPr>
              <w:t xml:space="preserve"> [12,13]</w:t>
            </w:r>
          </w:p>
        </w:tc>
        <w:tc>
          <w:tcPr>
            <w:tcW w:w="1417" w:type="dxa"/>
          </w:tcPr>
          <w:p w:rsidR="00130628" w:rsidRDefault="00130628" w:rsidP="00694E0B">
            <w:pPr>
              <w:pStyle w:val="a9"/>
              <w:spacing w:line="360" w:lineRule="auto"/>
              <w:jc w:val="center"/>
              <w:rPr>
                <w:rFonts w:ascii="Times New Roman" w:hAnsi="Times New Roman" w:cs="Times New Roman"/>
                <w:sz w:val="24"/>
                <w:szCs w:val="24"/>
              </w:rPr>
            </w:pPr>
          </w:p>
        </w:tc>
      </w:tr>
      <w:tr w:rsidR="00130628" w:rsidTr="00694E0B">
        <w:tc>
          <w:tcPr>
            <w:tcW w:w="1418" w:type="dxa"/>
          </w:tcPr>
          <w:p w:rsidR="00130628" w:rsidRPr="00222EF1" w:rsidRDefault="00130628" w:rsidP="00694E0B">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559" w:type="dxa"/>
          </w:tcPr>
          <w:p w:rsidR="00130628" w:rsidRPr="00AA7DD8" w:rsidRDefault="00891191" w:rsidP="0046315D">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rPr>
              <w:t>5</w:t>
            </w:r>
            <w:r w:rsidR="0046315D">
              <w:rPr>
                <w:rFonts w:ascii="Times New Roman" w:hAnsi="Times New Roman" w:cs="Times New Roman"/>
                <w:sz w:val="24"/>
                <w:szCs w:val="24"/>
              </w:rPr>
              <w:t>,</w:t>
            </w:r>
            <w:r>
              <w:rPr>
                <w:rFonts w:ascii="Times New Roman" w:hAnsi="Times New Roman" w:cs="Times New Roman"/>
                <w:sz w:val="24"/>
                <w:szCs w:val="24"/>
              </w:rPr>
              <w:t>84</w:t>
            </w:r>
            <w:r w:rsidR="00130628">
              <w:rPr>
                <w:rFonts w:ascii="Times New Roman" w:hAnsi="Times New Roman" w:cs="Times New Roman"/>
                <w:sz w:val="24"/>
                <w:szCs w:val="24"/>
              </w:rPr>
              <w:t>5</w:t>
            </w:r>
            <w:r w:rsidR="00AA7DD8">
              <w:rPr>
                <w:rFonts w:ascii="Times New Roman" w:hAnsi="Times New Roman" w:cs="Times New Roman"/>
                <w:sz w:val="24"/>
                <w:szCs w:val="24"/>
                <w:lang w:val="en-US"/>
              </w:rPr>
              <w:t xml:space="preserve"> [12,13]</w:t>
            </w:r>
          </w:p>
        </w:tc>
        <w:tc>
          <w:tcPr>
            <w:tcW w:w="1417" w:type="dxa"/>
          </w:tcPr>
          <w:p w:rsidR="00130628" w:rsidRDefault="00130628" w:rsidP="0046315D">
            <w:pPr>
              <w:pStyle w:val="a9"/>
              <w:spacing w:line="360" w:lineRule="auto"/>
              <w:jc w:val="center"/>
              <w:rPr>
                <w:rFonts w:ascii="Times New Roman" w:hAnsi="Times New Roman" w:cs="Times New Roman"/>
                <w:sz w:val="24"/>
                <w:szCs w:val="24"/>
              </w:rPr>
            </w:pPr>
            <w:r>
              <w:rPr>
                <w:rFonts w:ascii="Times New Roman" w:hAnsi="Times New Roman" w:cs="Times New Roman"/>
                <w:sz w:val="24"/>
                <w:szCs w:val="24"/>
              </w:rPr>
              <w:t>3</w:t>
            </w:r>
            <w:r w:rsidR="0046315D">
              <w:rPr>
                <w:rFonts w:ascii="Times New Roman" w:hAnsi="Times New Roman" w:cs="Times New Roman"/>
                <w:sz w:val="24"/>
                <w:szCs w:val="24"/>
              </w:rPr>
              <w:t>,</w:t>
            </w:r>
            <w:r>
              <w:rPr>
                <w:rFonts w:ascii="Times New Roman" w:hAnsi="Times New Roman" w:cs="Times New Roman"/>
                <w:sz w:val="24"/>
                <w:szCs w:val="24"/>
              </w:rPr>
              <w:t>47</w:t>
            </w:r>
          </w:p>
        </w:tc>
        <w:tc>
          <w:tcPr>
            <w:tcW w:w="1701" w:type="dxa"/>
          </w:tcPr>
          <w:p w:rsidR="00130628" w:rsidRPr="00AA7DD8" w:rsidRDefault="00130628" w:rsidP="0046315D">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rPr>
              <w:t>13</w:t>
            </w:r>
            <w:r w:rsidR="0046315D">
              <w:rPr>
                <w:rFonts w:ascii="Times New Roman" w:hAnsi="Times New Roman" w:cs="Times New Roman"/>
                <w:sz w:val="24"/>
                <w:szCs w:val="24"/>
              </w:rPr>
              <w:t>,</w:t>
            </w:r>
            <w:r>
              <w:rPr>
                <w:rFonts w:ascii="Times New Roman" w:hAnsi="Times New Roman" w:cs="Times New Roman"/>
                <w:sz w:val="24"/>
                <w:szCs w:val="24"/>
              </w:rPr>
              <w:t>85</w:t>
            </w:r>
            <w:r w:rsidR="00AA7DD8">
              <w:rPr>
                <w:rFonts w:ascii="Times New Roman" w:hAnsi="Times New Roman" w:cs="Times New Roman"/>
                <w:sz w:val="24"/>
                <w:szCs w:val="24"/>
                <w:lang w:val="en-US"/>
              </w:rPr>
              <w:t xml:space="preserve"> [12,13]</w:t>
            </w:r>
          </w:p>
        </w:tc>
        <w:tc>
          <w:tcPr>
            <w:tcW w:w="1560" w:type="dxa"/>
          </w:tcPr>
          <w:p w:rsidR="00130628" w:rsidRPr="00AA7DD8" w:rsidRDefault="00130628" w:rsidP="00694E0B">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rPr>
              <w:t>256</w:t>
            </w:r>
            <w:r w:rsidR="00AA7DD8">
              <w:rPr>
                <w:rFonts w:ascii="Times New Roman" w:hAnsi="Times New Roman" w:cs="Times New Roman"/>
                <w:sz w:val="24"/>
                <w:szCs w:val="24"/>
                <w:lang w:val="en-US"/>
              </w:rPr>
              <w:t xml:space="preserve"> [12,13]</w:t>
            </w:r>
          </w:p>
        </w:tc>
        <w:tc>
          <w:tcPr>
            <w:tcW w:w="1417" w:type="dxa"/>
          </w:tcPr>
          <w:p w:rsidR="00130628" w:rsidRDefault="00130628" w:rsidP="00694E0B">
            <w:pPr>
              <w:pStyle w:val="a9"/>
              <w:spacing w:line="360" w:lineRule="auto"/>
              <w:jc w:val="center"/>
              <w:rPr>
                <w:rFonts w:ascii="Times New Roman" w:hAnsi="Times New Roman" w:cs="Times New Roman"/>
                <w:sz w:val="24"/>
                <w:szCs w:val="24"/>
              </w:rPr>
            </w:pPr>
          </w:p>
        </w:tc>
      </w:tr>
      <w:tr w:rsidR="00130628" w:rsidTr="00694E0B">
        <w:tc>
          <w:tcPr>
            <w:tcW w:w="1418" w:type="dxa"/>
          </w:tcPr>
          <w:p w:rsidR="00130628" w:rsidRPr="00222EF1" w:rsidRDefault="00130628" w:rsidP="00694E0B">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c>
          <w:tcPr>
            <w:tcW w:w="1559" w:type="dxa"/>
          </w:tcPr>
          <w:p w:rsidR="00130628" w:rsidRPr="00AA7DD8" w:rsidRDefault="00130628" w:rsidP="0046315D">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rPr>
              <w:t>5</w:t>
            </w:r>
            <w:r w:rsidR="0046315D">
              <w:rPr>
                <w:rFonts w:ascii="Times New Roman" w:hAnsi="Times New Roman" w:cs="Times New Roman"/>
                <w:sz w:val="24"/>
                <w:szCs w:val="24"/>
              </w:rPr>
              <w:t>,</w:t>
            </w:r>
            <w:r>
              <w:rPr>
                <w:rFonts w:ascii="Times New Roman" w:hAnsi="Times New Roman" w:cs="Times New Roman"/>
                <w:sz w:val="24"/>
                <w:szCs w:val="24"/>
              </w:rPr>
              <w:t>823</w:t>
            </w:r>
            <w:r w:rsidR="00AA7DD8">
              <w:rPr>
                <w:rFonts w:ascii="Times New Roman" w:hAnsi="Times New Roman" w:cs="Times New Roman"/>
                <w:sz w:val="24"/>
                <w:szCs w:val="24"/>
                <w:lang w:val="en-US"/>
              </w:rPr>
              <w:t xml:space="preserve"> [12,13]</w:t>
            </w:r>
          </w:p>
        </w:tc>
        <w:tc>
          <w:tcPr>
            <w:tcW w:w="1417" w:type="dxa"/>
          </w:tcPr>
          <w:p w:rsidR="00130628" w:rsidRDefault="00130628" w:rsidP="0046315D">
            <w:pPr>
              <w:pStyle w:val="a9"/>
              <w:spacing w:line="360" w:lineRule="auto"/>
              <w:jc w:val="center"/>
              <w:rPr>
                <w:rFonts w:ascii="Times New Roman" w:hAnsi="Times New Roman" w:cs="Times New Roman"/>
                <w:sz w:val="24"/>
                <w:szCs w:val="24"/>
              </w:rPr>
            </w:pPr>
            <w:r>
              <w:rPr>
                <w:rFonts w:ascii="Times New Roman" w:hAnsi="Times New Roman" w:cs="Times New Roman"/>
                <w:sz w:val="24"/>
                <w:szCs w:val="24"/>
              </w:rPr>
              <w:t>3</w:t>
            </w:r>
            <w:r w:rsidR="0046315D">
              <w:rPr>
                <w:rFonts w:ascii="Times New Roman" w:hAnsi="Times New Roman" w:cs="Times New Roman"/>
                <w:sz w:val="24"/>
                <w:szCs w:val="24"/>
              </w:rPr>
              <w:t>,</w:t>
            </w:r>
            <w:r>
              <w:rPr>
                <w:rFonts w:ascii="Times New Roman" w:hAnsi="Times New Roman" w:cs="Times New Roman"/>
                <w:sz w:val="24"/>
                <w:szCs w:val="24"/>
              </w:rPr>
              <w:t>34</w:t>
            </w:r>
          </w:p>
        </w:tc>
        <w:tc>
          <w:tcPr>
            <w:tcW w:w="1701" w:type="dxa"/>
          </w:tcPr>
          <w:p w:rsidR="00130628" w:rsidRPr="00AA7DD8" w:rsidRDefault="00130628" w:rsidP="0046315D">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rPr>
              <w:t>13</w:t>
            </w:r>
            <w:r w:rsidR="0046315D">
              <w:rPr>
                <w:rFonts w:ascii="Times New Roman" w:hAnsi="Times New Roman" w:cs="Times New Roman"/>
                <w:sz w:val="24"/>
                <w:szCs w:val="24"/>
              </w:rPr>
              <w:t>,</w:t>
            </w:r>
            <w:r>
              <w:rPr>
                <w:rFonts w:ascii="Times New Roman" w:hAnsi="Times New Roman" w:cs="Times New Roman"/>
                <w:sz w:val="24"/>
                <w:szCs w:val="24"/>
              </w:rPr>
              <w:t>6</w:t>
            </w:r>
            <w:r w:rsidR="00AA7DD8">
              <w:rPr>
                <w:rFonts w:ascii="Times New Roman" w:hAnsi="Times New Roman" w:cs="Times New Roman"/>
                <w:sz w:val="24"/>
                <w:szCs w:val="24"/>
                <w:lang w:val="en-US"/>
              </w:rPr>
              <w:t xml:space="preserve"> [12,13]</w:t>
            </w:r>
          </w:p>
        </w:tc>
        <w:tc>
          <w:tcPr>
            <w:tcW w:w="1560" w:type="dxa"/>
          </w:tcPr>
          <w:p w:rsidR="00130628" w:rsidRPr="00AA7DD8" w:rsidRDefault="00130628" w:rsidP="00694E0B">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rPr>
              <w:t>250</w:t>
            </w:r>
            <w:r w:rsidR="00AA7DD8">
              <w:rPr>
                <w:rFonts w:ascii="Times New Roman" w:hAnsi="Times New Roman" w:cs="Times New Roman"/>
                <w:sz w:val="24"/>
                <w:szCs w:val="24"/>
                <w:lang w:val="en-US"/>
              </w:rPr>
              <w:t xml:space="preserve"> [12,13]</w:t>
            </w:r>
          </w:p>
        </w:tc>
        <w:tc>
          <w:tcPr>
            <w:tcW w:w="1417" w:type="dxa"/>
          </w:tcPr>
          <w:p w:rsidR="00130628" w:rsidRDefault="00130628" w:rsidP="00694E0B">
            <w:pPr>
              <w:pStyle w:val="a9"/>
              <w:spacing w:line="360" w:lineRule="auto"/>
              <w:jc w:val="center"/>
              <w:rPr>
                <w:rFonts w:ascii="Times New Roman" w:hAnsi="Times New Roman" w:cs="Times New Roman"/>
                <w:sz w:val="24"/>
                <w:szCs w:val="24"/>
              </w:rPr>
            </w:pPr>
          </w:p>
        </w:tc>
      </w:tr>
      <w:tr w:rsidR="00585193" w:rsidRPr="005C7F43" w:rsidTr="009912D5">
        <w:tc>
          <w:tcPr>
            <w:tcW w:w="1418" w:type="dxa"/>
          </w:tcPr>
          <w:p w:rsidR="00585193" w:rsidRDefault="00585193" w:rsidP="009912D5">
            <w:pPr>
              <w:pStyle w:val="a9"/>
              <w:jc w:val="center"/>
              <w:rPr>
                <w:rFonts w:ascii="Times New Roman" w:hAnsi="Times New Roman" w:cs="Times New Roman"/>
                <w:sz w:val="24"/>
                <w:szCs w:val="24"/>
              </w:rPr>
            </w:pPr>
            <w:r>
              <w:rPr>
                <w:rFonts w:ascii="Times New Roman" w:hAnsi="Times New Roman" w:cs="Times New Roman"/>
                <w:sz w:val="24"/>
                <w:szCs w:val="24"/>
              </w:rPr>
              <w:t xml:space="preserve">Состав </w:t>
            </w:r>
            <w:r>
              <w:rPr>
                <w:rFonts w:ascii="Times New Roman" w:hAnsi="Times New Roman" w:cs="Times New Roman"/>
                <w:sz w:val="24"/>
                <w:szCs w:val="24"/>
              </w:rPr>
              <w:lastRenderedPageBreak/>
              <w:t>керамики</w:t>
            </w:r>
          </w:p>
          <w:p w:rsidR="00585193" w:rsidRPr="00456CD3" w:rsidRDefault="00585193" w:rsidP="009912D5">
            <w:pPr>
              <w:pStyle w:val="a9"/>
              <w:jc w:val="center"/>
              <w:rPr>
                <w:rFonts w:ascii="Times New Roman" w:hAnsi="Times New Roman" w:cs="Times New Roman"/>
                <w:sz w:val="24"/>
                <w:szCs w:val="24"/>
                <w:vertAlign w:val="subscript"/>
                <w:lang w:val="en-US"/>
              </w:rPr>
            </w:pPr>
            <w:r>
              <w:rPr>
                <w:rFonts w:ascii="Times New Roman" w:hAnsi="Times New Roman" w:cs="Times New Roman"/>
                <w:sz w:val="24"/>
                <w:szCs w:val="24"/>
                <w:lang w:val="en-US"/>
              </w:rPr>
              <w:t>% NaLaS</w:t>
            </w:r>
            <w:r>
              <w:rPr>
                <w:rFonts w:ascii="Times New Roman" w:hAnsi="Times New Roman" w:cs="Times New Roman"/>
                <w:sz w:val="24"/>
                <w:szCs w:val="24"/>
                <w:vertAlign w:val="subscript"/>
                <w:lang w:val="en-US"/>
              </w:rPr>
              <w:t>2</w:t>
            </w:r>
          </w:p>
        </w:tc>
        <w:tc>
          <w:tcPr>
            <w:tcW w:w="1559" w:type="dxa"/>
          </w:tcPr>
          <w:p w:rsidR="00585193" w:rsidRPr="005C7F43" w:rsidRDefault="00585193" w:rsidP="009912D5">
            <w:pPr>
              <w:pStyle w:val="a9"/>
              <w:jc w:val="center"/>
              <w:rPr>
                <w:rFonts w:ascii="Times New Roman" w:hAnsi="Times New Roman" w:cs="Times New Roman"/>
                <w:sz w:val="24"/>
                <w:szCs w:val="24"/>
              </w:rPr>
            </w:pPr>
            <w:r w:rsidRPr="005C7F43">
              <w:rPr>
                <w:rFonts w:ascii="Times New Roman" w:hAnsi="Times New Roman" w:cs="Times New Roman"/>
                <w:sz w:val="24"/>
                <w:szCs w:val="24"/>
              </w:rPr>
              <w:lastRenderedPageBreak/>
              <w:t>Параметр</w:t>
            </w:r>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решетки, </w:t>
            </w:r>
            <w:r w:rsidRPr="005C7F43">
              <w:rPr>
                <w:rFonts w:ascii="Times New Roman" w:hAnsi="Times New Roman" w:cs="Times New Roman"/>
                <w:sz w:val="24"/>
                <w:szCs w:val="24"/>
              </w:rPr>
              <w:t>Ǻ</w:t>
            </w:r>
          </w:p>
        </w:tc>
        <w:tc>
          <w:tcPr>
            <w:tcW w:w="1417" w:type="dxa"/>
          </w:tcPr>
          <w:p w:rsidR="00585193" w:rsidRDefault="00585193" w:rsidP="009912D5">
            <w:pPr>
              <w:pStyle w:val="a9"/>
              <w:jc w:val="center"/>
              <w:rPr>
                <w:rFonts w:ascii="Times New Roman" w:hAnsi="Times New Roman" w:cs="Times New Roman"/>
                <w:sz w:val="24"/>
                <w:szCs w:val="24"/>
              </w:rPr>
            </w:pPr>
            <w:r>
              <w:rPr>
                <w:rFonts w:ascii="Times New Roman" w:hAnsi="Times New Roman"/>
                <w:sz w:val="24"/>
                <w:szCs w:val="24"/>
              </w:rPr>
              <w:lastRenderedPageBreak/>
              <w:t>Плотность</w:t>
            </w:r>
            <w:r w:rsidRPr="00C52775">
              <w:rPr>
                <w:rFonts w:ascii="Times New Roman" w:hAnsi="Times New Roman"/>
                <w:sz w:val="24"/>
                <w:szCs w:val="24"/>
              </w:rPr>
              <w:t xml:space="preserve">, </w:t>
            </w:r>
            <w:r w:rsidRPr="00C52775">
              <w:rPr>
                <w:rFonts w:ascii="Times New Roman" w:hAnsi="Times New Roman"/>
                <w:sz w:val="24"/>
                <w:szCs w:val="24"/>
              </w:rPr>
              <w:lastRenderedPageBreak/>
              <w:t>г/см</w:t>
            </w:r>
            <w:r w:rsidRPr="00C52775">
              <w:rPr>
                <w:rFonts w:ascii="Times New Roman" w:hAnsi="Times New Roman"/>
                <w:sz w:val="24"/>
                <w:szCs w:val="24"/>
                <w:vertAlign w:val="superscript"/>
              </w:rPr>
              <w:t>3</w:t>
            </w:r>
          </w:p>
        </w:tc>
        <w:tc>
          <w:tcPr>
            <w:tcW w:w="1701" w:type="dxa"/>
          </w:tcPr>
          <w:p w:rsidR="00585193" w:rsidRPr="002529FA" w:rsidRDefault="00585193" w:rsidP="009912D5">
            <w:pPr>
              <w:pStyle w:val="a9"/>
              <w:jc w:val="center"/>
              <w:rPr>
                <w:rFonts w:ascii="Times New Roman" w:hAnsi="Times New Roman" w:cs="Times New Roman"/>
                <w:sz w:val="24"/>
                <w:szCs w:val="24"/>
              </w:rPr>
            </w:pPr>
            <w:r>
              <w:rPr>
                <w:rFonts w:ascii="Times New Roman" w:hAnsi="Times New Roman" w:cs="Times New Roman"/>
                <w:sz w:val="24"/>
                <w:szCs w:val="24"/>
              </w:rPr>
              <w:lastRenderedPageBreak/>
              <w:t xml:space="preserve">Коэффициент </w:t>
            </w:r>
            <w:r>
              <w:rPr>
                <w:rFonts w:ascii="Times New Roman" w:hAnsi="Times New Roman" w:cs="Times New Roman"/>
                <w:sz w:val="24"/>
                <w:szCs w:val="24"/>
              </w:rPr>
              <w:lastRenderedPageBreak/>
              <w:t xml:space="preserve">теплового расширения, </w:t>
            </w:r>
            <w:r w:rsidRPr="00A558E1">
              <w:rPr>
                <w:rFonts w:ascii="Times New Roman" w:hAnsi="Times New Roman" w:cs="Times New Roman"/>
                <w:sz w:val="24"/>
                <w:szCs w:val="24"/>
              </w:rPr>
              <w:t>10</w:t>
            </w:r>
            <w:r>
              <w:rPr>
                <w:rFonts w:ascii="Times New Roman" w:hAnsi="Times New Roman" w:cs="Times New Roman"/>
                <w:sz w:val="24"/>
                <w:szCs w:val="24"/>
                <w:vertAlign w:val="superscript"/>
              </w:rPr>
              <w:t>-6</w:t>
            </w:r>
            <w:r>
              <w:rPr>
                <w:rFonts w:ascii="Times New Roman" w:hAnsi="Times New Roman" w:cs="Times New Roman"/>
                <w:sz w:val="24"/>
                <w:szCs w:val="24"/>
                <w:lang w:val="en-US"/>
              </w:rPr>
              <w:t>K</w:t>
            </w:r>
            <w:r>
              <w:rPr>
                <w:rFonts w:ascii="Times New Roman" w:hAnsi="Times New Roman" w:cs="Times New Roman"/>
                <w:sz w:val="24"/>
                <w:szCs w:val="24"/>
                <w:vertAlign w:val="superscript"/>
              </w:rPr>
              <w:t>-1</w:t>
            </w:r>
          </w:p>
        </w:tc>
        <w:tc>
          <w:tcPr>
            <w:tcW w:w="1560" w:type="dxa"/>
          </w:tcPr>
          <w:p w:rsidR="00585193" w:rsidRDefault="00585193" w:rsidP="009912D5">
            <w:pPr>
              <w:pStyle w:val="a9"/>
              <w:jc w:val="center"/>
              <w:rPr>
                <w:rFonts w:ascii="Times New Roman" w:hAnsi="Times New Roman" w:cs="Times New Roman"/>
                <w:sz w:val="24"/>
                <w:szCs w:val="24"/>
              </w:rPr>
            </w:pPr>
            <w:r>
              <w:rPr>
                <w:rFonts w:ascii="Times New Roman" w:hAnsi="Times New Roman"/>
                <w:sz w:val="24"/>
                <w:szCs w:val="24"/>
              </w:rPr>
              <w:lastRenderedPageBreak/>
              <w:t>Микро-</w:t>
            </w:r>
            <w:r>
              <w:rPr>
                <w:rFonts w:ascii="Times New Roman" w:hAnsi="Times New Roman"/>
                <w:sz w:val="24"/>
                <w:szCs w:val="24"/>
              </w:rPr>
              <w:lastRenderedPageBreak/>
              <w:t>твердость</w:t>
            </w:r>
            <w:r w:rsidRPr="00C52775">
              <w:rPr>
                <w:rFonts w:ascii="Times New Roman" w:hAnsi="Times New Roman"/>
                <w:sz w:val="24"/>
                <w:szCs w:val="24"/>
              </w:rPr>
              <w:t>,</w:t>
            </w:r>
            <w:r>
              <w:rPr>
                <w:rFonts w:ascii="Times New Roman" w:hAnsi="Times New Roman"/>
                <w:sz w:val="24"/>
                <w:szCs w:val="24"/>
              </w:rPr>
              <w:t xml:space="preserve"> кГ/мм</w:t>
            </w:r>
            <w:r>
              <w:rPr>
                <w:rFonts w:ascii="Times New Roman" w:hAnsi="Times New Roman"/>
                <w:sz w:val="24"/>
                <w:szCs w:val="24"/>
                <w:vertAlign w:val="superscript"/>
              </w:rPr>
              <w:t>2</w:t>
            </w:r>
          </w:p>
        </w:tc>
        <w:tc>
          <w:tcPr>
            <w:tcW w:w="1417" w:type="dxa"/>
          </w:tcPr>
          <w:p w:rsidR="00585193" w:rsidRPr="005C7F43" w:rsidRDefault="00585193" w:rsidP="009912D5">
            <w:pPr>
              <w:pStyle w:val="a9"/>
              <w:jc w:val="center"/>
              <w:rPr>
                <w:rFonts w:ascii="Times New Roman" w:hAnsi="Times New Roman" w:cs="Times New Roman"/>
                <w:sz w:val="24"/>
                <w:szCs w:val="24"/>
              </w:rPr>
            </w:pPr>
            <w:r>
              <w:rPr>
                <w:rFonts w:ascii="Times New Roman" w:hAnsi="Times New Roman" w:cs="Times New Roman"/>
                <w:sz w:val="24"/>
                <w:szCs w:val="24"/>
              </w:rPr>
              <w:lastRenderedPageBreak/>
              <w:t xml:space="preserve">Показатель </w:t>
            </w:r>
            <w:r>
              <w:rPr>
                <w:rFonts w:ascii="Times New Roman" w:hAnsi="Times New Roman" w:cs="Times New Roman"/>
                <w:sz w:val="24"/>
                <w:szCs w:val="24"/>
              </w:rPr>
              <w:lastRenderedPageBreak/>
              <w:t>прелом-ления</w:t>
            </w:r>
          </w:p>
        </w:tc>
      </w:tr>
      <w:tr w:rsidR="00130628" w:rsidTr="00694E0B">
        <w:tc>
          <w:tcPr>
            <w:tcW w:w="1418" w:type="dxa"/>
          </w:tcPr>
          <w:p w:rsidR="00130628" w:rsidRPr="00222EF1" w:rsidRDefault="00130628" w:rsidP="00694E0B">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30</w:t>
            </w:r>
          </w:p>
        </w:tc>
        <w:tc>
          <w:tcPr>
            <w:tcW w:w="1559" w:type="dxa"/>
          </w:tcPr>
          <w:p w:rsidR="00AA7DD8" w:rsidRPr="00AA7DD8" w:rsidRDefault="00130628" w:rsidP="0046315D">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rPr>
              <w:t>5</w:t>
            </w:r>
            <w:r w:rsidR="0046315D">
              <w:rPr>
                <w:rFonts w:ascii="Times New Roman" w:hAnsi="Times New Roman" w:cs="Times New Roman"/>
                <w:sz w:val="24"/>
                <w:szCs w:val="24"/>
              </w:rPr>
              <w:t>,</w:t>
            </w:r>
            <w:r>
              <w:rPr>
                <w:rFonts w:ascii="Times New Roman" w:hAnsi="Times New Roman" w:cs="Times New Roman"/>
                <w:sz w:val="24"/>
                <w:szCs w:val="24"/>
              </w:rPr>
              <w:t>772</w:t>
            </w:r>
            <w:r w:rsidR="00AA7DD8">
              <w:rPr>
                <w:rFonts w:ascii="Times New Roman" w:hAnsi="Times New Roman" w:cs="Times New Roman"/>
                <w:sz w:val="24"/>
                <w:szCs w:val="24"/>
                <w:lang w:val="en-US"/>
              </w:rPr>
              <w:t>[12,13]</w:t>
            </w:r>
          </w:p>
        </w:tc>
        <w:tc>
          <w:tcPr>
            <w:tcW w:w="1417" w:type="dxa"/>
          </w:tcPr>
          <w:p w:rsidR="00130628" w:rsidRDefault="00130628" w:rsidP="0046315D">
            <w:pPr>
              <w:pStyle w:val="a9"/>
              <w:spacing w:line="360" w:lineRule="auto"/>
              <w:jc w:val="center"/>
              <w:rPr>
                <w:rFonts w:ascii="Times New Roman" w:hAnsi="Times New Roman" w:cs="Times New Roman"/>
                <w:sz w:val="24"/>
                <w:szCs w:val="24"/>
              </w:rPr>
            </w:pPr>
            <w:r>
              <w:rPr>
                <w:rFonts w:ascii="Times New Roman" w:hAnsi="Times New Roman" w:cs="Times New Roman"/>
                <w:sz w:val="24"/>
                <w:szCs w:val="24"/>
              </w:rPr>
              <w:t>3</w:t>
            </w:r>
            <w:r w:rsidR="0046315D">
              <w:rPr>
                <w:rFonts w:ascii="Times New Roman" w:hAnsi="Times New Roman" w:cs="Times New Roman"/>
                <w:sz w:val="24"/>
                <w:szCs w:val="24"/>
              </w:rPr>
              <w:t>,</w:t>
            </w:r>
            <w:r>
              <w:rPr>
                <w:rFonts w:ascii="Times New Roman" w:hAnsi="Times New Roman" w:cs="Times New Roman"/>
                <w:sz w:val="24"/>
                <w:szCs w:val="24"/>
              </w:rPr>
              <w:t>05</w:t>
            </w:r>
          </w:p>
        </w:tc>
        <w:tc>
          <w:tcPr>
            <w:tcW w:w="1701" w:type="dxa"/>
          </w:tcPr>
          <w:p w:rsidR="00130628" w:rsidRPr="00AA7DD8" w:rsidRDefault="00130628" w:rsidP="0046315D">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rPr>
              <w:t>13</w:t>
            </w:r>
            <w:r w:rsidR="0046315D">
              <w:rPr>
                <w:rFonts w:ascii="Times New Roman" w:hAnsi="Times New Roman" w:cs="Times New Roman"/>
                <w:sz w:val="24"/>
                <w:szCs w:val="24"/>
              </w:rPr>
              <w:t>,</w:t>
            </w:r>
            <w:r>
              <w:rPr>
                <w:rFonts w:ascii="Times New Roman" w:hAnsi="Times New Roman" w:cs="Times New Roman"/>
                <w:sz w:val="24"/>
                <w:szCs w:val="24"/>
              </w:rPr>
              <w:t>2</w:t>
            </w:r>
            <w:r w:rsidR="00AA7DD8">
              <w:rPr>
                <w:rFonts w:ascii="Times New Roman" w:hAnsi="Times New Roman" w:cs="Times New Roman"/>
                <w:sz w:val="24"/>
                <w:szCs w:val="24"/>
                <w:lang w:val="en-US"/>
              </w:rPr>
              <w:t xml:space="preserve"> [12,13]</w:t>
            </w:r>
          </w:p>
        </w:tc>
        <w:tc>
          <w:tcPr>
            <w:tcW w:w="1560" w:type="dxa"/>
          </w:tcPr>
          <w:p w:rsidR="00130628" w:rsidRPr="00AA7DD8" w:rsidRDefault="00130628" w:rsidP="00694E0B">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rPr>
              <w:t>210</w:t>
            </w:r>
            <w:r w:rsidR="00AA7DD8">
              <w:rPr>
                <w:rFonts w:ascii="Times New Roman" w:hAnsi="Times New Roman" w:cs="Times New Roman"/>
                <w:sz w:val="24"/>
                <w:szCs w:val="24"/>
                <w:lang w:val="en-US"/>
              </w:rPr>
              <w:t xml:space="preserve"> [12,13]</w:t>
            </w:r>
          </w:p>
        </w:tc>
        <w:tc>
          <w:tcPr>
            <w:tcW w:w="1417" w:type="dxa"/>
          </w:tcPr>
          <w:p w:rsidR="00130628" w:rsidRDefault="00130628" w:rsidP="00694E0B">
            <w:pPr>
              <w:pStyle w:val="a9"/>
              <w:spacing w:line="360" w:lineRule="auto"/>
              <w:jc w:val="center"/>
              <w:rPr>
                <w:rFonts w:ascii="Times New Roman" w:hAnsi="Times New Roman" w:cs="Times New Roman"/>
                <w:sz w:val="24"/>
                <w:szCs w:val="24"/>
              </w:rPr>
            </w:pPr>
          </w:p>
        </w:tc>
      </w:tr>
      <w:tr w:rsidR="00130628" w:rsidTr="00694E0B">
        <w:tc>
          <w:tcPr>
            <w:tcW w:w="1418" w:type="dxa"/>
          </w:tcPr>
          <w:p w:rsidR="00130628" w:rsidRPr="00222EF1" w:rsidRDefault="00130628" w:rsidP="00694E0B">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10</w:t>
            </w:r>
          </w:p>
        </w:tc>
        <w:tc>
          <w:tcPr>
            <w:tcW w:w="1559" w:type="dxa"/>
          </w:tcPr>
          <w:p w:rsidR="00130628" w:rsidRPr="00AA7DD8" w:rsidRDefault="00130628" w:rsidP="0046315D">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rPr>
              <w:t>5</w:t>
            </w:r>
            <w:r w:rsidR="0046315D">
              <w:rPr>
                <w:rFonts w:ascii="Times New Roman" w:hAnsi="Times New Roman" w:cs="Times New Roman"/>
                <w:sz w:val="24"/>
                <w:szCs w:val="24"/>
              </w:rPr>
              <w:t>,</w:t>
            </w:r>
            <w:r>
              <w:rPr>
                <w:rFonts w:ascii="Times New Roman" w:hAnsi="Times New Roman" w:cs="Times New Roman"/>
                <w:sz w:val="24"/>
                <w:szCs w:val="24"/>
              </w:rPr>
              <w:t>712</w:t>
            </w:r>
            <w:r w:rsidR="00AA7DD8">
              <w:rPr>
                <w:rFonts w:ascii="Times New Roman" w:hAnsi="Times New Roman" w:cs="Times New Roman"/>
                <w:sz w:val="24"/>
                <w:szCs w:val="24"/>
                <w:lang w:val="en-US"/>
              </w:rPr>
              <w:t xml:space="preserve"> [12,13]</w:t>
            </w:r>
          </w:p>
        </w:tc>
        <w:tc>
          <w:tcPr>
            <w:tcW w:w="1417" w:type="dxa"/>
          </w:tcPr>
          <w:p w:rsidR="00130628" w:rsidRDefault="00130628" w:rsidP="0046315D">
            <w:pPr>
              <w:pStyle w:val="a9"/>
              <w:spacing w:line="360" w:lineRule="auto"/>
              <w:jc w:val="center"/>
              <w:rPr>
                <w:rFonts w:ascii="Times New Roman" w:hAnsi="Times New Roman" w:cs="Times New Roman"/>
                <w:sz w:val="24"/>
                <w:szCs w:val="24"/>
              </w:rPr>
            </w:pPr>
            <w:r>
              <w:rPr>
                <w:rFonts w:ascii="Times New Roman" w:hAnsi="Times New Roman" w:cs="Times New Roman"/>
                <w:sz w:val="24"/>
                <w:szCs w:val="24"/>
              </w:rPr>
              <w:t>2</w:t>
            </w:r>
            <w:r w:rsidR="0046315D">
              <w:rPr>
                <w:rFonts w:ascii="Times New Roman" w:hAnsi="Times New Roman" w:cs="Times New Roman"/>
                <w:sz w:val="24"/>
                <w:szCs w:val="24"/>
              </w:rPr>
              <w:t>,</w:t>
            </w:r>
            <w:r>
              <w:rPr>
                <w:rFonts w:ascii="Times New Roman" w:hAnsi="Times New Roman" w:cs="Times New Roman"/>
                <w:sz w:val="24"/>
                <w:szCs w:val="24"/>
              </w:rPr>
              <w:t>68</w:t>
            </w:r>
          </w:p>
        </w:tc>
        <w:tc>
          <w:tcPr>
            <w:tcW w:w="1701" w:type="dxa"/>
          </w:tcPr>
          <w:p w:rsidR="00130628" w:rsidRPr="00AA7DD8" w:rsidRDefault="00130628" w:rsidP="0046315D">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rPr>
              <w:t>12</w:t>
            </w:r>
            <w:r w:rsidR="0046315D">
              <w:rPr>
                <w:rFonts w:ascii="Times New Roman" w:hAnsi="Times New Roman" w:cs="Times New Roman"/>
                <w:sz w:val="24"/>
                <w:szCs w:val="24"/>
              </w:rPr>
              <w:t>,</w:t>
            </w:r>
            <w:r>
              <w:rPr>
                <w:rFonts w:ascii="Times New Roman" w:hAnsi="Times New Roman" w:cs="Times New Roman"/>
                <w:sz w:val="24"/>
                <w:szCs w:val="24"/>
              </w:rPr>
              <w:t>8</w:t>
            </w:r>
            <w:r w:rsidR="00AA7DD8">
              <w:rPr>
                <w:rFonts w:ascii="Times New Roman" w:hAnsi="Times New Roman" w:cs="Times New Roman"/>
                <w:sz w:val="24"/>
                <w:szCs w:val="24"/>
                <w:lang w:val="en-US"/>
              </w:rPr>
              <w:t xml:space="preserve"> [12,13]</w:t>
            </w:r>
          </w:p>
        </w:tc>
        <w:tc>
          <w:tcPr>
            <w:tcW w:w="1560" w:type="dxa"/>
          </w:tcPr>
          <w:p w:rsidR="00AA7DD8" w:rsidRPr="00AA7DD8" w:rsidRDefault="00130628" w:rsidP="00694E0B">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rPr>
              <w:t>164</w:t>
            </w:r>
            <w:r w:rsidR="00AA7DD8">
              <w:rPr>
                <w:rFonts w:ascii="Times New Roman" w:hAnsi="Times New Roman" w:cs="Times New Roman"/>
                <w:sz w:val="24"/>
                <w:szCs w:val="24"/>
                <w:lang w:val="en-US"/>
              </w:rPr>
              <w:t xml:space="preserve"> </w:t>
            </w:r>
            <w:r w:rsidR="00583EB8">
              <w:rPr>
                <w:rFonts w:ascii="Times New Roman" w:hAnsi="Times New Roman" w:cs="Times New Roman"/>
                <w:sz w:val="24"/>
                <w:szCs w:val="24"/>
                <w:lang w:val="en-US"/>
              </w:rPr>
              <w:t>[12,13]</w:t>
            </w:r>
          </w:p>
        </w:tc>
        <w:tc>
          <w:tcPr>
            <w:tcW w:w="1417" w:type="dxa"/>
          </w:tcPr>
          <w:p w:rsidR="00130628" w:rsidRDefault="00130628" w:rsidP="00694E0B">
            <w:pPr>
              <w:pStyle w:val="a9"/>
              <w:spacing w:line="360" w:lineRule="auto"/>
              <w:jc w:val="center"/>
              <w:rPr>
                <w:rFonts w:ascii="Times New Roman" w:hAnsi="Times New Roman" w:cs="Times New Roman"/>
                <w:sz w:val="24"/>
                <w:szCs w:val="24"/>
              </w:rPr>
            </w:pPr>
          </w:p>
        </w:tc>
      </w:tr>
    </w:tbl>
    <w:p w:rsidR="003D467D" w:rsidRDefault="003D467D" w:rsidP="00585193">
      <w:pPr>
        <w:pStyle w:val="a9"/>
        <w:spacing w:before="120" w:line="360" w:lineRule="auto"/>
        <w:ind w:firstLine="567"/>
        <w:jc w:val="both"/>
        <w:rPr>
          <w:rFonts w:ascii="Times New Roman" w:hAnsi="Times New Roman"/>
          <w:sz w:val="28"/>
          <w:szCs w:val="28"/>
        </w:rPr>
      </w:pPr>
      <w:r w:rsidRPr="003D467D">
        <w:rPr>
          <w:rFonts w:ascii="Times New Roman" w:hAnsi="Times New Roman" w:cs="Times New Roman"/>
          <w:sz w:val="28"/>
          <w:szCs w:val="28"/>
        </w:rPr>
        <w:t>Имеющиеся в литературе данные о</w:t>
      </w:r>
      <w:r>
        <w:rPr>
          <w:rFonts w:ascii="Times New Roman" w:hAnsi="Times New Roman" w:cs="Times New Roman"/>
          <w:sz w:val="28"/>
          <w:szCs w:val="28"/>
        </w:rPr>
        <w:t xml:space="preserve"> коэффициенте</w:t>
      </w:r>
      <w:r w:rsidRPr="003D467D">
        <w:rPr>
          <w:rFonts w:ascii="Times New Roman" w:hAnsi="Times New Roman" w:cs="Times New Roman"/>
          <w:sz w:val="28"/>
          <w:szCs w:val="28"/>
        </w:rPr>
        <w:t xml:space="preserve"> теплопроводности оптических материалов на основе</w:t>
      </w:r>
      <w:r w:rsidRPr="003D467D">
        <w:rPr>
          <w:rFonts w:ascii="Times New Roman" w:hAnsi="Times New Roman"/>
          <w:sz w:val="28"/>
          <w:szCs w:val="28"/>
        </w:rPr>
        <w:t xml:space="preserve"> </w:t>
      </w:r>
      <w:r>
        <w:rPr>
          <w:rFonts w:ascii="Times New Roman" w:hAnsi="Times New Roman"/>
          <w:sz w:val="28"/>
          <w:szCs w:val="28"/>
        </w:rPr>
        <w:t xml:space="preserve">твердых растворов </w:t>
      </w:r>
      <w:r>
        <w:rPr>
          <w:rFonts w:ascii="Times New Roman" w:hAnsi="Times New Roman"/>
          <w:sz w:val="28"/>
          <w:szCs w:val="28"/>
          <w:lang w:val="en-US"/>
        </w:rPr>
        <w:t>NaLaS</w:t>
      </w:r>
      <w:r w:rsidRPr="00583A63">
        <w:rPr>
          <w:rFonts w:ascii="Times New Roman" w:hAnsi="Times New Roman"/>
          <w:sz w:val="28"/>
          <w:szCs w:val="28"/>
          <w:vertAlign w:val="subscript"/>
        </w:rPr>
        <w:t>2</w:t>
      </w:r>
      <w:r w:rsidR="00B8100F">
        <w:rPr>
          <w:rFonts w:ascii="Times New Roman" w:hAnsi="Times New Roman"/>
          <w:sz w:val="28"/>
          <w:szCs w:val="28"/>
          <w:vertAlign w:val="subscript"/>
        </w:rPr>
        <w:t xml:space="preserve"> </w:t>
      </w:r>
      <w:r w:rsidRPr="00583A63">
        <w:rPr>
          <w:rFonts w:ascii="Times New Roman" w:hAnsi="Times New Roman"/>
          <w:sz w:val="28"/>
          <w:szCs w:val="28"/>
        </w:rPr>
        <w:t>–</w:t>
      </w:r>
      <w:r w:rsidR="00B8100F">
        <w:rPr>
          <w:rFonts w:ascii="Times New Roman" w:hAnsi="Times New Roman"/>
          <w:sz w:val="28"/>
          <w:szCs w:val="28"/>
        </w:rPr>
        <w:t xml:space="preserve"> </w:t>
      </w:r>
      <w:r>
        <w:rPr>
          <w:rFonts w:ascii="Times New Roman" w:hAnsi="Times New Roman"/>
          <w:sz w:val="28"/>
          <w:szCs w:val="28"/>
          <w:lang w:val="en-US"/>
        </w:rPr>
        <w:t>CaS</w:t>
      </w:r>
      <w:r>
        <w:rPr>
          <w:rFonts w:ascii="Times New Roman" w:hAnsi="Times New Roman"/>
          <w:sz w:val="28"/>
          <w:szCs w:val="28"/>
        </w:rPr>
        <w:t xml:space="preserve"> при 300 К представлены в таблице 2.</w:t>
      </w:r>
    </w:p>
    <w:p w:rsidR="003D467D" w:rsidRDefault="003D467D" w:rsidP="00B56EFA">
      <w:pPr>
        <w:pStyle w:val="a9"/>
        <w:spacing w:after="120"/>
        <w:jc w:val="both"/>
        <w:rPr>
          <w:rFonts w:ascii="Times New Roman" w:hAnsi="Times New Roman"/>
          <w:sz w:val="28"/>
          <w:szCs w:val="28"/>
        </w:rPr>
      </w:pPr>
      <w:r w:rsidRPr="002433BA">
        <w:rPr>
          <w:rFonts w:ascii="Times New Roman" w:hAnsi="Times New Roman"/>
          <w:sz w:val="28"/>
          <w:szCs w:val="28"/>
        </w:rPr>
        <w:t>Таблица 2</w:t>
      </w:r>
      <w:r w:rsidR="002433BA">
        <w:rPr>
          <w:rFonts w:ascii="Times New Roman" w:hAnsi="Times New Roman"/>
          <w:sz w:val="28"/>
          <w:szCs w:val="28"/>
        </w:rPr>
        <w:t xml:space="preserve"> –</w:t>
      </w:r>
      <w:r>
        <w:rPr>
          <w:rFonts w:ascii="Times New Roman" w:hAnsi="Times New Roman"/>
          <w:b/>
          <w:sz w:val="28"/>
          <w:szCs w:val="28"/>
        </w:rPr>
        <w:t xml:space="preserve"> </w:t>
      </w:r>
      <w:r w:rsidRPr="005B5AE3">
        <w:rPr>
          <w:rFonts w:ascii="Times New Roman" w:hAnsi="Times New Roman"/>
          <w:sz w:val="28"/>
          <w:szCs w:val="28"/>
        </w:rPr>
        <w:t>Данные о коэффициенте теплопроводности</w:t>
      </w:r>
      <w:r>
        <w:rPr>
          <w:rFonts w:ascii="Times New Roman" w:hAnsi="Times New Roman"/>
          <w:sz w:val="28"/>
          <w:szCs w:val="28"/>
        </w:rPr>
        <w:t xml:space="preserve"> </w:t>
      </w:r>
      <w:r>
        <w:rPr>
          <w:rFonts w:ascii="Times New Roman" w:hAnsi="Times New Roman"/>
          <w:sz w:val="28"/>
          <w:szCs w:val="28"/>
          <w:lang w:val="en-US"/>
        </w:rPr>
        <w:t>NaLaS</w:t>
      </w:r>
      <w:r w:rsidRPr="00583A63">
        <w:rPr>
          <w:rFonts w:ascii="Times New Roman" w:hAnsi="Times New Roman"/>
          <w:sz w:val="28"/>
          <w:szCs w:val="28"/>
          <w:vertAlign w:val="subscript"/>
        </w:rPr>
        <w:t>2</w:t>
      </w:r>
      <w:r>
        <w:rPr>
          <w:rFonts w:ascii="Times New Roman" w:hAnsi="Times New Roman"/>
          <w:sz w:val="28"/>
          <w:szCs w:val="28"/>
        </w:rPr>
        <w:t xml:space="preserve"> и твердых растворов </w:t>
      </w:r>
      <w:r>
        <w:rPr>
          <w:rFonts w:ascii="Times New Roman" w:hAnsi="Times New Roman"/>
          <w:sz w:val="28"/>
          <w:szCs w:val="28"/>
          <w:lang w:val="en-US"/>
        </w:rPr>
        <w:t>NaLaS</w:t>
      </w:r>
      <w:r w:rsidRPr="00583A63">
        <w:rPr>
          <w:rFonts w:ascii="Times New Roman" w:hAnsi="Times New Roman"/>
          <w:sz w:val="28"/>
          <w:szCs w:val="28"/>
          <w:vertAlign w:val="subscript"/>
        </w:rPr>
        <w:t>2</w:t>
      </w:r>
      <w:r w:rsidR="00B8100F">
        <w:rPr>
          <w:rFonts w:ascii="Times New Roman" w:hAnsi="Times New Roman"/>
          <w:sz w:val="28"/>
          <w:szCs w:val="28"/>
          <w:vertAlign w:val="subscript"/>
        </w:rPr>
        <w:t xml:space="preserve"> </w:t>
      </w:r>
      <w:r w:rsidRPr="00583A63">
        <w:rPr>
          <w:rFonts w:ascii="Times New Roman" w:hAnsi="Times New Roman"/>
          <w:sz w:val="28"/>
          <w:szCs w:val="28"/>
        </w:rPr>
        <w:t>–</w:t>
      </w:r>
      <w:r w:rsidR="00B8100F">
        <w:rPr>
          <w:rFonts w:ascii="Times New Roman" w:hAnsi="Times New Roman"/>
          <w:sz w:val="28"/>
          <w:szCs w:val="28"/>
        </w:rPr>
        <w:t xml:space="preserve"> </w:t>
      </w:r>
      <w:r>
        <w:rPr>
          <w:rFonts w:ascii="Times New Roman" w:hAnsi="Times New Roman"/>
          <w:sz w:val="28"/>
          <w:szCs w:val="28"/>
          <w:lang w:val="en-US"/>
        </w:rPr>
        <w:t>CaS</w:t>
      </w:r>
      <w:r>
        <w:rPr>
          <w:rFonts w:ascii="Times New Roman" w:hAnsi="Times New Roman"/>
          <w:sz w:val="28"/>
          <w:szCs w:val="28"/>
        </w:rPr>
        <w:t xml:space="preserve"> при 300 К</w:t>
      </w:r>
    </w:p>
    <w:tbl>
      <w:tblPr>
        <w:tblStyle w:val="ac"/>
        <w:tblW w:w="9072" w:type="dxa"/>
        <w:tblInd w:w="250" w:type="dxa"/>
        <w:tblLook w:val="04A0" w:firstRow="1" w:lastRow="0" w:firstColumn="1" w:lastColumn="0" w:noHBand="0" w:noVBand="1"/>
      </w:tblPr>
      <w:tblGrid>
        <w:gridCol w:w="2693"/>
        <w:gridCol w:w="2977"/>
        <w:gridCol w:w="3402"/>
      </w:tblGrid>
      <w:tr w:rsidR="00130628" w:rsidRPr="000534E9" w:rsidTr="00B5028B">
        <w:tc>
          <w:tcPr>
            <w:tcW w:w="2693" w:type="dxa"/>
          </w:tcPr>
          <w:p w:rsidR="00130628" w:rsidRDefault="00130628" w:rsidP="00B56EFA">
            <w:pPr>
              <w:pStyle w:val="a9"/>
              <w:jc w:val="both"/>
              <w:rPr>
                <w:rFonts w:ascii="Times New Roman" w:hAnsi="Times New Roman" w:cs="Times New Roman"/>
                <w:sz w:val="24"/>
                <w:szCs w:val="24"/>
              </w:rPr>
            </w:pPr>
            <w:r>
              <w:rPr>
                <w:rFonts w:ascii="Times New Roman" w:hAnsi="Times New Roman" w:cs="Times New Roman"/>
                <w:sz w:val="24"/>
                <w:szCs w:val="24"/>
              </w:rPr>
              <w:t>Состав керамики</w:t>
            </w:r>
          </w:p>
          <w:p w:rsidR="00130628" w:rsidRPr="00456CD3" w:rsidRDefault="00130628" w:rsidP="00A840F6">
            <w:pPr>
              <w:pStyle w:val="a9"/>
              <w:jc w:val="center"/>
              <w:rPr>
                <w:rFonts w:ascii="Times New Roman" w:hAnsi="Times New Roman" w:cs="Times New Roman"/>
                <w:sz w:val="24"/>
                <w:szCs w:val="24"/>
                <w:vertAlign w:val="subscript"/>
                <w:lang w:val="en-US"/>
              </w:rPr>
            </w:pPr>
            <w:r>
              <w:rPr>
                <w:rFonts w:ascii="Times New Roman" w:hAnsi="Times New Roman" w:cs="Times New Roman"/>
                <w:sz w:val="24"/>
                <w:szCs w:val="24"/>
                <w:lang w:val="en-US"/>
              </w:rPr>
              <w:t>% NaLaS</w:t>
            </w:r>
            <w:r>
              <w:rPr>
                <w:rFonts w:ascii="Times New Roman" w:hAnsi="Times New Roman" w:cs="Times New Roman"/>
                <w:sz w:val="24"/>
                <w:szCs w:val="24"/>
                <w:vertAlign w:val="subscript"/>
                <w:lang w:val="en-US"/>
              </w:rPr>
              <w:t>2</w:t>
            </w:r>
          </w:p>
        </w:tc>
        <w:tc>
          <w:tcPr>
            <w:tcW w:w="2977" w:type="dxa"/>
          </w:tcPr>
          <w:p w:rsidR="00130628" w:rsidRDefault="00130628" w:rsidP="00A840F6">
            <w:pPr>
              <w:pStyle w:val="a9"/>
              <w:jc w:val="center"/>
              <w:rPr>
                <w:rFonts w:ascii="Times New Roman" w:hAnsi="Times New Roman" w:cs="Times New Roman"/>
                <w:sz w:val="24"/>
                <w:szCs w:val="24"/>
              </w:rPr>
            </w:pPr>
            <w:r>
              <w:rPr>
                <w:rFonts w:ascii="Times New Roman" w:hAnsi="Times New Roman" w:cs="Times New Roman"/>
                <w:sz w:val="24"/>
                <w:szCs w:val="24"/>
              </w:rPr>
              <w:t>Коэффициент</w:t>
            </w:r>
          </w:p>
          <w:p w:rsidR="00130628" w:rsidRPr="005C7F43" w:rsidRDefault="00130628" w:rsidP="00A840F6">
            <w:pPr>
              <w:pStyle w:val="a9"/>
              <w:jc w:val="center"/>
              <w:rPr>
                <w:rFonts w:ascii="Times New Roman" w:hAnsi="Times New Roman" w:cs="Times New Roman"/>
                <w:sz w:val="24"/>
                <w:szCs w:val="24"/>
              </w:rPr>
            </w:pPr>
            <w:r>
              <w:rPr>
                <w:rFonts w:ascii="Times New Roman" w:hAnsi="Times New Roman" w:cs="Times New Roman"/>
                <w:sz w:val="24"/>
                <w:szCs w:val="24"/>
              </w:rPr>
              <w:t>теплопроводности</w:t>
            </w:r>
            <w:r w:rsidRPr="00184FBC">
              <w:rPr>
                <w:rFonts w:ascii="Times New Roman" w:hAnsi="Times New Roman" w:cs="Times New Roman"/>
                <w:sz w:val="24"/>
                <w:szCs w:val="24"/>
              </w:rPr>
              <w:t>,</w:t>
            </w:r>
            <w:r>
              <w:rPr>
                <w:rFonts w:ascii="Times New Roman" w:hAnsi="Times New Roman" w:cs="Times New Roman"/>
                <w:sz w:val="24"/>
                <w:szCs w:val="24"/>
              </w:rPr>
              <w:t xml:space="preserve"> Вт/м∙К</w:t>
            </w:r>
          </w:p>
        </w:tc>
        <w:tc>
          <w:tcPr>
            <w:tcW w:w="3402" w:type="dxa"/>
          </w:tcPr>
          <w:p w:rsidR="00130628" w:rsidRPr="000534E9" w:rsidRDefault="00130628" w:rsidP="00A840F6">
            <w:pPr>
              <w:pStyle w:val="a9"/>
              <w:jc w:val="center"/>
              <w:rPr>
                <w:rFonts w:ascii="Times New Roman" w:hAnsi="Times New Roman" w:cs="Times New Roman"/>
                <w:sz w:val="28"/>
                <w:szCs w:val="28"/>
              </w:rPr>
            </w:pPr>
            <w:r w:rsidRPr="000534E9">
              <w:rPr>
                <w:rFonts w:ascii="Times New Roman" w:hAnsi="Times New Roman" w:cs="Times New Roman"/>
                <w:sz w:val="28"/>
                <w:szCs w:val="28"/>
              </w:rPr>
              <w:t>Литературный источник</w:t>
            </w:r>
          </w:p>
        </w:tc>
      </w:tr>
      <w:tr w:rsidR="00130628" w:rsidTr="00B5028B">
        <w:tc>
          <w:tcPr>
            <w:tcW w:w="2693" w:type="dxa"/>
          </w:tcPr>
          <w:p w:rsidR="00130628" w:rsidRPr="00456CD3" w:rsidRDefault="00130628" w:rsidP="0099340B">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100</w:t>
            </w:r>
          </w:p>
        </w:tc>
        <w:tc>
          <w:tcPr>
            <w:tcW w:w="2977" w:type="dxa"/>
          </w:tcPr>
          <w:p w:rsidR="00130628" w:rsidRPr="0026453B" w:rsidRDefault="00130628" w:rsidP="0046315D">
            <w:pPr>
              <w:pStyle w:val="a9"/>
              <w:spacing w:line="360" w:lineRule="auto"/>
              <w:jc w:val="center"/>
              <w:rPr>
                <w:rFonts w:ascii="Times New Roman" w:hAnsi="Times New Roman" w:cs="Times New Roman"/>
                <w:sz w:val="24"/>
                <w:szCs w:val="24"/>
              </w:rPr>
            </w:pPr>
            <w:r>
              <w:rPr>
                <w:rFonts w:ascii="Times New Roman" w:hAnsi="Times New Roman" w:cs="Times New Roman"/>
                <w:sz w:val="24"/>
                <w:szCs w:val="24"/>
              </w:rPr>
              <w:t>1</w:t>
            </w:r>
            <w:r w:rsidR="0046315D">
              <w:rPr>
                <w:rFonts w:ascii="Times New Roman" w:hAnsi="Times New Roman" w:cs="Times New Roman"/>
                <w:sz w:val="24"/>
                <w:szCs w:val="24"/>
              </w:rPr>
              <w:t>,</w:t>
            </w:r>
            <w:r>
              <w:rPr>
                <w:rFonts w:ascii="Times New Roman" w:hAnsi="Times New Roman" w:cs="Times New Roman"/>
                <w:sz w:val="24"/>
                <w:szCs w:val="24"/>
              </w:rPr>
              <w:t>13</w:t>
            </w:r>
          </w:p>
        </w:tc>
        <w:tc>
          <w:tcPr>
            <w:tcW w:w="3402" w:type="dxa"/>
          </w:tcPr>
          <w:p w:rsidR="00130628" w:rsidRDefault="00130628" w:rsidP="0099340B">
            <w:pPr>
              <w:pStyle w:val="a9"/>
              <w:spacing w:line="360" w:lineRule="auto"/>
              <w:jc w:val="center"/>
              <w:rPr>
                <w:rFonts w:ascii="Times New Roman" w:hAnsi="Times New Roman" w:cs="Times New Roman"/>
                <w:sz w:val="28"/>
                <w:szCs w:val="28"/>
              </w:rPr>
            </w:pPr>
            <w:r>
              <w:rPr>
                <w:rFonts w:ascii="Times New Roman" w:hAnsi="Times New Roman" w:cs="Times New Roman"/>
                <w:sz w:val="28"/>
                <w:szCs w:val="28"/>
              </w:rPr>
              <w:t>12, 13, 24, 25</w:t>
            </w:r>
          </w:p>
        </w:tc>
      </w:tr>
      <w:tr w:rsidR="00130628" w:rsidTr="00B5028B">
        <w:tc>
          <w:tcPr>
            <w:tcW w:w="2693" w:type="dxa"/>
          </w:tcPr>
          <w:p w:rsidR="00130628" w:rsidRPr="00222EF1" w:rsidRDefault="00130628" w:rsidP="0099340B">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80</w:t>
            </w:r>
          </w:p>
        </w:tc>
        <w:tc>
          <w:tcPr>
            <w:tcW w:w="2977" w:type="dxa"/>
          </w:tcPr>
          <w:p w:rsidR="00130628" w:rsidRDefault="00130628" w:rsidP="0046315D">
            <w:pPr>
              <w:pStyle w:val="a9"/>
              <w:spacing w:line="360" w:lineRule="auto"/>
              <w:jc w:val="center"/>
              <w:rPr>
                <w:rFonts w:ascii="Times New Roman" w:hAnsi="Times New Roman" w:cs="Times New Roman"/>
                <w:sz w:val="24"/>
                <w:szCs w:val="24"/>
              </w:rPr>
            </w:pPr>
            <w:r>
              <w:rPr>
                <w:rFonts w:ascii="Times New Roman" w:hAnsi="Times New Roman" w:cs="Times New Roman"/>
                <w:sz w:val="24"/>
                <w:szCs w:val="24"/>
              </w:rPr>
              <w:t>1</w:t>
            </w:r>
            <w:r w:rsidR="0046315D">
              <w:rPr>
                <w:rFonts w:ascii="Times New Roman" w:hAnsi="Times New Roman" w:cs="Times New Roman"/>
                <w:sz w:val="24"/>
                <w:szCs w:val="24"/>
              </w:rPr>
              <w:t>,</w:t>
            </w:r>
            <w:r>
              <w:rPr>
                <w:rFonts w:ascii="Times New Roman" w:hAnsi="Times New Roman" w:cs="Times New Roman"/>
                <w:sz w:val="24"/>
                <w:szCs w:val="24"/>
              </w:rPr>
              <w:t>1</w:t>
            </w:r>
            <w:r w:rsidR="001C5F11">
              <w:rPr>
                <w:rFonts w:ascii="Times New Roman" w:hAnsi="Times New Roman" w:cs="Times New Roman"/>
                <w:sz w:val="24"/>
                <w:szCs w:val="24"/>
              </w:rPr>
              <w:t>8</w:t>
            </w:r>
          </w:p>
        </w:tc>
        <w:tc>
          <w:tcPr>
            <w:tcW w:w="3402" w:type="dxa"/>
          </w:tcPr>
          <w:p w:rsidR="00130628" w:rsidRDefault="00130628" w:rsidP="0099340B">
            <w:pPr>
              <w:pStyle w:val="a9"/>
              <w:spacing w:line="360" w:lineRule="auto"/>
              <w:jc w:val="center"/>
              <w:rPr>
                <w:rFonts w:ascii="Times New Roman" w:hAnsi="Times New Roman" w:cs="Times New Roman"/>
                <w:sz w:val="28"/>
                <w:szCs w:val="28"/>
              </w:rPr>
            </w:pPr>
            <w:r>
              <w:rPr>
                <w:rFonts w:ascii="Times New Roman" w:hAnsi="Times New Roman" w:cs="Times New Roman"/>
                <w:sz w:val="28"/>
                <w:szCs w:val="28"/>
              </w:rPr>
              <w:t>12, 13, 25</w:t>
            </w:r>
          </w:p>
        </w:tc>
      </w:tr>
      <w:tr w:rsidR="00130628" w:rsidTr="00B5028B">
        <w:tc>
          <w:tcPr>
            <w:tcW w:w="2693" w:type="dxa"/>
          </w:tcPr>
          <w:p w:rsidR="00130628" w:rsidRPr="00222EF1" w:rsidRDefault="00130628" w:rsidP="0099340B">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60 </w:t>
            </w:r>
          </w:p>
        </w:tc>
        <w:tc>
          <w:tcPr>
            <w:tcW w:w="2977" w:type="dxa"/>
          </w:tcPr>
          <w:p w:rsidR="00130628" w:rsidRDefault="00130628" w:rsidP="0046315D">
            <w:pPr>
              <w:pStyle w:val="a9"/>
              <w:spacing w:line="360" w:lineRule="auto"/>
              <w:jc w:val="center"/>
              <w:rPr>
                <w:rFonts w:ascii="Times New Roman" w:hAnsi="Times New Roman" w:cs="Times New Roman"/>
                <w:sz w:val="24"/>
                <w:szCs w:val="24"/>
              </w:rPr>
            </w:pPr>
            <w:r>
              <w:rPr>
                <w:rFonts w:ascii="Times New Roman" w:hAnsi="Times New Roman" w:cs="Times New Roman"/>
                <w:sz w:val="24"/>
                <w:szCs w:val="24"/>
              </w:rPr>
              <w:t>1</w:t>
            </w:r>
            <w:r w:rsidR="0046315D">
              <w:rPr>
                <w:rFonts w:ascii="Times New Roman" w:hAnsi="Times New Roman" w:cs="Times New Roman"/>
                <w:sz w:val="24"/>
                <w:szCs w:val="24"/>
              </w:rPr>
              <w:t>,</w:t>
            </w:r>
            <w:r>
              <w:rPr>
                <w:rFonts w:ascii="Times New Roman" w:hAnsi="Times New Roman" w:cs="Times New Roman"/>
                <w:sz w:val="24"/>
                <w:szCs w:val="24"/>
              </w:rPr>
              <w:t>24</w:t>
            </w:r>
          </w:p>
        </w:tc>
        <w:tc>
          <w:tcPr>
            <w:tcW w:w="3402" w:type="dxa"/>
          </w:tcPr>
          <w:p w:rsidR="00130628" w:rsidRDefault="00130628" w:rsidP="0099340B">
            <w:pPr>
              <w:pStyle w:val="a9"/>
              <w:spacing w:line="360" w:lineRule="auto"/>
              <w:jc w:val="center"/>
              <w:rPr>
                <w:rFonts w:ascii="Times New Roman" w:hAnsi="Times New Roman" w:cs="Times New Roman"/>
                <w:sz w:val="28"/>
                <w:szCs w:val="28"/>
              </w:rPr>
            </w:pPr>
            <w:r>
              <w:rPr>
                <w:rFonts w:ascii="Times New Roman" w:hAnsi="Times New Roman" w:cs="Times New Roman"/>
                <w:sz w:val="28"/>
                <w:szCs w:val="28"/>
              </w:rPr>
              <w:t>12, 13, 25</w:t>
            </w:r>
          </w:p>
        </w:tc>
      </w:tr>
      <w:tr w:rsidR="00130628" w:rsidTr="00B5028B">
        <w:tc>
          <w:tcPr>
            <w:tcW w:w="2693" w:type="dxa"/>
          </w:tcPr>
          <w:p w:rsidR="00130628" w:rsidRPr="00222EF1" w:rsidRDefault="00130628" w:rsidP="0099340B">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c>
          <w:tcPr>
            <w:tcW w:w="2977" w:type="dxa"/>
          </w:tcPr>
          <w:p w:rsidR="00130628" w:rsidRDefault="00130628" w:rsidP="0046315D">
            <w:pPr>
              <w:pStyle w:val="a9"/>
              <w:spacing w:line="360" w:lineRule="auto"/>
              <w:jc w:val="center"/>
              <w:rPr>
                <w:rFonts w:ascii="Times New Roman" w:hAnsi="Times New Roman" w:cs="Times New Roman"/>
                <w:sz w:val="24"/>
                <w:szCs w:val="24"/>
              </w:rPr>
            </w:pPr>
            <w:r>
              <w:rPr>
                <w:rFonts w:ascii="Times New Roman" w:hAnsi="Times New Roman" w:cs="Times New Roman"/>
                <w:sz w:val="24"/>
                <w:szCs w:val="24"/>
              </w:rPr>
              <w:t>1</w:t>
            </w:r>
            <w:r w:rsidR="0046315D">
              <w:rPr>
                <w:rFonts w:ascii="Times New Roman" w:hAnsi="Times New Roman" w:cs="Times New Roman"/>
                <w:sz w:val="24"/>
                <w:szCs w:val="24"/>
              </w:rPr>
              <w:t>,</w:t>
            </w:r>
            <w:r>
              <w:rPr>
                <w:rFonts w:ascii="Times New Roman" w:hAnsi="Times New Roman" w:cs="Times New Roman"/>
                <w:sz w:val="24"/>
                <w:szCs w:val="24"/>
              </w:rPr>
              <w:t>3</w:t>
            </w:r>
            <w:r w:rsidR="001C5F11">
              <w:rPr>
                <w:rFonts w:ascii="Times New Roman" w:hAnsi="Times New Roman" w:cs="Times New Roman"/>
                <w:sz w:val="24"/>
                <w:szCs w:val="24"/>
              </w:rPr>
              <w:t>9</w:t>
            </w:r>
          </w:p>
        </w:tc>
        <w:tc>
          <w:tcPr>
            <w:tcW w:w="3402" w:type="dxa"/>
          </w:tcPr>
          <w:p w:rsidR="00130628" w:rsidRDefault="00130628" w:rsidP="0099340B">
            <w:pPr>
              <w:pStyle w:val="a9"/>
              <w:spacing w:line="360" w:lineRule="auto"/>
              <w:jc w:val="center"/>
              <w:rPr>
                <w:rFonts w:ascii="Times New Roman" w:hAnsi="Times New Roman" w:cs="Times New Roman"/>
                <w:sz w:val="28"/>
                <w:szCs w:val="28"/>
              </w:rPr>
            </w:pPr>
            <w:r>
              <w:rPr>
                <w:rFonts w:ascii="Times New Roman" w:hAnsi="Times New Roman" w:cs="Times New Roman"/>
                <w:sz w:val="28"/>
                <w:szCs w:val="28"/>
              </w:rPr>
              <w:t>12, 13, 25</w:t>
            </w:r>
          </w:p>
        </w:tc>
      </w:tr>
      <w:tr w:rsidR="00130628" w:rsidTr="00B5028B">
        <w:tc>
          <w:tcPr>
            <w:tcW w:w="2693" w:type="dxa"/>
          </w:tcPr>
          <w:p w:rsidR="00130628" w:rsidRPr="00222EF1" w:rsidRDefault="00130628" w:rsidP="0099340B">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30</w:t>
            </w:r>
          </w:p>
        </w:tc>
        <w:tc>
          <w:tcPr>
            <w:tcW w:w="2977" w:type="dxa"/>
          </w:tcPr>
          <w:p w:rsidR="00130628" w:rsidRDefault="00130628" w:rsidP="0046315D">
            <w:pPr>
              <w:pStyle w:val="a9"/>
              <w:spacing w:line="360" w:lineRule="auto"/>
              <w:jc w:val="center"/>
              <w:rPr>
                <w:rFonts w:ascii="Times New Roman" w:hAnsi="Times New Roman" w:cs="Times New Roman"/>
                <w:sz w:val="24"/>
                <w:szCs w:val="24"/>
              </w:rPr>
            </w:pPr>
            <w:r>
              <w:rPr>
                <w:rFonts w:ascii="Times New Roman" w:hAnsi="Times New Roman" w:cs="Times New Roman"/>
                <w:sz w:val="24"/>
                <w:szCs w:val="24"/>
              </w:rPr>
              <w:t>1</w:t>
            </w:r>
            <w:r w:rsidR="0046315D">
              <w:rPr>
                <w:rFonts w:ascii="Times New Roman" w:hAnsi="Times New Roman" w:cs="Times New Roman"/>
                <w:sz w:val="24"/>
                <w:szCs w:val="24"/>
              </w:rPr>
              <w:t>,</w:t>
            </w:r>
            <w:r>
              <w:rPr>
                <w:rFonts w:ascii="Times New Roman" w:hAnsi="Times New Roman" w:cs="Times New Roman"/>
                <w:sz w:val="24"/>
                <w:szCs w:val="24"/>
              </w:rPr>
              <w:t>9</w:t>
            </w:r>
            <w:r w:rsidR="001C5F11">
              <w:rPr>
                <w:rFonts w:ascii="Times New Roman" w:hAnsi="Times New Roman" w:cs="Times New Roman"/>
                <w:sz w:val="24"/>
                <w:szCs w:val="24"/>
              </w:rPr>
              <w:t>6</w:t>
            </w:r>
          </w:p>
        </w:tc>
        <w:tc>
          <w:tcPr>
            <w:tcW w:w="3402" w:type="dxa"/>
          </w:tcPr>
          <w:p w:rsidR="00130628" w:rsidRDefault="00130628" w:rsidP="0099340B">
            <w:pPr>
              <w:pStyle w:val="a9"/>
              <w:spacing w:line="360" w:lineRule="auto"/>
              <w:jc w:val="center"/>
              <w:rPr>
                <w:rFonts w:ascii="Times New Roman" w:hAnsi="Times New Roman" w:cs="Times New Roman"/>
                <w:sz w:val="28"/>
                <w:szCs w:val="28"/>
              </w:rPr>
            </w:pPr>
            <w:r>
              <w:rPr>
                <w:rFonts w:ascii="Times New Roman" w:hAnsi="Times New Roman" w:cs="Times New Roman"/>
                <w:sz w:val="28"/>
                <w:szCs w:val="28"/>
              </w:rPr>
              <w:t>12, 13, 25</w:t>
            </w:r>
          </w:p>
        </w:tc>
      </w:tr>
      <w:tr w:rsidR="00130628" w:rsidTr="00B5028B">
        <w:tc>
          <w:tcPr>
            <w:tcW w:w="2693" w:type="dxa"/>
          </w:tcPr>
          <w:p w:rsidR="00130628" w:rsidRPr="00222EF1" w:rsidRDefault="00130628" w:rsidP="0099340B">
            <w:pPr>
              <w:pStyle w:val="a9"/>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10</w:t>
            </w:r>
          </w:p>
        </w:tc>
        <w:tc>
          <w:tcPr>
            <w:tcW w:w="2977" w:type="dxa"/>
          </w:tcPr>
          <w:p w:rsidR="00130628" w:rsidRDefault="00130628" w:rsidP="0046315D">
            <w:pPr>
              <w:pStyle w:val="a9"/>
              <w:spacing w:line="360" w:lineRule="auto"/>
              <w:jc w:val="center"/>
              <w:rPr>
                <w:rFonts w:ascii="Times New Roman" w:hAnsi="Times New Roman" w:cs="Times New Roman"/>
                <w:sz w:val="24"/>
                <w:szCs w:val="24"/>
              </w:rPr>
            </w:pPr>
            <w:r>
              <w:rPr>
                <w:rFonts w:ascii="Times New Roman" w:hAnsi="Times New Roman" w:cs="Times New Roman"/>
                <w:sz w:val="24"/>
                <w:szCs w:val="24"/>
              </w:rPr>
              <w:t>2</w:t>
            </w:r>
            <w:r w:rsidR="0046315D">
              <w:rPr>
                <w:rFonts w:ascii="Times New Roman" w:hAnsi="Times New Roman" w:cs="Times New Roman"/>
                <w:sz w:val="24"/>
                <w:szCs w:val="24"/>
              </w:rPr>
              <w:t>,</w:t>
            </w:r>
            <w:r>
              <w:rPr>
                <w:rFonts w:ascii="Times New Roman" w:hAnsi="Times New Roman" w:cs="Times New Roman"/>
                <w:sz w:val="24"/>
                <w:szCs w:val="24"/>
              </w:rPr>
              <w:t>93</w:t>
            </w:r>
          </w:p>
        </w:tc>
        <w:tc>
          <w:tcPr>
            <w:tcW w:w="3402" w:type="dxa"/>
          </w:tcPr>
          <w:p w:rsidR="00130628" w:rsidRDefault="00130628" w:rsidP="0099340B">
            <w:pPr>
              <w:pStyle w:val="a9"/>
              <w:spacing w:line="360" w:lineRule="auto"/>
              <w:jc w:val="center"/>
              <w:rPr>
                <w:rFonts w:ascii="Times New Roman" w:hAnsi="Times New Roman" w:cs="Times New Roman"/>
                <w:sz w:val="28"/>
                <w:szCs w:val="28"/>
              </w:rPr>
            </w:pPr>
            <w:r>
              <w:rPr>
                <w:rFonts w:ascii="Times New Roman" w:hAnsi="Times New Roman" w:cs="Times New Roman"/>
                <w:sz w:val="28"/>
                <w:szCs w:val="28"/>
              </w:rPr>
              <w:t>12, 13, 25</w:t>
            </w:r>
          </w:p>
        </w:tc>
      </w:tr>
    </w:tbl>
    <w:p w:rsidR="00CA2528" w:rsidRPr="005C6E4A" w:rsidRDefault="00585193" w:rsidP="00B56EFA">
      <w:pPr>
        <w:pStyle w:val="aa"/>
        <w:numPr>
          <w:ilvl w:val="0"/>
          <w:numId w:val="2"/>
        </w:numPr>
        <w:spacing w:before="360" w:line="360" w:lineRule="auto"/>
        <w:ind w:left="993" w:hanging="426"/>
        <w:jc w:val="both"/>
        <w:rPr>
          <w:rFonts w:ascii="Times New Roman" w:hAnsi="Times New Roman" w:cs="Times New Roman"/>
          <w:b/>
          <w:sz w:val="32"/>
          <w:szCs w:val="32"/>
        </w:rPr>
      </w:pPr>
      <w:r w:rsidRPr="005C6E4A">
        <w:rPr>
          <w:rFonts w:ascii="Times New Roman" w:hAnsi="Times New Roman" w:cs="Times New Roman"/>
          <w:b/>
          <w:sz w:val="28"/>
          <w:szCs w:val="28"/>
        </w:rPr>
        <w:t>УСЛОВНЫЕ ОБОЗНАЧЕНИЯ, ТЕРМИНЫ И ИХ ПОЯСНЕНИЯ</w:t>
      </w:r>
    </w:p>
    <w:p w:rsidR="00CA2528" w:rsidRPr="00CA2528" w:rsidRDefault="00CA2528" w:rsidP="00CA2528">
      <w:pPr>
        <w:pStyle w:val="21"/>
        <w:spacing w:line="360" w:lineRule="auto"/>
        <w:rPr>
          <w:rFonts w:ascii="Times New Roman" w:hAnsi="Times New Roman"/>
          <w:sz w:val="28"/>
          <w:szCs w:val="28"/>
        </w:rPr>
      </w:pPr>
      <w:r w:rsidRPr="00CA2528">
        <w:rPr>
          <w:rFonts w:ascii="Times New Roman" w:hAnsi="Times New Roman"/>
          <w:sz w:val="28"/>
          <w:szCs w:val="28"/>
        </w:rPr>
        <w:t>κ – коэффициент теплопроводности, Вт∙м</w:t>
      </w:r>
      <w:r w:rsidRPr="00CA2528">
        <w:rPr>
          <w:rFonts w:ascii="Times New Roman" w:hAnsi="Times New Roman"/>
          <w:sz w:val="28"/>
          <w:szCs w:val="28"/>
          <w:vertAlign w:val="superscript"/>
        </w:rPr>
        <w:t>-1</w:t>
      </w:r>
      <w:r w:rsidRPr="00CA2528">
        <w:rPr>
          <w:rFonts w:ascii="Times New Roman" w:hAnsi="Times New Roman"/>
          <w:sz w:val="28"/>
          <w:szCs w:val="28"/>
        </w:rPr>
        <w:t>∙К</w:t>
      </w:r>
      <w:r w:rsidRPr="00CA2528">
        <w:rPr>
          <w:rFonts w:ascii="Times New Roman" w:hAnsi="Times New Roman"/>
          <w:sz w:val="28"/>
          <w:szCs w:val="28"/>
          <w:vertAlign w:val="superscript"/>
        </w:rPr>
        <w:t>-1</w:t>
      </w:r>
      <w:r w:rsidRPr="00CA2528">
        <w:rPr>
          <w:rFonts w:ascii="Times New Roman" w:hAnsi="Times New Roman"/>
          <w:sz w:val="28"/>
          <w:szCs w:val="28"/>
        </w:rPr>
        <w:t xml:space="preserve">. </w:t>
      </w:r>
    </w:p>
    <w:p w:rsidR="00CA2528" w:rsidRPr="00CA2528" w:rsidRDefault="00E9133E" w:rsidP="002433BA">
      <w:pPr>
        <w:pStyle w:val="21"/>
        <w:spacing w:line="360" w:lineRule="auto"/>
        <w:ind w:left="993" w:hanging="993"/>
        <w:jc w:val="both"/>
        <w:rPr>
          <w:rFonts w:ascii="Times New Roman" w:hAnsi="Times New Roman"/>
          <w:sz w:val="28"/>
          <w:szCs w:val="28"/>
        </w:rPr>
      </w:pPr>
      <w:r>
        <w:rPr>
          <w:rFonts w:ascii="Times New Roman" w:hAnsi="Times New Roman"/>
          <w:sz w:val="28"/>
          <w:szCs w:val="28"/>
          <w:lang w:val="en-US"/>
        </w:rPr>
        <w:t>U</w:t>
      </w:r>
      <w:r w:rsidR="00A95CB6" w:rsidRPr="00A95CB6">
        <w:rPr>
          <w:rFonts w:ascii="Times New Roman" w:hAnsi="Times New Roman"/>
          <w:sz w:val="28"/>
          <w:szCs w:val="28"/>
        </w:rPr>
        <w:t>(</w:t>
      </w:r>
      <w:r w:rsidR="00D13A2A">
        <w:rPr>
          <w:rFonts w:ascii="Times New Roman" w:hAnsi="Times New Roman"/>
          <w:sz w:val="28"/>
          <w:szCs w:val="28"/>
        </w:rPr>
        <w:t>κ</w:t>
      </w:r>
      <w:r w:rsidR="00D13A2A" w:rsidRPr="00A95CB6">
        <w:rPr>
          <w:rFonts w:ascii="Times New Roman" w:hAnsi="Times New Roman"/>
          <w:sz w:val="28"/>
          <w:szCs w:val="28"/>
        </w:rPr>
        <w:t>)</w:t>
      </w:r>
      <w:r w:rsidR="00D13A2A" w:rsidRPr="00281630">
        <w:rPr>
          <w:rFonts w:ascii="Times New Roman" w:hAnsi="Times New Roman"/>
          <w:sz w:val="28"/>
          <w:szCs w:val="28"/>
        </w:rPr>
        <w:t xml:space="preserve"> </w:t>
      </w:r>
      <w:r w:rsidR="00D13A2A" w:rsidRPr="00A95CB6">
        <w:rPr>
          <w:rFonts w:ascii="Times New Roman" w:hAnsi="Times New Roman"/>
          <w:sz w:val="28"/>
          <w:szCs w:val="28"/>
        </w:rPr>
        <w:t>–</w:t>
      </w:r>
      <w:r w:rsidR="00CA2528" w:rsidRPr="00CA2528">
        <w:rPr>
          <w:rFonts w:ascii="Times New Roman" w:hAnsi="Times New Roman"/>
          <w:sz w:val="28"/>
          <w:szCs w:val="28"/>
        </w:rPr>
        <w:t xml:space="preserve"> </w:t>
      </w:r>
      <w:r w:rsidR="00281630">
        <w:rPr>
          <w:rFonts w:ascii="Times New Roman" w:hAnsi="Times New Roman"/>
          <w:sz w:val="28"/>
          <w:szCs w:val="28"/>
        </w:rPr>
        <w:t xml:space="preserve">стандартная </w:t>
      </w:r>
      <w:r w:rsidR="00CA2528" w:rsidRPr="00CA2528">
        <w:rPr>
          <w:rFonts w:ascii="Times New Roman" w:hAnsi="Times New Roman"/>
          <w:sz w:val="28"/>
          <w:szCs w:val="28"/>
        </w:rPr>
        <w:t xml:space="preserve">суммарная </w:t>
      </w:r>
      <w:r w:rsidR="00281630">
        <w:rPr>
          <w:rFonts w:ascii="Times New Roman" w:hAnsi="Times New Roman"/>
          <w:sz w:val="28"/>
          <w:szCs w:val="28"/>
        </w:rPr>
        <w:t xml:space="preserve">неопределенность </w:t>
      </w:r>
      <w:r w:rsidR="00CA2528" w:rsidRPr="00CA2528">
        <w:rPr>
          <w:rFonts w:ascii="Times New Roman" w:hAnsi="Times New Roman"/>
          <w:sz w:val="28"/>
          <w:szCs w:val="28"/>
        </w:rPr>
        <w:t>измерения коэффициента теплопроводности</w:t>
      </w:r>
      <w:r w:rsidR="001038E0">
        <w:rPr>
          <w:rFonts w:ascii="Times New Roman" w:hAnsi="Times New Roman"/>
          <w:sz w:val="28"/>
          <w:szCs w:val="28"/>
        </w:rPr>
        <w:t xml:space="preserve"> при доверительной вероятности</w:t>
      </w:r>
      <w:r w:rsidR="001038E0" w:rsidRPr="00CC2775">
        <w:rPr>
          <w:rFonts w:ascii="Times New Roman" w:hAnsi="Times New Roman"/>
          <w:sz w:val="28"/>
          <w:szCs w:val="28"/>
        </w:rPr>
        <w:t>,</w:t>
      </w:r>
      <w:r w:rsidR="001038E0">
        <w:rPr>
          <w:rFonts w:ascii="Times New Roman" w:hAnsi="Times New Roman"/>
          <w:sz w:val="28"/>
          <w:szCs w:val="28"/>
        </w:rPr>
        <w:t xml:space="preserve"> равной 0.95</w:t>
      </w:r>
      <w:r w:rsidR="00CA2528" w:rsidRPr="00CA2528">
        <w:rPr>
          <w:rFonts w:ascii="Times New Roman" w:hAnsi="Times New Roman"/>
          <w:sz w:val="28"/>
          <w:szCs w:val="28"/>
        </w:rPr>
        <w:t>, Вт∙м</w:t>
      </w:r>
      <w:r w:rsidR="00CA2528" w:rsidRPr="00CA2528">
        <w:rPr>
          <w:rFonts w:ascii="Times New Roman" w:hAnsi="Times New Roman"/>
          <w:sz w:val="28"/>
          <w:szCs w:val="28"/>
          <w:vertAlign w:val="superscript"/>
        </w:rPr>
        <w:t>-1</w:t>
      </w:r>
      <w:r w:rsidR="00CA2528" w:rsidRPr="00CA2528">
        <w:rPr>
          <w:rFonts w:ascii="Times New Roman" w:hAnsi="Times New Roman"/>
          <w:sz w:val="28"/>
          <w:szCs w:val="28"/>
        </w:rPr>
        <w:t>∙К</w:t>
      </w:r>
      <w:r w:rsidR="00CA2528" w:rsidRPr="00CA2528">
        <w:rPr>
          <w:rFonts w:ascii="Times New Roman" w:hAnsi="Times New Roman"/>
          <w:sz w:val="28"/>
          <w:szCs w:val="28"/>
          <w:vertAlign w:val="superscript"/>
        </w:rPr>
        <w:t>-1</w:t>
      </w:r>
      <w:r w:rsidR="00CA2528" w:rsidRPr="00CA2528">
        <w:rPr>
          <w:rFonts w:ascii="Times New Roman" w:hAnsi="Times New Roman"/>
          <w:sz w:val="28"/>
          <w:szCs w:val="28"/>
        </w:rPr>
        <w:t>.</w:t>
      </w:r>
    </w:p>
    <w:p w:rsidR="00CA2528" w:rsidRPr="00CA2528" w:rsidRDefault="00CA2528" w:rsidP="002433BA">
      <w:pPr>
        <w:pStyle w:val="21"/>
        <w:tabs>
          <w:tab w:val="left" w:pos="993"/>
        </w:tabs>
        <w:spacing w:line="360" w:lineRule="auto"/>
        <w:ind w:left="993" w:hanging="993"/>
        <w:jc w:val="both"/>
        <w:rPr>
          <w:rFonts w:ascii="Times New Roman" w:hAnsi="Times New Roman"/>
          <w:sz w:val="28"/>
          <w:szCs w:val="28"/>
        </w:rPr>
      </w:pPr>
      <w:r w:rsidRPr="00CA2528">
        <w:rPr>
          <w:rFonts w:ascii="Times New Roman" w:hAnsi="Times New Roman"/>
          <w:sz w:val="28"/>
          <w:szCs w:val="28"/>
        </w:rPr>
        <w:t>κ</w:t>
      </w:r>
      <w:r w:rsidRPr="00CA2528">
        <w:rPr>
          <w:rFonts w:ascii="Times New Roman" w:hAnsi="Times New Roman"/>
          <w:sz w:val="28"/>
          <w:szCs w:val="28"/>
          <w:vertAlign w:val="subscript"/>
        </w:rPr>
        <w:t>эксп</w:t>
      </w:r>
      <w:r w:rsidRPr="00CA2528">
        <w:rPr>
          <w:rFonts w:ascii="Times New Roman" w:hAnsi="Times New Roman"/>
          <w:sz w:val="28"/>
          <w:szCs w:val="28"/>
        </w:rPr>
        <w:t xml:space="preserve"> – значения коэффициента теплопроводности, полученные в эксперименте, Вт∙м</w:t>
      </w:r>
      <w:r w:rsidRPr="00CA2528">
        <w:rPr>
          <w:rFonts w:ascii="Times New Roman" w:hAnsi="Times New Roman"/>
          <w:sz w:val="28"/>
          <w:szCs w:val="28"/>
          <w:vertAlign w:val="superscript"/>
        </w:rPr>
        <w:t>-1</w:t>
      </w:r>
      <w:r w:rsidRPr="00CA2528">
        <w:rPr>
          <w:rFonts w:ascii="Times New Roman" w:hAnsi="Times New Roman"/>
          <w:sz w:val="28"/>
          <w:szCs w:val="28"/>
        </w:rPr>
        <w:t>∙К</w:t>
      </w:r>
      <w:r w:rsidRPr="00CA2528">
        <w:rPr>
          <w:rFonts w:ascii="Times New Roman" w:hAnsi="Times New Roman"/>
          <w:sz w:val="28"/>
          <w:szCs w:val="28"/>
          <w:vertAlign w:val="superscript"/>
        </w:rPr>
        <w:t>-1</w:t>
      </w:r>
      <w:r w:rsidRPr="00CA2528">
        <w:rPr>
          <w:rFonts w:ascii="Times New Roman" w:hAnsi="Times New Roman"/>
          <w:sz w:val="28"/>
          <w:szCs w:val="28"/>
        </w:rPr>
        <w:t>.</w:t>
      </w:r>
    </w:p>
    <w:p w:rsidR="00CA2528" w:rsidRPr="00CA2528" w:rsidRDefault="00CA2528" w:rsidP="002433BA">
      <w:pPr>
        <w:pStyle w:val="21"/>
        <w:spacing w:line="360" w:lineRule="auto"/>
        <w:ind w:left="993" w:hanging="993"/>
        <w:jc w:val="both"/>
        <w:rPr>
          <w:rFonts w:ascii="Times New Roman" w:hAnsi="Times New Roman"/>
          <w:sz w:val="28"/>
          <w:szCs w:val="28"/>
        </w:rPr>
      </w:pPr>
      <w:r w:rsidRPr="00CA2528">
        <w:rPr>
          <w:rFonts w:ascii="Times New Roman" w:hAnsi="Times New Roman"/>
          <w:sz w:val="28"/>
          <w:szCs w:val="28"/>
        </w:rPr>
        <w:t>κ</w:t>
      </w:r>
      <w:r w:rsidRPr="00CA2528">
        <w:rPr>
          <w:rFonts w:ascii="Times New Roman" w:hAnsi="Times New Roman"/>
          <w:sz w:val="28"/>
          <w:szCs w:val="28"/>
          <w:vertAlign w:val="subscript"/>
        </w:rPr>
        <w:t>расч</w:t>
      </w:r>
      <w:r w:rsidRPr="00CA2528">
        <w:rPr>
          <w:rFonts w:ascii="Times New Roman" w:hAnsi="Times New Roman"/>
          <w:sz w:val="28"/>
          <w:szCs w:val="28"/>
        </w:rPr>
        <w:t xml:space="preserve"> – значения коэффициента теплопроводности, рассчитанные по аппроксимационным уравнениям, Вт∙м</w:t>
      </w:r>
      <w:r w:rsidRPr="00CA2528">
        <w:rPr>
          <w:rFonts w:ascii="Times New Roman" w:hAnsi="Times New Roman"/>
          <w:sz w:val="28"/>
          <w:szCs w:val="28"/>
          <w:vertAlign w:val="superscript"/>
        </w:rPr>
        <w:t>-1</w:t>
      </w:r>
      <w:r w:rsidRPr="00CA2528">
        <w:rPr>
          <w:rFonts w:ascii="Times New Roman" w:hAnsi="Times New Roman"/>
          <w:sz w:val="28"/>
          <w:szCs w:val="28"/>
        </w:rPr>
        <w:t>∙К</w:t>
      </w:r>
      <w:r w:rsidRPr="00CA2528">
        <w:rPr>
          <w:rFonts w:ascii="Times New Roman" w:hAnsi="Times New Roman"/>
          <w:sz w:val="28"/>
          <w:szCs w:val="28"/>
          <w:vertAlign w:val="superscript"/>
        </w:rPr>
        <w:t>-1</w:t>
      </w:r>
      <w:r w:rsidRPr="00CA2528">
        <w:rPr>
          <w:rFonts w:ascii="Times New Roman" w:hAnsi="Times New Roman"/>
          <w:sz w:val="28"/>
          <w:szCs w:val="28"/>
        </w:rPr>
        <w:t>.</w:t>
      </w:r>
    </w:p>
    <w:p w:rsidR="002433BA" w:rsidRDefault="00D13A2A" w:rsidP="00585193">
      <w:pPr>
        <w:pStyle w:val="21"/>
        <w:spacing w:line="360" w:lineRule="auto"/>
        <w:ind w:left="993" w:hanging="993"/>
        <w:jc w:val="both"/>
        <w:rPr>
          <w:rFonts w:ascii="Times New Roman" w:hAnsi="Times New Roman"/>
          <w:b/>
          <w:sz w:val="28"/>
          <w:szCs w:val="28"/>
        </w:rPr>
      </w:pPr>
      <w:r w:rsidRPr="00CA2528">
        <w:rPr>
          <w:rFonts w:ascii="Times New Roman" w:hAnsi="Times New Roman"/>
          <w:sz w:val="28"/>
          <w:szCs w:val="28"/>
        </w:rPr>
        <w:t>δκ, %</w:t>
      </w:r>
      <w:r w:rsidR="00CA2528" w:rsidRPr="00CA2528">
        <w:rPr>
          <w:rFonts w:ascii="Times New Roman" w:hAnsi="Times New Roman"/>
          <w:sz w:val="28"/>
          <w:szCs w:val="28"/>
        </w:rPr>
        <w:t xml:space="preserve"> </w:t>
      </w:r>
      <w:r w:rsidR="000F76A3" w:rsidRPr="00A95CB6">
        <w:rPr>
          <w:rFonts w:ascii="Times New Roman" w:hAnsi="Times New Roman"/>
          <w:sz w:val="28"/>
          <w:szCs w:val="28"/>
        </w:rPr>
        <w:t>–</w:t>
      </w:r>
      <w:r w:rsidR="00CA2528" w:rsidRPr="00CA2528">
        <w:rPr>
          <w:rFonts w:ascii="Times New Roman" w:hAnsi="Times New Roman"/>
          <w:sz w:val="28"/>
          <w:szCs w:val="28"/>
        </w:rPr>
        <w:t xml:space="preserve"> относительное отклонение значений коэффициента теплопроводности, рассчитанных по аппроксимационным уравнениям, </w:t>
      </w:r>
      <w:r w:rsidR="00DC7E07" w:rsidRPr="00CA2528">
        <w:rPr>
          <w:rFonts w:ascii="Times New Roman" w:hAnsi="Times New Roman"/>
          <w:sz w:val="28"/>
          <w:szCs w:val="28"/>
        </w:rPr>
        <w:t>от экспериментальных</w:t>
      </w:r>
      <w:r w:rsidR="00CA2528" w:rsidRPr="00CA2528">
        <w:rPr>
          <w:rFonts w:ascii="Times New Roman" w:hAnsi="Times New Roman"/>
          <w:sz w:val="28"/>
          <w:szCs w:val="28"/>
        </w:rPr>
        <w:t xml:space="preserve"> данных.</w:t>
      </w:r>
      <w:r w:rsidR="002433BA">
        <w:rPr>
          <w:rFonts w:ascii="Times New Roman" w:hAnsi="Times New Roman"/>
          <w:b/>
          <w:sz w:val="28"/>
          <w:szCs w:val="28"/>
        </w:rPr>
        <w:br w:type="page"/>
      </w:r>
    </w:p>
    <w:p w:rsidR="005C6E4A" w:rsidRPr="0069778B" w:rsidRDefault="00B56EFA" w:rsidP="002E2B49">
      <w:pPr>
        <w:pStyle w:val="21"/>
        <w:numPr>
          <w:ilvl w:val="0"/>
          <w:numId w:val="2"/>
        </w:numPr>
        <w:tabs>
          <w:tab w:val="left" w:pos="1134"/>
        </w:tabs>
        <w:spacing w:line="360" w:lineRule="auto"/>
        <w:ind w:hanging="153"/>
        <w:jc w:val="both"/>
        <w:rPr>
          <w:rFonts w:ascii="Times New Roman" w:hAnsi="Times New Roman"/>
          <w:b/>
          <w:sz w:val="32"/>
          <w:szCs w:val="32"/>
        </w:rPr>
      </w:pPr>
      <w:r w:rsidRPr="0069778B">
        <w:rPr>
          <w:rFonts w:ascii="Times New Roman" w:hAnsi="Times New Roman"/>
          <w:b/>
          <w:sz w:val="28"/>
          <w:szCs w:val="28"/>
        </w:rPr>
        <w:lastRenderedPageBreak/>
        <w:t>МЕТОДИКА ОПРЕДЕЛЕНИЯ ТЕПЛОПРОВОДНОСТИ</w:t>
      </w:r>
    </w:p>
    <w:p w:rsidR="005C6E4A" w:rsidRDefault="005C6E4A" w:rsidP="005C6E4A">
      <w:pPr>
        <w:pStyle w:val="ad"/>
        <w:spacing w:line="360" w:lineRule="auto"/>
        <w:jc w:val="both"/>
        <w:rPr>
          <w:szCs w:val="28"/>
        </w:rPr>
      </w:pPr>
      <w:r w:rsidRPr="0069778B">
        <w:rPr>
          <w:szCs w:val="28"/>
        </w:rPr>
        <w:t>Измерения коэффициента теплопроводности образцов выполнялись абсолютным стационарным методом, основанном на создании линейного теплового потока через исследуемый образец. Использованная авторами экспериментальная установка представляет собой модифицированный вариант низкотемпературной экспериментальной установки, описание которой приведено в статье [</w:t>
      </w:r>
      <w:r w:rsidR="00185C9C">
        <w:rPr>
          <w:szCs w:val="28"/>
        </w:rPr>
        <w:t>26</w:t>
      </w:r>
      <w:r w:rsidRPr="0069778B">
        <w:rPr>
          <w:szCs w:val="28"/>
        </w:rPr>
        <w:t xml:space="preserve">], </w:t>
      </w:r>
      <w:r w:rsidR="00D13A2A" w:rsidRPr="0069778B">
        <w:rPr>
          <w:szCs w:val="28"/>
        </w:rPr>
        <w:t>монографии [</w:t>
      </w:r>
      <w:r w:rsidR="00185C9C">
        <w:rPr>
          <w:szCs w:val="28"/>
        </w:rPr>
        <w:t>27] и справочнике [28</w:t>
      </w:r>
      <w:r w:rsidRPr="0069778B">
        <w:rPr>
          <w:szCs w:val="28"/>
        </w:rPr>
        <w:t>] как установки, позволяющей получать надежные экспериментальные данные о коэффициенте теплопроводности. Методика экспериментального определения теплопроводности аттестована ФГУП «СТАНДАРТИНФОРМ» в качест</w:t>
      </w:r>
      <w:r>
        <w:rPr>
          <w:szCs w:val="28"/>
        </w:rPr>
        <w:t>ве методики ГСССД МЭ 218-2014 [</w:t>
      </w:r>
      <w:r w:rsidR="00185C9C">
        <w:rPr>
          <w:szCs w:val="28"/>
        </w:rPr>
        <w:t>29</w:t>
      </w:r>
      <w:r w:rsidRPr="0069778B">
        <w:rPr>
          <w:szCs w:val="28"/>
        </w:rPr>
        <w:t xml:space="preserve">], </w:t>
      </w:r>
      <w:r w:rsidR="00D13A2A" w:rsidRPr="0069778B">
        <w:rPr>
          <w:szCs w:val="28"/>
        </w:rPr>
        <w:t>где приведены</w:t>
      </w:r>
      <w:r w:rsidRPr="0069778B">
        <w:rPr>
          <w:szCs w:val="28"/>
        </w:rPr>
        <w:t xml:space="preserve"> принципиальная схема прибора, методика проведения измерений и расчетные формулы. В этой установке измерения теплопроводности проводятся по аналогии с измерениями электрического сопротивления потенциометрическим методом, что исключает необходимость учета контактных тепловых сопротивлений между образцами, нагревателем и холодильниками. Суммарная погрешность результатов измерений на экспериментальной устан</w:t>
      </w:r>
      <w:r>
        <w:rPr>
          <w:szCs w:val="28"/>
        </w:rPr>
        <w:t>овке в диапазоне температур 80-4</w:t>
      </w:r>
      <w:r w:rsidRPr="0069778B">
        <w:rPr>
          <w:szCs w:val="28"/>
        </w:rPr>
        <w:t xml:space="preserve">00 К   с учетом погрешностей измерения мощности нагревателя, излучения с боковых поверхностей образцов и нагревателя, оттока или подвода тепла по проводам, погрешностей измерения геометрических размеров образцов, температуры термопарами </w:t>
      </w:r>
      <w:r w:rsidR="00D13A2A" w:rsidRPr="0069778B">
        <w:rPr>
          <w:szCs w:val="28"/>
        </w:rPr>
        <w:t>составляет 2</w:t>
      </w:r>
      <w:r w:rsidRPr="0069778B">
        <w:rPr>
          <w:szCs w:val="28"/>
        </w:rPr>
        <w:t xml:space="preserve">÷4 % в зависимости области температур, геометрических размеров исследуемых образцов и их теплопроводности. </w:t>
      </w:r>
    </w:p>
    <w:p w:rsidR="000F635E" w:rsidRDefault="000F635E" w:rsidP="000F635E">
      <w:pPr>
        <w:pStyle w:val="a9"/>
        <w:spacing w:line="360" w:lineRule="auto"/>
        <w:ind w:firstLine="567"/>
        <w:jc w:val="both"/>
        <w:rPr>
          <w:rFonts w:ascii="Times New Roman" w:hAnsi="Times New Roman" w:cs="Times New Roman"/>
          <w:sz w:val="28"/>
          <w:szCs w:val="28"/>
        </w:rPr>
      </w:pPr>
      <w:r w:rsidRPr="0052079E">
        <w:rPr>
          <w:rFonts w:ascii="Times New Roman" w:hAnsi="Times New Roman" w:cs="Times New Roman"/>
          <w:sz w:val="28"/>
          <w:szCs w:val="28"/>
        </w:rPr>
        <w:t>Ввиду прозрачности</w:t>
      </w:r>
      <w:r>
        <w:rPr>
          <w:rFonts w:ascii="Times New Roman" w:hAnsi="Times New Roman" w:cs="Times New Roman"/>
          <w:sz w:val="28"/>
          <w:szCs w:val="28"/>
        </w:rPr>
        <w:t xml:space="preserve"> </w:t>
      </w:r>
      <w:r w:rsidR="00637F69">
        <w:rPr>
          <w:rFonts w:ascii="Times New Roman" w:hAnsi="Times New Roman" w:cs="Times New Roman"/>
          <w:sz w:val="28"/>
          <w:szCs w:val="28"/>
        </w:rPr>
        <w:t>соединений на</w:t>
      </w:r>
      <w:r w:rsidRPr="009B6729">
        <w:rPr>
          <w:rFonts w:ascii="Times New Roman" w:hAnsi="Times New Roman" w:cs="Times New Roman"/>
          <w:sz w:val="28"/>
          <w:szCs w:val="28"/>
        </w:rPr>
        <w:t xml:space="preserve"> основе твердых </w:t>
      </w:r>
      <w:r w:rsidR="00637F69" w:rsidRPr="009B6729">
        <w:rPr>
          <w:rFonts w:ascii="Times New Roman" w:hAnsi="Times New Roman" w:cs="Times New Roman"/>
          <w:sz w:val="28"/>
          <w:szCs w:val="28"/>
        </w:rPr>
        <w:t>растворов</w:t>
      </w:r>
      <w:r w:rsidR="00637F69">
        <w:rPr>
          <w:sz w:val="28"/>
          <w:szCs w:val="28"/>
        </w:rPr>
        <w:t xml:space="preserve">          </w:t>
      </w:r>
      <w:r w:rsidR="00637F69" w:rsidRPr="003A17FC">
        <w:rPr>
          <w:rFonts w:ascii="Times New Roman" w:hAnsi="Times New Roman"/>
          <w:sz w:val="28"/>
          <w:szCs w:val="28"/>
        </w:rPr>
        <w:t>NaLaS</w:t>
      </w:r>
      <w:r w:rsidRPr="00583A63">
        <w:rPr>
          <w:rFonts w:ascii="Times New Roman" w:hAnsi="Times New Roman"/>
          <w:sz w:val="28"/>
          <w:szCs w:val="28"/>
          <w:vertAlign w:val="subscript"/>
        </w:rPr>
        <w:t>2</w:t>
      </w:r>
      <w:r w:rsidRPr="00583A63">
        <w:rPr>
          <w:rFonts w:ascii="Times New Roman" w:hAnsi="Times New Roman"/>
          <w:sz w:val="28"/>
          <w:szCs w:val="28"/>
        </w:rPr>
        <w:t xml:space="preserve"> –</w:t>
      </w:r>
      <w:r w:rsidRPr="00111F79">
        <w:rPr>
          <w:rFonts w:ascii="Times New Roman" w:hAnsi="Times New Roman"/>
          <w:sz w:val="28"/>
          <w:szCs w:val="28"/>
        </w:rPr>
        <w:t xml:space="preserve"> </w:t>
      </w:r>
      <w:r>
        <w:rPr>
          <w:rFonts w:ascii="Times New Roman" w:hAnsi="Times New Roman"/>
          <w:sz w:val="28"/>
          <w:szCs w:val="28"/>
          <w:lang w:val="en-US"/>
        </w:rPr>
        <w:t>CaS</w:t>
      </w:r>
      <w:r>
        <w:rPr>
          <w:rFonts w:ascii="Times New Roman" w:hAnsi="Times New Roman"/>
          <w:sz w:val="28"/>
          <w:szCs w:val="28"/>
        </w:rPr>
        <w:t xml:space="preserve"> в широкой спектральной области,</w:t>
      </w:r>
      <w:r w:rsidR="00637F69">
        <w:rPr>
          <w:rFonts w:ascii="Times New Roman" w:hAnsi="Times New Roman"/>
          <w:sz w:val="28"/>
          <w:szCs w:val="28"/>
        </w:rPr>
        <w:t xml:space="preserve"> можно было предположить</w:t>
      </w:r>
      <w:r>
        <w:rPr>
          <w:rFonts w:ascii="Times New Roman" w:hAnsi="Times New Roman"/>
          <w:sz w:val="28"/>
          <w:szCs w:val="28"/>
        </w:rPr>
        <w:t xml:space="preserve"> возможно</w:t>
      </w:r>
      <w:r w:rsidR="00637F69">
        <w:rPr>
          <w:rFonts w:ascii="Times New Roman" w:hAnsi="Times New Roman"/>
          <w:sz w:val="28"/>
          <w:szCs w:val="28"/>
        </w:rPr>
        <w:t>сть влияния</w:t>
      </w:r>
      <w:r>
        <w:rPr>
          <w:rFonts w:ascii="Times New Roman" w:hAnsi="Times New Roman"/>
          <w:sz w:val="28"/>
          <w:szCs w:val="28"/>
        </w:rPr>
        <w:t xml:space="preserve"> на </w:t>
      </w:r>
      <w:r w:rsidRPr="00BF2E71">
        <w:rPr>
          <w:rFonts w:ascii="Times New Roman" w:hAnsi="Times New Roman" w:cs="Times New Roman"/>
          <w:sz w:val="28"/>
          <w:szCs w:val="28"/>
        </w:rPr>
        <w:t>полученные экспериментальные результаты радиационного теплопереноса (фотонной компоненты</w:t>
      </w:r>
      <w:r>
        <w:rPr>
          <w:rFonts w:ascii="Times New Roman" w:hAnsi="Times New Roman" w:cs="Times New Roman"/>
          <w:sz w:val="28"/>
          <w:szCs w:val="28"/>
        </w:rPr>
        <w:t xml:space="preserve"> κ</w:t>
      </w:r>
      <w:r>
        <w:rPr>
          <w:rFonts w:ascii="Times New Roman" w:hAnsi="Times New Roman" w:cs="Times New Roman"/>
          <w:sz w:val="28"/>
          <w:szCs w:val="28"/>
          <w:vertAlign w:val="subscript"/>
        </w:rPr>
        <w:t>фот</w:t>
      </w:r>
      <w:r w:rsidRPr="00BF2E71">
        <w:rPr>
          <w:rFonts w:ascii="Times New Roman" w:hAnsi="Times New Roman" w:cs="Times New Roman"/>
          <w:sz w:val="28"/>
          <w:szCs w:val="28"/>
        </w:rPr>
        <w:t>).</w:t>
      </w:r>
      <w:r w:rsidRPr="00BF2E71">
        <w:rPr>
          <w:rFonts w:ascii="Times New Roman" w:hAnsi="Times New Roman"/>
          <w:sz w:val="24"/>
          <w:szCs w:val="24"/>
        </w:rPr>
        <w:t xml:space="preserve"> </w:t>
      </w:r>
      <w:r w:rsidR="00637F69">
        <w:rPr>
          <w:rFonts w:ascii="Times New Roman" w:hAnsi="Times New Roman"/>
          <w:sz w:val="24"/>
          <w:szCs w:val="24"/>
        </w:rPr>
        <w:t xml:space="preserve">Роль </w:t>
      </w:r>
      <w:r w:rsidR="00637F69">
        <w:rPr>
          <w:rFonts w:ascii="Times New Roman" w:hAnsi="Times New Roman"/>
          <w:sz w:val="28"/>
          <w:szCs w:val="28"/>
        </w:rPr>
        <w:t>фотонной компоненты</w:t>
      </w:r>
      <w:r w:rsidRPr="00BF2E71">
        <w:rPr>
          <w:rFonts w:ascii="Times New Roman" w:hAnsi="Times New Roman"/>
          <w:sz w:val="28"/>
          <w:szCs w:val="28"/>
        </w:rPr>
        <w:t xml:space="preserve"> теплопроводности образцов </w:t>
      </w:r>
      <w:r w:rsidR="00637F69">
        <w:rPr>
          <w:rFonts w:ascii="Times New Roman" w:hAnsi="Times New Roman"/>
          <w:sz w:val="28"/>
          <w:szCs w:val="28"/>
        </w:rPr>
        <w:t xml:space="preserve">оценена </w:t>
      </w:r>
      <w:r w:rsidRPr="00BF2E71">
        <w:rPr>
          <w:rFonts w:ascii="Times New Roman" w:hAnsi="Times New Roman"/>
          <w:sz w:val="28"/>
          <w:szCs w:val="28"/>
        </w:rPr>
        <w:t>путем</w:t>
      </w:r>
      <w:r w:rsidR="00637F69">
        <w:rPr>
          <w:rFonts w:ascii="Times New Roman" w:hAnsi="Times New Roman"/>
          <w:sz w:val="28"/>
          <w:szCs w:val="28"/>
        </w:rPr>
        <w:t xml:space="preserve"> </w:t>
      </w:r>
      <w:r w:rsidR="00637F69" w:rsidRPr="00BF2E71">
        <w:rPr>
          <w:rFonts w:ascii="Times New Roman" w:hAnsi="Times New Roman"/>
          <w:sz w:val="28"/>
          <w:szCs w:val="28"/>
        </w:rPr>
        <w:t>ее</w:t>
      </w:r>
      <w:r w:rsidRPr="00BF2E71">
        <w:rPr>
          <w:rFonts w:ascii="Times New Roman" w:hAnsi="Times New Roman"/>
          <w:sz w:val="28"/>
          <w:szCs w:val="28"/>
        </w:rPr>
        <w:t xml:space="preserve"> расчета</w:t>
      </w:r>
      <w:r w:rsidR="00637F69">
        <w:rPr>
          <w:rFonts w:ascii="Times New Roman" w:hAnsi="Times New Roman"/>
          <w:sz w:val="28"/>
          <w:szCs w:val="28"/>
        </w:rPr>
        <w:t>.</w:t>
      </w:r>
      <w:r w:rsidRPr="00BF2E71">
        <w:rPr>
          <w:rFonts w:ascii="Times New Roman" w:hAnsi="Times New Roman"/>
          <w:sz w:val="28"/>
          <w:szCs w:val="28"/>
        </w:rPr>
        <w:t xml:space="preserve"> </w:t>
      </w:r>
      <w:r w:rsidRPr="00CF3762">
        <w:rPr>
          <w:rFonts w:ascii="Times New Roman" w:hAnsi="Times New Roman" w:cs="Times New Roman"/>
          <w:sz w:val="28"/>
          <w:szCs w:val="28"/>
        </w:rPr>
        <w:t xml:space="preserve">В полупрозрачных образцах длина свободного пробега фотона </w:t>
      </w:r>
      <w:r w:rsidRPr="00CF3762">
        <w:rPr>
          <w:rFonts w:ascii="Times New Roman" w:hAnsi="Times New Roman" w:cs="Times New Roman"/>
          <w:sz w:val="28"/>
          <w:szCs w:val="28"/>
          <w:lang w:val="en-US"/>
        </w:rPr>
        <w:t>L</w:t>
      </w:r>
      <w:r w:rsidRPr="00CF3762">
        <w:rPr>
          <w:rFonts w:ascii="Times New Roman" w:hAnsi="Times New Roman" w:cs="Times New Roman"/>
          <w:sz w:val="28"/>
          <w:szCs w:val="28"/>
        </w:rPr>
        <w:t xml:space="preserve"> определяется </w:t>
      </w:r>
      <w:r w:rsidRPr="00CF3762">
        <w:rPr>
          <w:rFonts w:ascii="Times New Roman" w:hAnsi="Times New Roman" w:cs="Times New Roman"/>
          <w:sz w:val="28"/>
          <w:szCs w:val="28"/>
        </w:rPr>
        <w:lastRenderedPageBreak/>
        <w:t>двумя процессами рассеяния: рассеянием на границах кристалла и собственн</w:t>
      </w:r>
      <w:r w:rsidR="00637F69">
        <w:rPr>
          <w:rFonts w:ascii="Times New Roman" w:hAnsi="Times New Roman" w:cs="Times New Roman"/>
          <w:sz w:val="28"/>
          <w:szCs w:val="28"/>
        </w:rPr>
        <w:t>ым поглощением данного вещества:</w:t>
      </w:r>
      <w:r w:rsidRPr="00CF3762">
        <w:rPr>
          <w:rFonts w:ascii="Times New Roman" w:hAnsi="Times New Roman" w:cs="Times New Roman"/>
          <w:sz w:val="28"/>
          <w:szCs w:val="28"/>
        </w:rPr>
        <w:t xml:space="preserve"> </w:t>
      </w:r>
    </w:p>
    <w:tbl>
      <w:tblPr>
        <w:tblW w:w="0" w:type="auto"/>
        <w:tblInd w:w="108" w:type="dxa"/>
        <w:tblLook w:val="0000" w:firstRow="0" w:lastRow="0" w:firstColumn="0" w:lastColumn="0" w:noHBand="0" w:noVBand="0"/>
      </w:tblPr>
      <w:tblGrid>
        <w:gridCol w:w="8352"/>
        <w:gridCol w:w="1033"/>
      </w:tblGrid>
      <w:tr w:rsidR="00875550" w:rsidTr="008242F2">
        <w:trPr>
          <w:trHeight w:val="706"/>
        </w:trPr>
        <w:tc>
          <w:tcPr>
            <w:tcW w:w="8352" w:type="dxa"/>
          </w:tcPr>
          <w:p w:rsidR="00875550" w:rsidRDefault="00875550" w:rsidP="008242F2">
            <w:pPr>
              <w:pStyle w:val="a9"/>
              <w:spacing w:line="360" w:lineRule="auto"/>
              <w:jc w:val="center"/>
              <w:rPr>
                <w:rFonts w:ascii="Times New Roman" w:hAnsi="Times New Roman" w:cs="Times New Roman"/>
                <w:sz w:val="28"/>
                <w:szCs w:val="28"/>
              </w:rPr>
            </w:pPr>
            <w:r w:rsidRPr="00B30FC7">
              <w:rPr>
                <w:rFonts w:ascii="Times New Roman" w:hAnsi="Times New Roman" w:cs="Times New Roman"/>
                <w:position w:val="-34"/>
                <w:sz w:val="28"/>
                <w:szCs w:val="28"/>
              </w:rPr>
              <w:object w:dxaOrig="138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35pt;height:36.3pt" o:ole="">
                  <v:imagedata r:id="rId9" o:title=""/>
                </v:shape>
                <o:OLEObject Type="Embed" ProgID="Equation.3" ShapeID="_x0000_i1025" DrawAspect="Content" ObjectID="_1685508915" r:id="rId10"/>
              </w:object>
            </w:r>
            <w:r w:rsidRPr="00CF3762">
              <w:rPr>
                <w:rFonts w:ascii="Times New Roman" w:hAnsi="Times New Roman" w:cs="Times New Roman"/>
                <w:sz w:val="28"/>
                <w:szCs w:val="28"/>
              </w:rPr>
              <w:fldChar w:fldCharType="begin"/>
            </w:r>
            <w:r w:rsidRPr="00CF3762">
              <w:rPr>
                <w:rFonts w:ascii="Times New Roman" w:hAnsi="Times New Roman" w:cs="Times New Roman"/>
                <w:sz w:val="28"/>
                <w:szCs w:val="28"/>
              </w:rPr>
              <w:instrText xml:space="preserve"> QUOTE </w:instrText>
            </w:r>
            <m:oMath>
              <m:sSub>
                <m:sSubPr>
                  <m:ctrlPr>
                    <w:rPr>
                      <w:rFonts w:ascii="Cambria Math" w:hAnsi="Times New Roman" w:cs="Times New Roman"/>
                      <w:i/>
                      <w:sz w:val="28"/>
                      <w:szCs w:val="28"/>
                    </w:rPr>
                  </m:ctrlPr>
                </m:sSubPr>
                <m:e>
                  <m:r>
                    <m:rPr>
                      <m:sty m:val="p"/>
                    </m:rPr>
                    <w:rPr>
                      <w:rFonts w:ascii="Cambria Math" w:hAnsi="Cambria Math" w:cs="Times New Roman"/>
                      <w:sz w:val="28"/>
                      <w:szCs w:val="28"/>
                    </w:rPr>
                    <m:t>κ</m:t>
                  </m:r>
                </m:e>
                <m:sub>
                  <m:r>
                    <m:rPr>
                      <m:sty m:val="p"/>
                    </m:rPr>
                    <w:rPr>
                      <w:rFonts w:ascii="Cambria Math" w:hAnsi="Cambria Math" w:cs="Times New Roman"/>
                      <w:sz w:val="28"/>
                      <w:szCs w:val="28"/>
                    </w:rPr>
                    <m:t>p</m:t>
                  </m:r>
                  <m:r>
                    <m:rPr>
                      <m:sty m:val="p"/>
                    </m:rPr>
                    <w:rPr>
                      <w:rFonts w:ascii="Times New Roman" w:hAnsi="Cambria Math" w:cs="Times New Roman"/>
                      <w:sz w:val="28"/>
                      <w:szCs w:val="28"/>
                    </w:rPr>
                    <m:t>h</m:t>
                  </m:r>
                  <m:r>
                    <m:rPr>
                      <m:sty m:val="p"/>
                    </m:rPr>
                    <w:rPr>
                      <w:rFonts w:ascii="Cambria Math" w:hAnsi="Cambria Math" w:cs="Times New Roman"/>
                      <w:sz w:val="28"/>
                      <w:szCs w:val="28"/>
                    </w:rPr>
                    <m:t>ot</m:t>
                  </m:r>
                </m:sub>
              </m:sSub>
              <m:r>
                <m:rPr>
                  <m:sty m:val="p"/>
                </m:rPr>
                <w:rPr>
                  <w:rFonts w:ascii="Cambria Math" w:hAnsi="Times New Roman" w:cs="Times New Roman"/>
                  <w:sz w:val="28"/>
                  <w:szCs w:val="28"/>
                </w:rPr>
                <m:t>=</m:t>
              </m:r>
              <m:f>
                <m:fPr>
                  <m:ctrlPr>
                    <w:rPr>
                      <w:rFonts w:ascii="Cambria Math" w:hAnsi="Times New Roman" w:cs="Times New Roman"/>
                      <w:i/>
                      <w:sz w:val="28"/>
                      <w:szCs w:val="28"/>
                    </w:rPr>
                  </m:ctrlPr>
                </m:fPr>
                <m:num>
                  <m:r>
                    <m:rPr>
                      <m:sty m:val="p"/>
                    </m:rPr>
                    <w:rPr>
                      <w:rFonts w:ascii="Cambria Math" w:hAnsi="Times New Roman" w:cs="Times New Roman"/>
                      <w:sz w:val="28"/>
                      <w:szCs w:val="28"/>
                    </w:rPr>
                    <m:t>16</m:t>
                  </m:r>
                </m:num>
                <m:den>
                  <m:r>
                    <m:rPr>
                      <m:sty m:val="p"/>
                    </m:rPr>
                    <w:rPr>
                      <w:rFonts w:ascii="Cambria Math" w:hAnsi="Times New Roman" w:cs="Times New Roman"/>
                      <w:sz w:val="28"/>
                      <w:szCs w:val="28"/>
                    </w:rPr>
                    <m:t>3</m:t>
                  </m:r>
                </m:den>
              </m:f>
              <m:f>
                <m:fPr>
                  <m:ctrlPr>
                    <w:rPr>
                      <w:rFonts w:ascii="Cambria Math" w:hAnsi="Times New Roman" w:cs="Times New Roman"/>
                      <w:i/>
                      <w:sz w:val="28"/>
                      <w:szCs w:val="28"/>
                    </w:rPr>
                  </m:ctrlPr>
                </m:fPr>
                <m:num>
                  <m:sSup>
                    <m:sSupPr>
                      <m:ctrlPr>
                        <w:rPr>
                          <w:rFonts w:ascii="Cambria Math" w:hAnsi="Times New Roman" w:cs="Times New Roman"/>
                          <w:i/>
                          <w:sz w:val="28"/>
                          <w:szCs w:val="28"/>
                        </w:rPr>
                      </m:ctrlPr>
                    </m:sSupPr>
                    <m:e>
                      <m:r>
                        <m:rPr>
                          <m:sty m:val="p"/>
                        </m:rPr>
                        <w:rPr>
                          <w:rFonts w:ascii="Cambria Math" w:hAnsi="Cambria Math" w:cs="Times New Roman"/>
                          <w:sz w:val="28"/>
                          <w:szCs w:val="28"/>
                          <w:lang w:val="en-US"/>
                        </w:rPr>
                        <m:t>n</m:t>
                      </m:r>
                    </m:e>
                    <m:sup>
                      <m:r>
                        <m:rPr>
                          <m:sty m:val="p"/>
                        </m:rPr>
                        <w:rPr>
                          <w:rFonts w:ascii="Cambria Math" w:hAnsi="Times New Roman" w:cs="Times New Roman"/>
                          <w:sz w:val="28"/>
                          <w:szCs w:val="28"/>
                        </w:rPr>
                        <m:t>2</m:t>
                      </m:r>
                    </m:sup>
                  </m:sSup>
                  <m:r>
                    <m:rPr>
                      <m:sty m:val="p"/>
                    </m:rPr>
                    <w:rPr>
                      <w:rFonts w:ascii="Cambria Math" w:hAnsi="Cambria Math" w:cs="Times New Roman"/>
                      <w:sz w:val="28"/>
                      <w:szCs w:val="28"/>
                    </w:rPr>
                    <m:t>σ</m:t>
                  </m:r>
                  <m:sSup>
                    <m:sSupPr>
                      <m:ctrlPr>
                        <w:rPr>
                          <w:rFonts w:ascii="Cambria Math" w:hAnsi="Times New Roman" w:cs="Times New Roman"/>
                          <w:i/>
                          <w:sz w:val="28"/>
                          <w:szCs w:val="28"/>
                        </w:rPr>
                      </m:ctrlPr>
                    </m:sSupPr>
                    <m:e>
                      <m:r>
                        <m:rPr>
                          <m:sty m:val="p"/>
                        </m:rPr>
                        <w:rPr>
                          <w:rFonts w:ascii="Cambria Math" w:hAnsi="Cambria Math" w:cs="Times New Roman"/>
                          <w:sz w:val="28"/>
                          <w:szCs w:val="28"/>
                        </w:rPr>
                        <m:t>T</m:t>
                      </m:r>
                    </m:e>
                    <m:sup>
                      <m:r>
                        <m:rPr>
                          <m:sty m:val="p"/>
                        </m:rPr>
                        <w:rPr>
                          <w:rFonts w:ascii="Cambria Math" w:hAnsi="Times New Roman" w:cs="Times New Roman"/>
                          <w:sz w:val="28"/>
                          <w:szCs w:val="28"/>
                        </w:rPr>
                        <m:t>3</m:t>
                      </m:r>
                    </m:sup>
                  </m:sSup>
                </m:num>
                <m:den>
                  <m:r>
                    <m:rPr>
                      <m:sty m:val="p"/>
                    </m:rPr>
                    <w:rPr>
                      <w:rFonts w:ascii="Cambria Math" w:hAnsi="Cambria Math" w:cs="Times New Roman"/>
                      <w:sz w:val="28"/>
                      <w:szCs w:val="28"/>
                    </w:rPr>
                    <m:t>α</m:t>
                  </m:r>
                </m:den>
              </m:f>
            </m:oMath>
            <w:r w:rsidRPr="00CF3762">
              <w:rPr>
                <w:rFonts w:ascii="Times New Roman" w:hAnsi="Times New Roman" w:cs="Times New Roman"/>
                <w:sz w:val="28"/>
                <w:szCs w:val="28"/>
              </w:rPr>
              <w:instrText xml:space="preserve"> </w:instrText>
            </w:r>
            <w:r w:rsidRPr="00CF3762">
              <w:rPr>
                <w:rFonts w:ascii="Times New Roman" w:hAnsi="Times New Roman" w:cs="Times New Roman"/>
                <w:sz w:val="28"/>
                <w:szCs w:val="28"/>
              </w:rPr>
              <w:fldChar w:fldCharType="end"/>
            </w:r>
            <w:r w:rsidRPr="00CF3762">
              <w:rPr>
                <w:rFonts w:ascii="Times New Roman" w:hAnsi="Times New Roman" w:cs="Times New Roman"/>
                <w:sz w:val="28"/>
                <w:szCs w:val="28"/>
              </w:rPr>
              <w:t>,</w:t>
            </w:r>
          </w:p>
        </w:tc>
        <w:tc>
          <w:tcPr>
            <w:tcW w:w="1033" w:type="dxa"/>
          </w:tcPr>
          <w:p w:rsidR="00875550" w:rsidRPr="00875550" w:rsidRDefault="00875550" w:rsidP="008242F2">
            <w:pPr>
              <w:pStyle w:val="a9"/>
              <w:spacing w:line="360" w:lineRule="auto"/>
              <w:ind w:left="408"/>
              <w:jc w:val="center"/>
              <w:rPr>
                <w:rFonts w:ascii="Times New Roman" w:hAnsi="Times New Roman" w:cs="Times New Roman"/>
                <w:sz w:val="10"/>
                <w:szCs w:val="10"/>
              </w:rPr>
            </w:pPr>
          </w:p>
          <w:p w:rsidR="00875550" w:rsidRDefault="00875550" w:rsidP="00875550">
            <w:pPr>
              <w:pStyle w:val="a9"/>
              <w:spacing w:line="360" w:lineRule="auto"/>
              <w:ind w:left="408"/>
              <w:jc w:val="center"/>
              <w:rPr>
                <w:rFonts w:ascii="Times New Roman" w:hAnsi="Times New Roman" w:cs="Times New Roman"/>
                <w:sz w:val="28"/>
                <w:szCs w:val="28"/>
              </w:rPr>
            </w:pPr>
            <w:r>
              <w:rPr>
                <w:rFonts w:ascii="Times New Roman" w:hAnsi="Times New Roman" w:cs="Times New Roman"/>
                <w:sz w:val="28"/>
                <w:szCs w:val="28"/>
              </w:rPr>
              <w:t>(1)</w:t>
            </w:r>
          </w:p>
        </w:tc>
      </w:tr>
    </w:tbl>
    <w:p w:rsidR="00875550" w:rsidRDefault="000F635E" w:rsidP="00B56EFA">
      <w:pPr>
        <w:pStyle w:val="a9"/>
        <w:spacing w:before="120" w:line="360" w:lineRule="auto"/>
        <w:ind w:left="1418" w:hanging="1418"/>
        <w:jc w:val="both"/>
        <w:rPr>
          <w:rFonts w:ascii="Times New Roman" w:hAnsi="Times New Roman" w:cs="Times New Roman"/>
          <w:sz w:val="28"/>
          <w:szCs w:val="28"/>
        </w:rPr>
      </w:pPr>
      <w:r w:rsidRPr="00CF3762">
        <w:rPr>
          <w:rFonts w:ascii="Times New Roman" w:hAnsi="Times New Roman" w:cs="Times New Roman"/>
          <w:sz w:val="28"/>
          <w:szCs w:val="28"/>
        </w:rPr>
        <w:t xml:space="preserve">где </w:t>
      </w:r>
      <w:r w:rsidRPr="00072E3B">
        <w:rPr>
          <w:rFonts w:ascii="Times New Roman" w:hAnsi="Times New Roman" w:cs="Times New Roman"/>
          <w:i/>
          <w:sz w:val="28"/>
          <w:szCs w:val="28"/>
          <w:lang w:val="en-US"/>
        </w:rPr>
        <w:t>l</w:t>
      </w:r>
      <w:r>
        <w:rPr>
          <w:rFonts w:ascii="Times New Roman" w:hAnsi="Times New Roman" w:cs="Times New Roman"/>
          <w:sz w:val="28"/>
          <w:szCs w:val="28"/>
          <w:vertAlign w:val="subscript"/>
        </w:rPr>
        <w:t>погл</w:t>
      </w:r>
      <w:r w:rsidRPr="00CF3762">
        <w:rPr>
          <w:rFonts w:ascii="Times New Roman" w:hAnsi="Times New Roman" w:cs="Times New Roman"/>
          <w:sz w:val="28"/>
          <w:szCs w:val="28"/>
        </w:rPr>
        <w:t xml:space="preserve"> – длина свободного пробега фотонов, определяемая внутренним поглощением исследуемого вещества; </w:t>
      </w:r>
    </w:p>
    <w:p w:rsidR="00875550" w:rsidRDefault="000F635E" w:rsidP="00875550">
      <w:pPr>
        <w:pStyle w:val="a9"/>
        <w:spacing w:line="360" w:lineRule="auto"/>
        <w:ind w:left="1276" w:hanging="709"/>
        <w:jc w:val="both"/>
        <w:rPr>
          <w:rFonts w:ascii="Times New Roman" w:hAnsi="Times New Roman" w:cs="Times New Roman"/>
          <w:sz w:val="28"/>
          <w:szCs w:val="28"/>
        </w:rPr>
      </w:pPr>
      <w:r w:rsidRPr="00072E3B">
        <w:rPr>
          <w:rFonts w:ascii="Times New Roman" w:hAnsi="Times New Roman" w:cs="Times New Roman"/>
          <w:i/>
          <w:sz w:val="28"/>
          <w:szCs w:val="28"/>
          <w:lang w:val="en-US"/>
        </w:rPr>
        <w:t>l</w:t>
      </w:r>
      <w:r>
        <w:rPr>
          <w:rFonts w:ascii="Times New Roman" w:hAnsi="Times New Roman" w:cs="Times New Roman"/>
          <w:sz w:val="28"/>
          <w:szCs w:val="28"/>
          <w:vertAlign w:val="subscript"/>
        </w:rPr>
        <w:t>гр</w:t>
      </w:r>
      <w:r w:rsidRPr="00CF3762">
        <w:rPr>
          <w:rFonts w:ascii="Times New Roman" w:hAnsi="Times New Roman" w:cs="Times New Roman"/>
          <w:sz w:val="28"/>
          <w:szCs w:val="28"/>
        </w:rPr>
        <w:t xml:space="preserve"> – длина свободного пробега, определяемая рассеянием фотонов границами образца или межкристаллитными границами внутри образца. </w:t>
      </w:r>
    </w:p>
    <w:p w:rsidR="000F635E" w:rsidRPr="00CF3762" w:rsidRDefault="000F635E" w:rsidP="00875550">
      <w:pPr>
        <w:pStyle w:val="a9"/>
        <w:spacing w:line="360" w:lineRule="auto"/>
        <w:jc w:val="both"/>
        <w:rPr>
          <w:rFonts w:ascii="Times New Roman" w:hAnsi="Times New Roman" w:cs="Times New Roman"/>
          <w:sz w:val="28"/>
          <w:szCs w:val="28"/>
        </w:rPr>
      </w:pPr>
      <w:r w:rsidRPr="00CF3762">
        <w:rPr>
          <w:rFonts w:ascii="Times New Roman" w:hAnsi="Times New Roman" w:cs="Times New Roman"/>
          <w:sz w:val="28"/>
          <w:szCs w:val="28"/>
        </w:rPr>
        <w:t xml:space="preserve">В случае крупноблочных образцов и монокристаллов </w:t>
      </w:r>
      <w:r w:rsidRPr="00072E3B">
        <w:rPr>
          <w:rFonts w:ascii="Times New Roman" w:hAnsi="Times New Roman" w:cs="Times New Roman"/>
          <w:i/>
          <w:sz w:val="28"/>
          <w:szCs w:val="28"/>
          <w:lang w:val="en-US"/>
        </w:rPr>
        <w:t>l</w:t>
      </w:r>
      <w:r>
        <w:rPr>
          <w:rFonts w:ascii="Times New Roman" w:hAnsi="Times New Roman" w:cs="Times New Roman"/>
          <w:sz w:val="28"/>
          <w:szCs w:val="28"/>
          <w:vertAlign w:val="subscript"/>
        </w:rPr>
        <w:t>погл</w:t>
      </w:r>
      <w:r w:rsidRPr="00CF3762">
        <w:rPr>
          <w:rFonts w:ascii="Times New Roman" w:hAnsi="Times New Roman" w:cs="Times New Roman"/>
          <w:sz w:val="28"/>
          <w:szCs w:val="28"/>
          <w:vertAlign w:val="subscript"/>
        </w:rPr>
        <w:t xml:space="preserve"> </w:t>
      </w:r>
      <w:r w:rsidRPr="00CF3762">
        <w:rPr>
          <w:rFonts w:ascii="Times New Roman" w:hAnsi="Times New Roman" w:cs="Times New Roman"/>
          <w:sz w:val="28"/>
          <w:szCs w:val="28"/>
        </w:rPr>
        <w:t xml:space="preserve">&lt;&lt; </w:t>
      </w:r>
      <w:r w:rsidRPr="00072E3B">
        <w:rPr>
          <w:rFonts w:ascii="Times New Roman" w:hAnsi="Times New Roman" w:cs="Times New Roman"/>
          <w:i/>
          <w:sz w:val="28"/>
          <w:szCs w:val="28"/>
          <w:lang w:val="en-US"/>
        </w:rPr>
        <w:t>l</w:t>
      </w:r>
      <w:r>
        <w:rPr>
          <w:rFonts w:ascii="Times New Roman" w:hAnsi="Times New Roman" w:cs="Times New Roman"/>
          <w:sz w:val="28"/>
          <w:szCs w:val="28"/>
          <w:vertAlign w:val="subscript"/>
        </w:rPr>
        <w:t>гр</w:t>
      </w:r>
      <w:r w:rsidRPr="00CF3762">
        <w:rPr>
          <w:rFonts w:ascii="Times New Roman" w:hAnsi="Times New Roman" w:cs="Times New Roman"/>
          <w:sz w:val="28"/>
          <w:szCs w:val="28"/>
        </w:rPr>
        <w:t xml:space="preserve"> и рассеянием на границах можно пренебречь. Тогда </w:t>
      </w:r>
      <w:r w:rsidRPr="00CF3762">
        <w:rPr>
          <w:rFonts w:ascii="Times New Roman" w:hAnsi="Times New Roman" w:cs="Times New Roman"/>
          <w:sz w:val="28"/>
          <w:szCs w:val="28"/>
          <w:lang w:val="en-US"/>
        </w:rPr>
        <w:t>L</w:t>
      </w:r>
      <w:r w:rsidRPr="00CF3762">
        <w:rPr>
          <w:rFonts w:ascii="Times New Roman" w:hAnsi="Times New Roman" w:cs="Times New Roman"/>
          <w:sz w:val="28"/>
          <w:szCs w:val="28"/>
        </w:rPr>
        <w:t xml:space="preserve"> ≈ </w:t>
      </w:r>
      <w:r w:rsidRPr="00072E3B">
        <w:rPr>
          <w:rFonts w:ascii="Times New Roman" w:hAnsi="Times New Roman" w:cs="Times New Roman"/>
          <w:i/>
          <w:sz w:val="28"/>
          <w:szCs w:val="28"/>
          <w:lang w:val="en-US"/>
        </w:rPr>
        <w:t>l</w:t>
      </w:r>
      <w:r>
        <w:rPr>
          <w:rFonts w:ascii="Times New Roman" w:hAnsi="Times New Roman" w:cs="Times New Roman"/>
          <w:sz w:val="28"/>
          <w:szCs w:val="28"/>
          <w:vertAlign w:val="subscript"/>
        </w:rPr>
        <w:t>погл</w:t>
      </w:r>
      <w:r w:rsidRPr="00CF3762">
        <w:rPr>
          <w:rFonts w:ascii="Times New Roman" w:hAnsi="Times New Roman" w:cs="Times New Roman"/>
          <w:sz w:val="28"/>
          <w:szCs w:val="28"/>
        </w:rPr>
        <w:t xml:space="preserve"> = 1/</w:t>
      </w:r>
      <w:r w:rsidRPr="00CF3762">
        <w:rPr>
          <w:rFonts w:ascii="Times New Roman" w:hAnsi="Times New Roman" w:cs="Times New Roman"/>
          <w:sz w:val="28"/>
          <w:szCs w:val="28"/>
          <w:lang w:val="en-US"/>
        </w:rPr>
        <w:t>α</w:t>
      </w:r>
      <w:r w:rsidRPr="00CF3762">
        <w:rPr>
          <w:rFonts w:ascii="Times New Roman" w:hAnsi="Times New Roman" w:cs="Times New Roman"/>
          <w:sz w:val="28"/>
          <w:szCs w:val="28"/>
        </w:rPr>
        <w:t>, где α – коэффициент поглощения для длин волн, соответствующих максимуму излучения при температуре Т. В этом случае учет фотонной теплопроводности возможен путем расчета ее по формуле Генцеля [</w:t>
      </w:r>
      <w:r>
        <w:rPr>
          <w:rFonts w:ascii="Times New Roman" w:hAnsi="Times New Roman" w:cs="Times New Roman"/>
          <w:sz w:val="28"/>
          <w:szCs w:val="28"/>
        </w:rPr>
        <w:t>30</w:t>
      </w:r>
      <w:r w:rsidRPr="00CF3762">
        <w:rPr>
          <w:rFonts w:ascii="Times New Roman" w:hAnsi="Times New Roman" w:cs="Times New Roman"/>
          <w:sz w:val="28"/>
          <w:szCs w:val="28"/>
        </w:rPr>
        <w:t>]:</w:t>
      </w:r>
    </w:p>
    <w:tbl>
      <w:tblPr>
        <w:tblW w:w="0" w:type="auto"/>
        <w:tblInd w:w="108" w:type="dxa"/>
        <w:tblLook w:val="0000" w:firstRow="0" w:lastRow="0" w:firstColumn="0" w:lastColumn="0" w:noHBand="0" w:noVBand="0"/>
      </w:tblPr>
      <w:tblGrid>
        <w:gridCol w:w="8352"/>
        <w:gridCol w:w="1033"/>
      </w:tblGrid>
      <w:tr w:rsidR="00875550" w:rsidTr="00875550">
        <w:trPr>
          <w:trHeight w:val="706"/>
        </w:trPr>
        <w:tc>
          <w:tcPr>
            <w:tcW w:w="8352" w:type="dxa"/>
          </w:tcPr>
          <w:p w:rsidR="00875550" w:rsidRDefault="00875550" w:rsidP="002433BA">
            <w:pPr>
              <w:pStyle w:val="a9"/>
              <w:spacing w:line="360" w:lineRule="auto"/>
              <w:jc w:val="center"/>
              <w:rPr>
                <w:rFonts w:ascii="Times New Roman" w:hAnsi="Times New Roman" w:cs="Times New Roman"/>
                <w:sz w:val="28"/>
                <w:szCs w:val="28"/>
              </w:rPr>
            </w:pPr>
            <w:r w:rsidRPr="00CF3762">
              <w:rPr>
                <w:rFonts w:ascii="Times New Roman" w:hAnsi="Times New Roman" w:cs="Times New Roman"/>
                <w:position w:val="-24"/>
                <w:sz w:val="28"/>
                <w:szCs w:val="28"/>
              </w:rPr>
              <w:object w:dxaOrig="1680" w:dyaOrig="660">
                <v:shape id="_x0000_i1026" type="#_x0000_t75" style="width:83.5pt;height:32.05pt" o:ole="">
                  <v:imagedata r:id="rId11" o:title=""/>
                </v:shape>
                <o:OLEObject Type="Embed" ProgID="Equation.3" ShapeID="_x0000_i1026" DrawAspect="Content" ObjectID="_1685508916" r:id="rId12"/>
              </w:object>
            </w:r>
            <w:r w:rsidRPr="00CF3762">
              <w:rPr>
                <w:rFonts w:ascii="Times New Roman" w:hAnsi="Times New Roman" w:cs="Times New Roman"/>
                <w:sz w:val="28"/>
                <w:szCs w:val="28"/>
              </w:rPr>
              <w:t xml:space="preserve"> </w:t>
            </w:r>
            <w:r w:rsidRPr="00CF3762">
              <w:rPr>
                <w:rFonts w:ascii="Times New Roman" w:hAnsi="Times New Roman" w:cs="Times New Roman"/>
                <w:sz w:val="28"/>
                <w:szCs w:val="28"/>
              </w:rPr>
              <w:fldChar w:fldCharType="begin"/>
            </w:r>
            <w:r w:rsidRPr="00CF3762">
              <w:rPr>
                <w:rFonts w:ascii="Times New Roman" w:hAnsi="Times New Roman" w:cs="Times New Roman"/>
                <w:sz w:val="28"/>
                <w:szCs w:val="28"/>
              </w:rPr>
              <w:instrText xml:space="preserve"> QUOTE </w:instrText>
            </w:r>
            <m:oMath>
              <m:sSub>
                <m:sSubPr>
                  <m:ctrlPr>
                    <w:rPr>
                      <w:rFonts w:ascii="Cambria Math" w:hAnsi="Times New Roman" w:cs="Times New Roman"/>
                      <w:i/>
                      <w:sz w:val="28"/>
                      <w:szCs w:val="28"/>
                    </w:rPr>
                  </m:ctrlPr>
                </m:sSubPr>
                <m:e>
                  <m:r>
                    <m:rPr>
                      <m:sty m:val="p"/>
                    </m:rPr>
                    <w:rPr>
                      <w:rFonts w:ascii="Cambria Math" w:hAnsi="Cambria Math" w:cs="Times New Roman"/>
                      <w:sz w:val="28"/>
                      <w:szCs w:val="28"/>
                    </w:rPr>
                    <m:t>κ</m:t>
                  </m:r>
                </m:e>
                <m:sub>
                  <m:r>
                    <m:rPr>
                      <m:sty m:val="p"/>
                    </m:rPr>
                    <w:rPr>
                      <w:rFonts w:ascii="Cambria Math" w:hAnsi="Cambria Math" w:cs="Times New Roman"/>
                      <w:sz w:val="28"/>
                      <w:szCs w:val="28"/>
                    </w:rPr>
                    <m:t>p</m:t>
                  </m:r>
                  <m:r>
                    <m:rPr>
                      <m:sty m:val="p"/>
                    </m:rPr>
                    <w:rPr>
                      <w:rFonts w:ascii="Times New Roman" w:hAnsi="Cambria Math" w:cs="Times New Roman"/>
                      <w:sz w:val="28"/>
                      <w:szCs w:val="28"/>
                    </w:rPr>
                    <m:t>h</m:t>
                  </m:r>
                  <m:r>
                    <m:rPr>
                      <m:sty m:val="p"/>
                    </m:rPr>
                    <w:rPr>
                      <w:rFonts w:ascii="Cambria Math" w:hAnsi="Cambria Math" w:cs="Times New Roman"/>
                      <w:sz w:val="28"/>
                      <w:szCs w:val="28"/>
                    </w:rPr>
                    <m:t>ot</m:t>
                  </m:r>
                </m:sub>
              </m:sSub>
              <m:r>
                <m:rPr>
                  <m:sty m:val="p"/>
                </m:rPr>
                <w:rPr>
                  <w:rFonts w:ascii="Cambria Math" w:hAnsi="Times New Roman" w:cs="Times New Roman"/>
                  <w:sz w:val="28"/>
                  <w:szCs w:val="28"/>
                </w:rPr>
                <m:t>=</m:t>
              </m:r>
              <m:f>
                <m:fPr>
                  <m:ctrlPr>
                    <w:rPr>
                      <w:rFonts w:ascii="Cambria Math" w:hAnsi="Times New Roman" w:cs="Times New Roman"/>
                      <w:i/>
                      <w:sz w:val="28"/>
                      <w:szCs w:val="28"/>
                    </w:rPr>
                  </m:ctrlPr>
                </m:fPr>
                <m:num>
                  <m:r>
                    <m:rPr>
                      <m:sty m:val="p"/>
                    </m:rPr>
                    <w:rPr>
                      <w:rFonts w:ascii="Cambria Math" w:hAnsi="Times New Roman" w:cs="Times New Roman"/>
                      <w:sz w:val="28"/>
                      <w:szCs w:val="28"/>
                    </w:rPr>
                    <m:t>16</m:t>
                  </m:r>
                </m:num>
                <m:den>
                  <m:r>
                    <m:rPr>
                      <m:sty m:val="p"/>
                    </m:rPr>
                    <w:rPr>
                      <w:rFonts w:ascii="Cambria Math" w:hAnsi="Times New Roman" w:cs="Times New Roman"/>
                      <w:sz w:val="28"/>
                      <w:szCs w:val="28"/>
                    </w:rPr>
                    <m:t>3</m:t>
                  </m:r>
                </m:den>
              </m:f>
              <m:f>
                <m:fPr>
                  <m:ctrlPr>
                    <w:rPr>
                      <w:rFonts w:ascii="Cambria Math" w:hAnsi="Times New Roman" w:cs="Times New Roman"/>
                      <w:i/>
                      <w:sz w:val="28"/>
                      <w:szCs w:val="28"/>
                    </w:rPr>
                  </m:ctrlPr>
                </m:fPr>
                <m:num>
                  <m:sSup>
                    <m:sSupPr>
                      <m:ctrlPr>
                        <w:rPr>
                          <w:rFonts w:ascii="Cambria Math" w:hAnsi="Times New Roman" w:cs="Times New Roman"/>
                          <w:i/>
                          <w:sz w:val="28"/>
                          <w:szCs w:val="28"/>
                        </w:rPr>
                      </m:ctrlPr>
                    </m:sSupPr>
                    <m:e>
                      <m:r>
                        <m:rPr>
                          <m:sty m:val="p"/>
                        </m:rPr>
                        <w:rPr>
                          <w:rFonts w:ascii="Cambria Math" w:hAnsi="Cambria Math" w:cs="Times New Roman"/>
                          <w:sz w:val="28"/>
                          <w:szCs w:val="28"/>
                          <w:lang w:val="en-US"/>
                        </w:rPr>
                        <m:t>n</m:t>
                      </m:r>
                    </m:e>
                    <m:sup>
                      <m:r>
                        <m:rPr>
                          <m:sty m:val="p"/>
                        </m:rPr>
                        <w:rPr>
                          <w:rFonts w:ascii="Cambria Math" w:hAnsi="Times New Roman" w:cs="Times New Roman"/>
                          <w:sz w:val="28"/>
                          <w:szCs w:val="28"/>
                        </w:rPr>
                        <m:t>2</m:t>
                      </m:r>
                    </m:sup>
                  </m:sSup>
                  <m:r>
                    <m:rPr>
                      <m:sty m:val="p"/>
                    </m:rPr>
                    <w:rPr>
                      <w:rFonts w:ascii="Cambria Math" w:hAnsi="Cambria Math" w:cs="Times New Roman"/>
                      <w:sz w:val="28"/>
                      <w:szCs w:val="28"/>
                    </w:rPr>
                    <m:t>σ</m:t>
                  </m:r>
                  <m:sSup>
                    <m:sSupPr>
                      <m:ctrlPr>
                        <w:rPr>
                          <w:rFonts w:ascii="Cambria Math" w:hAnsi="Times New Roman" w:cs="Times New Roman"/>
                          <w:i/>
                          <w:sz w:val="28"/>
                          <w:szCs w:val="28"/>
                        </w:rPr>
                      </m:ctrlPr>
                    </m:sSupPr>
                    <m:e>
                      <m:r>
                        <m:rPr>
                          <m:sty m:val="p"/>
                        </m:rPr>
                        <w:rPr>
                          <w:rFonts w:ascii="Cambria Math" w:hAnsi="Cambria Math" w:cs="Times New Roman"/>
                          <w:sz w:val="28"/>
                          <w:szCs w:val="28"/>
                        </w:rPr>
                        <m:t>T</m:t>
                      </m:r>
                    </m:e>
                    <m:sup>
                      <m:r>
                        <m:rPr>
                          <m:sty m:val="p"/>
                        </m:rPr>
                        <w:rPr>
                          <w:rFonts w:ascii="Cambria Math" w:hAnsi="Times New Roman" w:cs="Times New Roman"/>
                          <w:sz w:val="28"/>
                          <w:szCs w:val="28"/>
                        </w:rPr>
                        <m:t>3</m:t>
                      </m:r>
                    </m:sup>
                  </m:sSup>
                </m:num>
                <m:den>
                  <m:r>
                    <m:rPr>
                      <m:sty m:val="p"/>
                    </m:rPr>
                    <w:rPr>
                      <w:rFonts w:ascii="Cambria Math" w:hAnsi="Cambria Math" w:cs="Times New Roman"/>
                      <w:sz w:val="28"/>
                      <w:szCs w:val="28"/>
                    </w:rPr>
                    <m:t>α</m:t>
                  </m:r>
                </m:den>
              </m:f>
            </m:oMath>
            <w:r w:rsidRPr="00CF3762">
              <w:rPr>
                <w:rFonts w:ascii="Times New Roman" w:hAnsi="Times New Roman" w:cs="Times New Roman"/>
                <w:sz w:val="28"/>
                <w:szCs w:val="28"/>
              </w:rPr>
              <w:instrText xml:space="preserve"> </w:instrText>
            </w:r>
            <w:r w:rsidRPr="00CF3762">
              <w:rPr>
                <w:rFonts w:ascii="Times New Roman" w:hAnsi="Times New Roman" w:cs="Times New Roman"/>
                <w:sz w:val="28"/>
                <w:szCs w:val="28"/>
              </w:rPr>
              <w:fldChar w:fldCharType="end"/>
            </w:r>
            <w:r w:rsidRPr="00CF3762">
              <w:rPr>
                <w:rFonts w:ascii="Times New Roman" w:hAnsi="Times New Roman" w:cs="Times New Roman"/>
                <w:sz w:val="28"/>
                <w:szCs w:val="28"/>
              </w:rPr>
              <w:t>,</w:t>
            </w:r>
          </w:p>
        </w:tc>
        <w:tc>
          <w:tcPr>
            <w:tcW w:w="1033" w:type="dxa"/>
          </w:tcPr>
          <w:p w:rsidR="00875550" w:rsidRPr="00875550" w:rsidRDefault="00875550" w:rsidP="00875550">
            <w:pPr>
              <w:pStyle w:val="a9"/>
              <w:spacing w:line="360" w:lineRule="auto"/>
              <w:ind w:left="408"/>
              <w:jc w:val="center"/>
              <w:rPr>
                <w:rFonts w:ascii="Times New Roman" w:hAnsi="Times New Roman" w:cs="Times New Roman"/>
                <w:sz w:val="10"/>
                <w:szCs w:val="10"/>
              </w:rPr>
            </w:pPr>
          </w:p>
          <w:p w:rsidR="00875550" w:rsidRDefault="00875550" w:rsidP="00875550">
            <w:pPr>
              <w:pStyle w:val="a9"/>
              <w:spacing w:line="360" w:lineRule="auto"/>
              <w:ind w:left="408"/>
              <w:jc w:val="center"/>
              <w:rPr>
                <w:rFonts w:ascii="Times New Roman" w:hAnsi="Times New Roman" w:cs="Times New Roman"/>
                <w:sz w:val="28"/>
                <w:szCs w:val="28"/>
              </w:rPr>
            </w:pPr>
            <w:r>
              <w:rPr>
                <w:rFonts w:ascii="Times New Roman" w:hAnsi="Times New Roman" w:cs="Times New Roman"/>
                <w:sz w:val="28"/>
                <w:szCs w:val="28"/>
              </w:rPr>
              <w:t>(2)</w:t>
            </w:r>
          </w:p>
        </w:tc>
      </w:tr>
    </w:tbl>
    <w:p w:rsidR="00875550" w:rsidRDefault="000F635E" w:rsidP="00875550">
      <w:pPr>
        <w:pStyle w:val="a9"/>
        <w:spacing w:before="240" w:line="360" w:lineRule="auto"/>
        <w:jc w:val="both"/>
        <w:rPr>
          <w:rFonts w:ascii="Times New Roman" w:hAnsi="Times New Roman" w:cs="Times New Roman"/>
          <w:sz w:val="28"/>
          <w:szCs w:val="28"/>
        </w:rPr>
      </w:pPr>
      <w:r w:rsidRPr="00CF3762">
        <w:rPr>
          <w:rFonts w:ascii="Times New Roman" w:hAnsi="Times New Roman" w:cs="Times New Roman"/>
          <w:sz w:val="28"/>
          <w:szCs w:val="28"/>
        </w:rPr>
        <w:t xml:space="preserve">где </w:t>
      </w:r>
      <w:r w:rsidRPr="00CF3762">
        <w:rPr>
          <w:rFonts w:ascii="Times New Roman" w:hAnsi="Times New Roman" w:cs="Times New Roman"/>
          <w:sz w:val="28"/>
          <w:szCs w:val="28"/>
          <w:lang w:val="en-US"/>
        </w:rPr>
        <w:t>n</w:t>
      </w:r>
      <w:r w:rsidRPr="00CF3762">
        <w:rPr>
          <w:rFonts w:ascii="Times New Roman" w:hAnsi="Times New Roman" w:cs="Times New Roman"/>
          <w:sz w:val="28"/>
          <w:szCs w:val="28"/>
        </w:rPr>
        <w:t xml:space="preserve"> – показатель преломления вещества;</w:t>
      </w:r>
    </w:p>
    <w:p w:rsidR="00875550" w:rsidRDefault="000F635E" w:rsidP="000F635E">
      <w:pPr>
        <w:pStyle w:val="a9"/>
        <w:spacing w:line="360" w:lineRule="auto"/>
        <w:jc w:val="both"/>
        <w:rPr>
          <w:rFonts w:ascii="Times New Roman" w:hAnsi="Times New Roman" w:cs="Times New Roman"/>
          <w:sz w:val="28"/>
          <w:szCs w:val="28"/>
        </w:rPr>
      </w:pPr>
      <w:r w:rsidRPr="00CF3762">
        <w:rPr>
          <w:rFonts w:ascii="Times New Roman" w:hAnsi="Times New Roman" w:cs="Times New Roman"/>
          <w:sz w:val="28"/>
          <w:szCs w:val="28"/>
        </w:rPr>
        <w:t xml:space="preserve">σ – постоянная Стефана-Больцмана; </w:t>
      </w:r>
    </w:p>
    <w:p w:rsidR="000F635E" w:rsidRDefault="000F635E" w:rsidP="000F635E">
      <w:pPr>
        <w:pStyle w:val="a9"/>
        <w:spacing w:line="360" w:lineRule="auto"/>
        <w:jc w:val="both"/>
        <w:rPr>
          <w:rFonts w:ascii="Times New Roman" w:hAnsi="Times New Roman" w:cs="Times New Roman"/>
          <w:sz w:val="28"/>
          <w:szCs w:val="28"/>
        </w:rPr>
      </w:pPr>
      <w:r w:rsidRPr="00CF3762">
        <w:rPr>
          <w:rFonts w:ascii="Times New Roman" w:hAnsi="Times New Roman" w:cs="Times New Roman"/>
          <w:sz w:val="28"/>
          <w:szCs w:val="28"/>
        </w:rPr>
        <w:t>Т – температура.</w:t>
      </w:r>
    </w:p>
    <w:p w:rsidR="000F635E" w:rsidRDefault="000F635E" w:rsidP="000F635E">
      <w:pPr>
        <w:pStyle w:val="a9"/>
        <w:spacing w:line="360" w:lineRule="auto"/>
        <w:ind w:firstLine="567"/>
        <w:jc w:val="both"/>
        <w:rPr>
          <w:rFonts w:ascii="Times New Roman" w:hAnsi="Times New Roman" w:cs="Times New Roman"/>
          <w:sz w:val="28"/>
          <w:szCs w:val="28"/>
        </w:rPr>
      </w:pPr>
      <w:r w:rsidRPr="00DF25AD">
        <w:rPr>
          <w:rFonts w:ascii="Times New Roman" w:hAnsi="Times New Roman" w:cs="Times New Roman"/>
          <w:sz w:val="28"/>
          <w:szCs w:val="28"/>
        </w:rPr>
        <w:t xml:space="preserve">В случае мелкокристаллических образцов, когда преобладает граничное </w:t>
      </w:r>
      <w:r w:rsidR="004F5E1C" w:rsidRPr="00DF25AD">
        <w:rPr>
          <w:rFonts w:ascii="Times New Roman" w:hAnsi="Times New Roman" w:cs="Times New Roman"/>
          <w:sz w:val="28"/>
          <w:szCs w:val="28"/>
        </w:rPr>
        <w:t>рассеяние, L</w:t>
      </w:r>
      <w:r w:rsidRPr="00DF25AD">
        <w:rPr>
          <w:rFonts w:ascii="Times New Roman" w:hAnsi="Times New Roman" w:cs="Times New Roman"/>
          <w:sz w:val="28"/>
          <w:szCs w:val="28"/>
        </w:rPr>
        <w:t xml:space="preserve"> ≈ </w:t>
      </w:r>
      <w:r w:rsidRPr="00DF25AD">
        <w:rPr>
          <w:rFonts w:ascii="Times New Roman" w:hAnsi="Times New Roman" w:cs="Times New Roman"/>
          <w:sz w:val="28"/>
          <w:szCs w:val="28"/>
          <w:lang w:val="en-US"/>
        </w:rPr>
        <w:t>l</w:t>
      </w:r>
      <w:r>
        <w:rPr>
          <w:rFonts w:ascii="Times New Roman" w:hAnsi="Times New Roman" w:cs="Times New Roman"/>
          <w:sz w:val="28"/>
          <w:szCs w:val="28"/>
          <w:vertAlign w:val="subscript"/>
        </w:rPr>
        <w:t>гр</w:t>
      </w:r>
      <w:r w:rsidRPr="00DF25AD">
        <w:rPr>
          <w:rFonts w:ascii="Times New Roman" w:hAnsi="Times New Roman" w:cs="Times New Roman"/>
          <w:sz w:val="28"/>
          <w:szCs w:val="28"/>
        </w:rPr>
        <w:t xml:space="preserve"> = </w:t>
      </w:r>
      <w:r w:rsidRPr="00DF25AD">
        <w:rPr>
          <w:rFonts w:ascii="Times New Roman" w:hAnsi="Times New Roman" w:cs="Times New Roman"/>
          <w:sz w:val="28"/>
          <w:szCs w:val="28"/>
          <w:lang w:val="en-US"/>
        </w:rPr>
        <w:t>d</w:t>
      </w:r>
      <w:r w:rsidRPr="00DF25AD">
        <w:rPr>
          <w:rFonts w:ascii="Times New Roman" w:hAnsi="Times New Roman" w:cs="Times New Roman"/>
          <w:sz w:val="28"/>
          <w:szCs w:val="28"/>
        </w:rPr>
        <w:t xml:space="preserve">, где </w:t>
      </w:r>
      <w:r w:rsidRPr="00DF25AD">
        <w:rPr>
          <w:rFonts w:ascii="Times New Roman" w:hAnsi="Times New Roman" w:cs="Times New Roman"/>
          <w:sz w:val="28"/>
          <w:szCs w:val="28"/>
          <w:lang w:val="en-US"/>
        </w:rPr>
        <w:t>d</w:t>
      </w:r>
      <w:r w:rsidRPr="00DF25AD">
        <w:rPr>
          <w:rFonts w:ascii="Times New Roman" w:hAnsi="Times New Roman" w:cs="Times New Roman"/>
          <w:sz w:val="28"/>
          <w:szCs w:val="28"/>
        </w:rPr>
        <w:t xml:space="preserve"> – размер отдельного кристаллика или размер образца [</w:t>
      </w:r>
      <w:r>
        <w:rPr>
          <w:rFonts w:ascii="Times New Roman" w:hAnsi="Times New Roman" w:cs="Times New Roman"/>
          <w:sz w:val="28"/>
          <w:szCs w:val="28"/>
        </w:rPr>
        <w:t>31</w:t>
      </w:r>
      <w:r w:rsidRPr="00DF25AD">
        <w:rPr>
          <w:rFonts w:ascii="Times New Roman" w:hAnsi="Times New Roman" w:cs="Times New Roman"/>
          <w:sz w:val="28"/>
          <w:szCs w:val="28"/>
        </w:rPr>
        <w:t>]:</w:t>
      </w:r>
    </w:p>
    <w:tbl>
      <w:tblPr>
        <w:tblW w:w="0" w:type="auto"/>
        <w:tblInd w:w="108" w:type="dxa"/>
        <w:tblLook w:val="0000" w:firstRow="0" w:lastRow="0" w:firstColumn="0" w:lastColumn="0" w:noHBand="0" w:noVBand="0"/>
      </w:tblPr>
      <w:tblGrid>
        <w:gridCol w:w="8352"/>
        <w:gridCol w:w="1033"/>
      </w:tblGrid>
      <w:tr w:rsidR="00B06FBF" w:rsidTr="008242F2">
        <w:trPr>
          <w:trHeight w:val="706"/>
        </w:trPr>
        <w:tc>
          <w:tcPr>
            <w:tcW w:w="8352" w:type="dxa"/>
          </w:tcPr>
          <w:p w:rsidR="00B06FBF" w:rsidRDefault="00B06FBF" w:rsidP="008242F2">
            <w:pPr>
              <w:pStyle w:val="a9"/>
              <w:spacing w:line="360" w:lineRule="auto"/>
              <w:jc w:val="center"/>
              <w:rPr>
                <w:rFonts w:ascii="Times New Roman" w:hAnsi="Times New Roman" w:cs="Times New Roman"/>
                <w:sz w:val="28"/>
                <w:szCs w:val="28"/>
              </w:rPr>
            </w:pPr>
            <w:r w:rsidRPr="00CF3762">
              <w:rPr>
                <w:rFonts w:ascii="Times New Roman" w:hAnsi="Times New Roman" w:cs="Times New Roman"/>
                <w:sz w:val="28"/>
                <w:szCs w:val="28"/>
              </w:rPr>
              <w:fldChar w:fldCharType="begin"/>
            </w:r>
            <w:r w:rsidRPr="00CF3762">
              <w:rPr>
                <w:rFonts w:ascii="Times New Roman" w:hAnsi="Times New Roman" w:cs="Times New Roman"/>
                <w:sz w:val="28"/>
                <w:szCs w:val="28"/>
              </w:rPr>
              <w:instrText xml:space="preserve"> QUOTE </w:instrText>
            </w:r>
            <m:oMath>
              <m:sSub>
                <m:sSubPr>
                  <m:ctrlPr>
                    <w:rPr>
                      <w:rFonts w:ascii="Cambria Math" w:hAnsi="Times New Roman" w:cs="Times New Roman"/>
                      <w:i/>
                      <w:sz w:val="28"/>
                      <w:szCs w:val="28"/>
                    </w:rPr>
                  </m:ctrlPr>
                </m:sSubPr>
                <m:e>
                  <m:r>
                    <m:rPr>
                      <m:sty m:val="p"/>
                    </m:rPr>
                    <w:rPr>
                      <w:rFonts w:ascii="Cambria Math" w:hAnsi="Cambria Math" w:cs="Times New Roman"/>
                      <w:sz w:val="28"/>
                      <w:szCs w:val="28"/>
                    </w:rPr>
                    <m:t>κ</m:t>
                  </m:r>
                </m:e>
                <m:sub>
                  <m:r>
                    <m:rPr>
                      <m:sty m:val="p"/>
                    </m:rPr>
                    <w:rPr>
                      <w:rFonts w:ascii="Cambria Math" w:hAnsi="Cambria Math" w:cs="Times New Roman"/>
                      <w:sz w:val="28"/>
                      <w:szCs w:val="28"/>
                    </w:rPr>
                    <m:t>p</m:t>
                  </m:r>
                  <m:r>
                    <m:rPr>
                      <m:sty m:val="p"/>
                    </m:rPr>
                    <w:rPr>
                      <w:rFonts w:ascii="Times New Roman" w:hAnsi="Cambria Math" w:cs="Times New Roman"/>
                      <w:sz w:val="28"/>
                      <w:szCs w:val="28"/>
                    </w:rPr>
                    <m:t>h</m:t>
                  </m:r>
                  <m:r>
                    <m:rPr>
                      <m:sty m:val="p"/>
                    </m:rPr>
                    <w:rPr>
                      <w:rFonts w:ascii="Cambria Math" w:hAnsi="Cambria Math" w:cs="Times New Roman"/>
                      <w:sz w:val="28"/>
                      <w:szCs w:val="28"/>
                    </w:rPr>
                    <m:t>ot</m:t>
                  </m:r>
                </m:sub>
              </m:sSub>
              <m:r>
                <m:rPr>
                  <m:sty m:val="p"/>
                </m:rPr>
                <w:rPr>
                  <w:rFonts w:ascii="Cambria Math" w:hAnsi="Times New Roman" w:cs="Times New Roman"/>
                  <w:sz w:val="28"/>
                  <w:szCs w:val="28"/>
                </w:rPr>
                <m:t>=</m:t>
              </m:r>
              <m:f>
                <m:fPr>
                  <m:ctrlPr>
                    <w:rPr>
                      <w:rFonts w:ascii="Cambria Math" w:hAnsi="Times New Roman" w:cs="Times New Roman"/>
                      <w:i/>
                      <w:sz w:val="28"/>
                      <w:szCs w:val="28"/>
                    </w:rPr>
                  </m:ctrlPr>
                </m:fPr>
                <m:num>
                  <m:r>
                    <m:rPr>
                      <m:sty m:val="p"/>
                    </m:rPr>
                    <w:rPr>
                      <w:rFonts w:ascii="Cambria Math" w:hAnsi="Times New Roman" w:cs="Times New Roman"/>
                      <w:sz w:val="28"/>
                      <w:szCs w:val="28"/>
                    </w:rPr>
                    <m:t>16</m:t>
                  </m:r>
                </m:num>
                <m:den>
                  <m:r>
                    <m:rPr>
                      <m:sty m:val="p"/>
                    </m:rPr>
                    <w:rPr>
                      <w:rFonts w:ascii="Cambria Math" w:hAnsi="Times New Roman" w:cs="Times New Roman"/>
                      <w:sz w:val="28"/>
                      <w:szCs w:val="28"/>
                    </w:rPr>
                    <m:t>3</m:t>
                  </m:r>
                </m:den>
              </m:f>
              <m:f>
                <m:fPr>
                  <m:ctrlPr>
                    <w:rPr>
                      <w:rFonts w:ascii="Cambria Math" w:hAnsi="Times New Roman" w:cs="Times New Roman"/>
                      <w:i/>
                      <w:sz w:val="28"/>
                      <w:szCs w:val="28"/>
                    </w:rPr>
                  </m:ctrlPr>
                </m:fPr>
                <m:num>
                  <m:sSup>
                    <m:sSupPr>
                      <m:ctrlPr>
                        <w:rPr>
                          <w:rFonts w:ascii="Cambria Math" w:hAnsi="Times New Roman" w:cs="Times New Roman"/>
                          <w:i/>
                          <w:sz w:val="28"/>
                          <w:szCs w:val="28"/>
                        </w:rPr>
                      </m:ctrlPr>
                    </m:sSupPr>
                    <m:e>
                      <m:r>
                        <m:rPr>
                          <m:sty m:val="p"/>
                        </m:rPr>
                        <w:rPr>
                          <w:rFonts w:ascii="Cambria Math" w:hAnsi="Cambria Math" w:cs="Times New Roman"/>
                          <w:sz w:val="28"/>
                          <w:szCs w:val="28"/>
                          <w:lang w:val="en-US"/>
                        </w:rPr>
                        <m:t>n</m:t>
                      </m:r>
                    </m:e>
                    <m:sup>
                      <m:r>
                        <m:rPr>
                          <m:sty m:val="p"/>
                        </m:rPr>
                        <w:rPr>
                          <w:rFonts w:ascii="Cambria Math" w:hAnsi="Times New Roman" w:cs="Times New Roman"/>
                          <w:sz w:val="28"/>
                          <w:szCs w:val="28"/>
                        </w:rPr>
                        <m:t>2</m:t>
                      </m:r>
                    </m:sup>
                  </m:sSup>
                  <m:r>
                    <m:rPr>
                      <m:sty m:val="p"/>
                    </m:rPr>
                    <w:rPr>
                      <w:rFonts w:ascii="Cambria Math" w:hAnsi="Cambria Math" w:cs="Times New Roman"/>
                      <w:sz w:val="28"/>
                      <w:szCs w:val="28"/>
                    </w:rPr>
                    <m:t>σ</m:t>
                  </m:r>
                  <m:sSup>
                    <m:sSupPr>
                      <m:ctrlPr>
                        <w:rPr>
                          <w:rFonts w:ascii="Cambria Math" w:hAnsi="Times New Roman" w:cs="Times New Roman"/>
                          <w:i/>
                          <w:sz w:val="28"/>
                          <w:szCs w:val="28"/>
                        </w:rPr>
                      </m:ctrlPr>
                    </m:sSupPr>
                    <m:e>
                      <m:r>
                        <m:rPr>
                          <m:sty m:val="p"/>
                        </m:rPr>
                        <w:rPr>
                          <w:rFonts w:ascii="Cambria Math" w:hAnsi="Cambria Math" w:cs="Times New Roman"/>
                          <w:sz w:val="28"/>
                          <w:szCs w:val="28"/>
                        </w:rPr>
                        <m:t>T</m:t>
                      </m:r>
                    </m:e>
                    <m:sup>
                      <m:r>
                        <m:rPr>
                          <m:sty m:val="p"/>
                        </m:rPr>
                        <w:rPr>
                          <w:rFonts w:ascii="Cambria Math" w:hAnsi="Times New Roman" w:cs="Times New Roman"/>
                          <w:sz w:val="28"/>
                          <w:szCs w:val="28"/>
                        </w:rPr>
                        <m:t>3</m:t>
                      </m:r>
                    </m:sup>
                  </m:sSup>
                </m:num>
                <m:den>
                  <m:r>
                    <m:rPr>
                      <m:sty m:val="p"/>
                    </m:rPr>
                    <w:rPr>
                      <w:rFonts w:ascii="Cambria Math" w:hAnsi="Cambria Math" w:cs="Times New Roman"/>
                      <w:sz w:val="28"/>
                      <w:szCs w:val="28"/>
                    </w:rPr>
                    <m:t>α</m:t>
                  </m:r>
                </m:den>
              </m:f>
            </m:oMath>
            <w:r w:rsidRPr="00CF3762">
              <w:rPr>
                <w:rFonts w:ascii="Times New Roman" w:hAnsi="Times New Roman" w:cs="Times New Roman"/>
                <w:sz w:val="28"/>
                <w:szCs w:val="28"/>
              </w:rPr>
              <w:instrText xml:space="preserve"> </w:instrText>
            </w:r>
            <w:r w:rsidRPr="00CF3762">
              <w:rPr>
                <w:rFonts w:ascii="Times New Roman" w:hAnsi="Times New Roman" w:cs="Times New Roman"/>
                <w:sz w:val="28"/>
                <w:szCs w:val="28"/>
              </w:rPr>
              <w:fldChar w:fldCharType="end"/>
            </w:r>
            <w:r w:rsidRPr="00566E65">
              <w:rPr>
                <w:rFonts w:ascii="Times New Roman" w:hAnsi="Times New Roman" w:cs="Times New Roman"/>
                <w:i/>
                <w:sz w:val="24"/>
                <w:szCs w:val="24"/>
                <w:lang w:val="en-US"/>
              </w:rPr>
              <w:t>κ</w:t>
            </w:r>
            <w:r w:rsidRPr="00566E65">
              <w:rPr>
                <w:rFonts w:ascii="Times New Roman" w:hAnsi="Times New Roman" w:cs="Times New Roman"/>
                <w:i/>
                <w:sz w:val="24"/>
                <w:szCs w:val="24"/>
                <w:vertAlign w:val="subscript"/>
              </w:rPr>
              <w:t>фот</w:t>
            </w:r>
            <w:r w:rsidRPr="00566E65">
              <w:rPr>
                <w:sz w:val="24"/>
                <w:szCs w:val="24"/>
              </w:rPr>
              <w:t xml:space="preserve"> </w:t>
            </w:r>
            <w:r w:rsidRPr="00F54B6F">
              <w:rPr>
                <w:rFonts w:ascii="Times New Roman" w:hAnsi="Times New Roman" w:cs="Times New Roman"/>
                <w:position w:val="-16"/>
                <w:sz w:val="28"/>
                <w:szCs w:val="28"/>
              </w:rPr>
              <w:object w:dxaOrig="1280" w:dyaOrig="420">
                <v:shape id="_x0000_i1027" type="#_x0000_t75" style="width:63.55pt;height:21.2pt" o:ole="">
                  <v:imagedata r:id="rId13" o:title=""/>
                </v:shape>
                <o:OLEObject Type="Embed" ProgID="Equation.3" ShapeID="_x0000_i1027" DrawAspect="Content" ObjectID="_1685508917" r:id="rId14"/>
              </w:object>
            </w:r>
            <w:r w:rsidRPr="00DF25AD">
              <w:rPr>
                <w:rFonts w:ascii="Times New Roman" w:hAnsi="Times New Roman" w:cs="Times New Roman"/>
                <w:sz w:val="28"/>
                <w:szCs w:val="28"/>
              </w:rPr>
              <w:t xml:space="preserve"> </w:t>
            </w:r>
            <w:r>
              <w:rPr>
                <w:rFonts w:ascii="Times New Roman" w:hAnsi="Times New Roman" w:cs="Times New Roman"/>
                <w:sz w:val="28"/>
                <w:szCs w:val="28"/>
              </w:rPr>
              <w:t>.</w:t>
            </w:r>
          </w:p>
        </w:tc>
        <w:tc>
          <w:tcPr>
            <w:tcW w:w="1033" w:type="dxa"/>
          </w:tcPr>
          <w:p w:rsidR="00B06FBF" w:rsidRDefault="00B06FBF" w:rsidP="00B06FBF">
            <w:pPr>
              <w:pStyle w:val="a9"/>
              <w:spacing w:line="360" w:lineRule="auto"/>
              <w:ind w:left="408"/>
              <w:jc w:val="center"/>
              <w:rPr>
                <w:rFonts w:ascii="Times New Roman" w:hAnsi="Times New Roman" w:cs="Times New Roman"/>
                <w:sz w:val="28"/>
                <w:szCs w:val="28"/>
              </w:rPr>
            </w:pPr>
            <w:r>
              <w:rPr>
                <w:rFonts w:ascii="Times New Roman" w:hAnsi="Times New Roman" w:cs="Times New Roman"/>
                <w:sz w:val="28"/>
                <w:szCs w:val="28"/>
              </w:rPr>
              <w:t>(3)</w:t>
            </w:r>
          </w:p>
        </w:tc>
      </w:tr>
    </w:tbl>
    <w:p w:rsidR="000F635E" w:rsidRDefault="000F635E" w:rsidP="00B06FBF">
      <w:pPr>
        <w:pStyle w:val="ad"/>
        <w:spacing w:before="360" w:line="360" w:lineRule="auto"/>
        <w:jc w:val="both"/>
        <w:rPr>
          <w:szCs w:val="28"/>
        </w:rPr>
      </w:pPr>
      <w:r w:rsidRPr="00884967">
        <w:rPr>
          <w:szCs w:val="28"/>
        </w:rPr>
        <w:t xml:space="preserve">Для </w:t>
      </w:r>
      <w:r>
        <w:rPr>
          <w:szCs w:val="28"/>
          <w:lang w:val="en-US"/>
        </w:rPr>
        <w:t>NaLaS</w:t>
      </w:r>
      <w:r w:rsidRPr="00583A63">
        <w:rPr>
          <w:szCs w:val="28"/>
          <w:vertAlign w:val="subscript"/>
        </w:rPr>
        <w:t>2</w:t>
      </w:r>
      <w:r w:rsidRPr="00583A63">
        <w:rPr>
          <w:szCs w:val="28"/>
        </w:rPr>
        <w:t xml:space="preserve"> </w:t>
      </w:r>
      <w:r w:rsidRPr="00884967">
        <w:rPr>
          <w:szCs w:val="28"/>
        </w:rPr>
        <w:t>коэффициент поглощения α</w:t>
      </w:r>
      <w:r>
        <w:rPr>
          <w:szCs w:val="28"/>
        </w:rPr>
        <w:t xml:space="preserve"> = 350</w:t>
      </w:r>
      <w:r w:rsidRPr="00884967">
        <w:rPr>
          <w:szCs w:val="28"/>
        </w:rPr>
        <w:t xml:space="preserve"> м</w:t>
      </w:r>
      <w:r w:rsidRPr="00884967">
        <w:rPr>
          <w:szCs w:val="28"/>
          <w:vertAlign w:val="superscript"/>
        </w:rPr>
        <w:t xml:space="preserve">-1 </w:t>
      </w:r>
      <w:r>
        <w:rPr>
          <w:szCs w:val="28"/>
        </w:rPr>
        <w:t>[2</w:t>
      </w:r>
      <w:r w:rsidRPr="00884967">
        <w:rPr>
          <w:szCs w:val="28"/>
        </w:rPr>
        <w:t xml:space="preserve">], </w:t>
      </w:r>
      <w:r w:rsidR="00BD7AC2" w:rsidRPr="00884967">
        <w:rPr>
          <w:szCs w:val="28"/>
        </w:rPr>
        <w:t>следовательно,</w:t>
      </w:r>
      <w:r w:rsidR="00BD7AC2">
        <w:rPr>
          <w:szCs w:val="28"/>
        </w:rPr>
        <w:t xml:space="preserve">  </w:t>
      </w:r>
      <w:r w:rsidR="00BD7AC2" w:rsidRPr="00884967">
        <w:rPr>
          <w:szCs w:val="28"/>
        </w:rPr>
        <w:t>l</w:t>
      </w:r>
      <w:r>
        <w:rPr>
          <w:szCs w:val="28"/>
          <w:vertAlign w:val="subscript"/>
        </w:rPr>
        <w:t>погл</w:t>
      </w:r>
      <w:r>
        <w:rPr>
          <w:szCs w:val="28"/>
        </w:rPr>
        <w:t xml:space="preserve"> = </w:t>
      </w:r>
      <w:r w:rsidR="004F5E1C" w:rsidRPr="00CF3762">
        <w:rPr>
          <w:szCs w:val="28"/>
        </w:rPr>
        <w:t>1/</w:t>
      </w:r>
      <w:r w:rsidR="004F5E1C" w:rsidRPr="00CF3762">
        <w:rPr>
          <w:szCs w:val="28"/>
          <w:lang w:val="en-US"/>
        </w:rPr>
        <w:t>α</w:t>
      </w:r>
      <w:r w:rsidR="00CC1804">
        <w:rPr>
          <w:szCs w:val="28"/>
        </w:rPr>
        <w:t xml:space="preserve"> =</w:t>
      </w:r>
      <w:r w:rsidR="004F5E1C">
        <w:rPr>
          <w:szCs w:val="28"/>
        </w:rPr>
        <w:t xml:space="preserve"> </w:t>
      </w:r>
      <w:r>
        <w:rPr>
          <w:szCs w:val="28"/>
        </w:rPr>
        <w:t>2.9 м</w:t>
      </w:r>
      <w:r w:rsidRPr="00884967">
        <w:rPr>
          <w:szCs w:val="28"/>
        </w:rPr>
        <w:t xml:space="preserve">м, что значительно превосходит размеры зерен </w:t>
      </w:r>
      <w:r w:rsidR="000F76A3">
        <w:rPr>
          <w:szCs w:val="28"/>
        </w:rPr>
        <w:t>(30 мкм)</w:t>
      </w:r>
      <w:r w:rsidR="000F76A3" w:rsidRPr="00884967">
        <w:rPr>
          <w:szCs w:val="28"/>
        </w:rPr>
        <w:t xml:space="preserve"> </w:t>
      </w:r>
      <w:r w:rsidRPr="00884967">
        <w:rPr>
          <w:szCs w:val="28"/>
        </w:rPr>
        <w:t>в керамике</w:t>
      </w:r>
      <w:r>
        <w:rPr>
          <w:szCs w:val="28"/>
        </w:rPr>
        <w:t xml:space="preserve"> </w:t>
      </w:r>
      <w:r>
        <w:rPr>
          <w:szCs w:val="28"/>
          <w:lang w:val="en-US"/>
        </w:rPr>
        <w:t>NaLaS</w:t>
      </w:r>
      <w:r w:rsidRPr="00583A63">
        <w:rPr>
          <w:szCs w:val="28"/>
          <w:vertAlign w:val="subscript"/>
        </w:rPr>
        <w:t>2</w:t>
      </w:r>
      <w:r>
        <w:rPr>
          <w:szCs w:val="28"/>
        </w:rPr>
        <w:t xml:space="preserve">. Ввиду этого </w:t>
      </w:r>
      <w:r w:rsidRPr="00884967">
        <w:rPr>
          <w:szCs w:val="28"/>
        </w:rPr>
        <w:t xml:space="preserve">длина свободного пробега </w:t>
      </w:r>
      <w:r w:rsidR="00342523" w:rsidRPr="00884967">
        <w:rPr>
          <w:szCs w:val="28"/>
        </w:rPr>
        <w:t xml:space="preserve">фотонов </w:t>
      </w:r>
      <w:r w:rsidR="00342523">
        <w:rPr>
          <w:szCs w:val="28"/>
        </w:rPr>
        <w:t>в</w:t>
      </w:r>
      <w:r>
        <w:rPr>
          <w:szCs w:val="28"/>
        </w:rPr>
        <w:t xml:space="preserve"> </w:t>
      </w:r>
      <w:r w:rsidRPr="00884967">
        <w:rPr>
          <w:szCs w:val="28"/>
        </w:rPr>
        <w:t>керамике</w:t>
      </w:r>
      <w:r>
        <w:rPr>
          <w:szCs w:val="28"/>
        </w:rPr>
        <w:t xml:space="preserve"> </w:t>
      </w:r>
      <w:r>
        <w:rPr>
          <w:szCs w:val="28"/>
          <w:lang w:val="en-US"/>
        </w:rPr>
        <w:t>NaLaS</w:t>
      </w:r>
      <w:r w:rsidRPr="00583A63">
        <w:rPr>
          <w:szCs w:val="28"/>
          <w:vertAlign w:val="subscript"/>
        </w:rPr>
        <w:t>2</w:t>
      </w:r>
      <w:r w:rsidRPr="00583A63">
        <w:rPr>
          <w:szCs w:val="28"/>
        </w:rPr>
        <w:t xml:space="preserve"> </w:t>
      </w:r>
      <w:r w:rsidRPr="00884967">
        <w:rPr>
          <w:szCs w:val="28"/>
        </w:rPr>
        <w:t xml:space="preserve">определяется граничным рассеянием, а </w:t>
      </w:r>
      <w:r w:rsidRPr="00884967">
        <w:rPr>
          <w:szCs w:val="28"/>
          <w:lang w:val="en-US"/>
        </w:rPr>
        <w:t>κ</w:t>
      </w:r>
      <w:r>
        <w:rPr>
          <w:szCs w:val="28"/>
          <w:vertAlign w:val="subscript"/>
        </w:rPr>
        <w:t>фот</w:t>
      </w:r>
      <w:r w:rsidRPr="00884967">
        <w:rPr>
          <w:szCs w:val="28"/>
        </w:rPr>
        <w:t xml:space="preserve"> рассчитывается по формуле (</w:t>
      </w:r>
      <w:r>
        <w:rPr>
          <w:szCs w:val="28"/>
        </w:rPr>
        <w:t>3</w:t>
      </w:r>
      <w:r w:rsidRPr="00884967">
        <w:rPr>
          <w:szCs w:val="28"/>
        </w:rPr>
        <w:t>). Показатель преломления</w:t>
      </w:r>
      <w:r>
        <w:rPr>
          <w:szCs w:val="28"/>
        </w:rPr>
        <w:t xml:space="preserve"> </w:t>
      </w:r>
      <w:r>
        <w:rPr>
          <w:szCs w:val="28"/>
          <w:lang w:val="en-US"/>
        </w:rPr>
        <w:t>NaLaS</w:t>
      </w:r>
      <w:r w:rsidRPr="00583A63">
        <w:rPr>
          <w:szCs w:val="28"/>
          <w:vertAlign w:val="subscript"/>
        </w:rPr>
        <w:t>2</w:t>
      </w:r>
      <w:r w:rsidRPr="00884967">
        <w:rPr>
          <w:szCs w:val="28"/>
        </w:rPr>
        <w:t xml:space="preserve"> равен </w:t>
      </w:r>
      <w:r>
        <w:rPr>
          <w:szCs w:val="28"/>
        </w:rPr>
        <w:t>1.74</w:t>
      </w:r>
      <w:r w:rsidRPr="00884967">
        <w:rPr>
          <w:szCs w:val="28"/>
        </w:rPr>
        <w:t xml:space="preserve"> [</w:t>
      </w:r>
      <w:r>
        <w:rPr>
          <w:szCs w:val="28"/>
        </w:rPr>
        <w:t>2</w:t>
      </w:r>
      <w:r w:rsidRPr="00884967">
        <w:rPr>
          <w:szCs w:val="28"/>
        </w:rPr>
        <w:t xml:space="preserve">]. </w:t>
      </w:r>
      <w:r>
        <w:rPr>
          <w:szCs w:val="28"/>
        </w:rPr>
        <w:t xml:space="preserve">Расчеты по </w:t>
      </w:r>
      <w:r>
        <w:rPr>
          <w:szCs w:val="28"/>
        </w:rPr>
        <w:lastRenderedPageBreak/>
        <w:t>формуле (3</w:t>
      </w:r>
      <w:r w:rsidRPr="00884967">
        <w:rPr>
          <w:szCs w:val="28"/>
        </w:rPr>
        <w:t xml:space="preserve">) при 400 К для керамики </w:t>
      </w:r>
      <w:r>
        <w:rPr>
          <w:szCs w:val="28"/>
          <w:lang w:val="en-US"/>
        </w:rPr>
        <w:t>NaLaS</w:t>
      </w:r>
      <w:r w:rsidRPr="00583A63">
        <w:rPr>
          <w:szCs w:val="28"/>
          <w:vertAlign w:val="subscript"/>
        </w:rPr>
        <w:t>2</w:t>
      </w:r>
      <w:r w:rsidR="008A4C4E">
        <w:rPr>
          <w:szCs w:val="28"/>
          <w:vertAlign w:val="subscript"/>
        </w:rPr>
        <w:t xml:space="preserve"> </w:t>
      </w:r>
      <w:r w:rsidRPr="00884967">
        <w:rPr>
          <w:szCs w:val="28"/>
        </w:rPr>
        <w:t xml:space="preserve">с размером зерен </w:t>
      </w:r>
      <w:r>
        <w:rPr>
          <w:szCs w:val="28"/>
        </w:rPr>
        <w:t xml:space="preserve">30 </w:t>
      </w:r>
      <w:r w:rsidRPr="00884967">
        <w:rPr>
          <w:szCs w:val="28"/>
        </w:rPr>
        <w:t>мкм дает величину</w:t>
      </w:r>
      <w:r>
        <w:rPr>
          <w:szCs w:val="28"/>
        </w:rPr>
        <w:t xml:space="preserve"> </w:t>
      </w:r>
      <w:r w:rsidRPr="00884967">
        <w:rPr>
          <w:szCs w:val="28"/>
          <w:lang w:val="en-US"/>
        </w:rPr>
        <w:t>κ</w:t>
      </w:r>
      <w:r>
        <w:rPr>
          <w:szCs w:val="28"/>
          <w:vertAlign w:val="subscript"/>
        </w:rPr>
        <w:t>фот</w:t>
      </w:r>
      <w:r w:rsidRPr="00884967">
        <w:rPr>
          <w:szCs w:val="28"/>
        </w:rPr>
        <w:t xml:space="preserve"> =</w:t>
      </w:r>
      <w:r>
        <w:rPr>
          <w:szCs w:val="28"/>
        </w:rPr>
        <w:t xml:space="preserve"> 1.7</w:t>
      </w:r>
      <w:r w:rsidRPr="00884967">
        <w:rPr>
          <w:szCs w:val="28"/>
        </w:rPr>
        <w:t>∙10</w:t>
      </w:r>
      <w:r>
        <w:rPr>
          <w:szCs w:val="28"/>
          <w:vertAlign w:val="superscript"/>
        </w:rPr>
        <w:t>-3</w:t>
      </w:r>
      <w:r w:rsidRPr="00884967">
        <w:rPr>
          <w:szCs w:val="28"/>
          <w:vertAlign w:val="superscript"/>
        </w:rPr>
        <w:t xml:space="preserve"> </w:t>
      </w:r>
      <w:r w:rsidRPr="00884967">
        <w:rPr>
          <w:szCs w:val="28"/>
        </w:rPr>
        <w:t>Вт</w:t>
      </w:r>
      <w:r w:rsidR="006B2554">
        <w:rPr>
          <w:szCs w:val="28"/>
          <w:rtl/>
        </w:rPr>
        <w:t>٠</w:t>
      </w:r>
      <w:r w:rsidRPr="00884967">
        <w:rPr>
          <w:szCs w:val="28"/>
        </w:rPr>
        <w:t>м</w:t>
      </w:r>
      <w:r w:rsidRPr="00884967">
        <w:rPr>
          <w:szCs w:val="28"/>
          <w:vertAlign w:val="superscript"/>
        </w:rPr>
        <w:t>-1</w:t>
      </w:r>
      <w:r w:rsidRPr="00884967">
        <w:rPr>
          <w:szCs w:val="28"/>
        </w:rPr>
        <w:t>К</w:t>
      </w:r>
      <w:r w:rsidRPr="00884967">
        <w:rPr>
          <w:szCs w:val="28"/>
          <w:vertAlign w:val="superscript"/>
        </w:rPr>
        <w:t>-1</w:t>
      </w:r>
      <w:r>
        <w:rPr>
          <w:szCs w:val="28"/>
        </w:rPr>
        <w:t xml:space="preserve">, что составляет 0.15% от измеренной величины теплопроводности. Эта величина заметно ниже погрешности измерения теплопроводности экспериментальной установки. Поскольку значения коэффициентов поглощения, преломления и размеры зерен для других составов системы </w:t>
      </w:r>
      <w:r>
        <w:rPr>
          <w:szCs w:val="28"/>
          <w:lang w:val="en-US"/>
        </w:rPr>
        <w:t>NaLaS</w:t>
      </w:r>
      <w:r w:rsidRPr="00583A63">
        <w:rPr>
          <w:szCs w:val="28"/>
          <w:vertAlign w:val="subscript"/>
        </w:rPr>
        <w:t>2</w:t>
      </w:r>
      <w:r w:rsidRPr="00583A63">
        <w:rPr>
          <w:szCs w:val="28"/>
        </w:rPr>
        <w:t xml:space="preserve"> –</w:t>
      </w:r>
      <w:r w:rsidRPr="00111F79">
        <w:rPr>
          <w:szCs w:val="28"/>
        </w:rPr>
        <w:t xml:space="preserve"> </w:t>
      </w:r>
      <w:r>
        <w:rPr>
          <w:szCs w:val="28"/>
          <w:lang w:val="en-US"/>
        </w:rPr>
        <w:t>CaS</w:t>
      </w:r>
      <w:r>
        <w:rPr>
          <w:szCs w:val="28"/>
        </w:rPr>
        <w:t xml:space="preserve"> незначительно отличаются от </w:t>
      </w:r>
      <w:r>
        <w:rPr>
          <w:szCs w:val="28"/>
          <w:lang w:val="en-US"/>
        </w:rPr>
        <w:t>NaLaS</w:t>
      </w:r>
      <w:r w:rsidRPr="00583A63">
        <w:rPr>
          <w:szCs w:val="28"/>
          <w:vertAlign w:val="subscript"/>
        </w:rPr>
        <w:t>2</w:t>
      </w:r>
      <w:r>
        <w:rPr>
          <w:szCs w:val="28"/>
        </w:rPr>
        <w:t>, то вклад</w:t>
      </w:r>
      <w:r w:rsidRPr="00513980">
        <w:rPr>
          <w:szCs w:val="28"/>
        </w:rPr>
        <w:t xml:space="preserve"> </w:t>
      </w:r>
      <w:r>
        <w:rPr>
          <w:szCs w:val="28"/>
        </w:rPr>
        <w:t>κ</w:t>
      </w:r>
      <w:r>
        <w:rPr>
          <w:szCs w:val="28"/>
          <w:vertAlign w:val="subscript"/>
        </w:rPr>
        <w:t>фот</w:t>
      </w:r>
      <w:r>
        <w:rPr>
          <w:szCs w:val="28"/>
        </w:rPr>
        <w:t xml:space="preserve"> в теплоперенос и в других составах </w:t>
      </w:r>
      <w:r>
        <w:rPr>
          <w:szCs w:val="28"/>
          <w:lang w:val="en-US"/>
        </w:rPr>
        <w:t>NaLaS</w:t>
      </w:r>
      <w:r w:rsidRPr="00583A63">
        <w:rPr>
          <w:szCs w:val="28"/>
          <w:vertAlign w:val="subscript"/>
        </w:rPr>
        <w:t>2</w:t>
      </w:r>
      <w:r w:rsidRPr="00583A63">
        <w:rPr>
          <w:szCs w:val="28"/>
        </w:rPr>
        <w:t xml:space="preserve"> –</w:t>
      </w:r>
      <w:r w:rsidRPr="00111F79">
        <w:rPr>
          <w:szCs w:val="28"/>
        </w:rPr>
        <w:t xml:space="preserve"> </w:t>
      </w:r>
      <w:r>
        <w:rPr>
          <w:szCs w:val="28"/>
          <w:lang w:val="en-US"/>
        </w:rPr>
        <w:t>CaS</w:t>
      </w:r>
      <w:r>
        <w:rPr>
          <w:szCs w:val="28"/>
        </w:rPr>
        <w:t xml:space="preserve"> имеет такой же порядок. Таким образом в поликристаллических образцах твердых растворов системы </w:t>
      </w:r>
      <w:r>
        <w:rPr>
          <w:szCs w:val="28"/>
          <w:lang w:val="en-US"/>
        </w:rPr>
        <w:t>NaLaS</w:t>
      </w:r>
      <w:r w:rsidRPr="00583A63">
        <w:rPr>
          <w:szCs w:val="28"/>
          <w:vertAlign w:val="subscript"/>
        </w:rPr>
        <w:t>2</w:t>
      </w:r>
      <w:r w:rsidR="00342523">
        <w:rPr>
          <w:szCs w:val="28"/>
          <w:vertAlign w:val="subscript"/>
        </w:rPr>
        <w:t xml:space="preserve"> </w:t>
      </w:r>
      <w:r w:rsidRPr="00583A63">
        <w:rPr>
          <w:szCs w:val="28"/>
        </w:rPr>
        <w:t>–</w:t>
      </w:r>
      <w:r w:rsidR="00342523">
        <w:rPr>
          <w:szCs w:val="28"/>
        </w:rPr>
        <w:t xml:space="preserve"> </w:t>
      </w:r>
      <w:r>
        <w:rPr>
          <w:szCs w:val="28"/>
          <w:lang w:val="en-US"/>
        </w:rPr>
        <w:t>CaS</w:t>
      </w:r>
      <w:r>
        <w:rPr>
          <w:szCs w:val="28"/>
        </w:rPr>
        <w:t xml:space="preserve"> влияние радиационного теплопереноса на экспериментальные результаты коэффициента теплопроводности в области темп</w:t>
      </w:r>
      <w:r w:rsidR="00CC1804">
        <w:rPr>
          <w:szCs w:val="28"/>
        </w:rPr>
        <w:t>ератур ниже 400 К незначительно и перенос тепла обусловлен колебаниями кристаллической решетки (фононами).</w:t>
      </w:r>
    </w:p>
    <w:p w:rsidR="00AF08AC" w:rsidRDefault="00D60162" w:rsidP="002E2B49">
      <w:pPr>
        <w:pStyle w:val="a9"/>
        <w:numPr>
          <w:ilvl w:val="0"/>
          <w:numId w:val="2"/>
        </w:numPr>
        <w:tabs>
          <w:tab w:val="left" w:pos="993"/>
        </w:tabs>
        <w:spacing w:line="360" w:lineRule="auto"/>
        <w:ind w:hanging="153"/>
        <w:jc w:val="both"/>
        <w:rPr>
          <w:rFonts w:ascii="Times New Roman" w:hAnsi="Times New Roman" w:cs="Times New Roman"/>
          <w:b/>
          <w:sz w:val="28"/>
          <w:szCs w:val="28"/>
        </w:rPr>
      </w:pPr>
      <w:r w:rsidRPr="00AF08AC">
        <w:rPr>
          <w:rFonts w:ascii="Times New Roman" w:hAnsi="Times New Roman" w:cs="Times New Roman"/>
          <w:b/>
          <w:sz w:val="28"/>
          <w:szCs w:val="28"/>
        </w:rPr>
        <w:t>ТАБЛИЦЫ СТАНДАРТНЫХ СПРАВОЧНЫХ ДАННЫХ</w:t>
      </w:r>
    </w:p>
    <w:p w:rsidR="00AD0C82" w:rsidRPr="00AD0C82" w:rsidRDefault="00AD0C82" w:rsidP="00AD0C82">
      <w:pPr>
        <w:pStyle w:val="a9"/>
        <w:spacing w:line="360" w:lineRule="auto"/>
        <w:ind w:firstLine="567"/>
        <w:jc w:val="both"/>
        <w:rPr>
          <w:rFonts w:ascii="Times New Roman" w:hAnsi="Times New Roman" w:cs="Times New Roman"/>
          <w:sz w:val="28"/>
          <w:szCs w:val="28"/>
        </w:rPr>
      </w:pPr>
      <w:r w:rsidRPr="00AD0C82">
        <w:rPr>
          <w:rFonts w:ascii="Times New Roman" w:hAnsi="Times New Roman" w:cs="Times New Roman"/>
          <w:sz w:val="28"/>
          <w:szCs w:val="28"/>
        </w:rPr>
        <w:t>Настоящие таблицы</w:t>
      </w:r>
      <w:r w:rsidR="00CC1804">
        <w:rPr>
          <w:rFonts w:ascii="Times New Roman" w:hAnsi="Times New Roman" w:cs="Times New Roman"/>
          <w:sz w:val="28"/>
          <w:szCs w:val="28"/>
        </w:rPr>
        <w:t xml:space="preserve"> стандартных справочных данных о теплопроводности</w:t>
      </w:r>
      <w:r w:rsidRPr="00AD0C82">
        <w:rPr>
          <w:rFonts w:ascii="Times New Roman" w:hAnsi="Times New Roman" w:cs="Times New Roman"/>
          <w:sz w:val="28"/>
          <w:szCs w:val="28"/>
        </w:rPr>
        <w:t xml:space="preserve"> </w:t>
      </w:r>
      <w:r w:rsidR="00CC1804">
        <w:rPr>
          <w:rFonts w:ascii="Times New Roman" w:hAnsi="Times New Roman" w:cs="Times New Roman"/>
          <w:sz w:val="28"/>
          <w:szCs w:val="28"/>
        </w:rPr>
        <w:t xml:space="preserve">характеризуют </w:t>
      </w:r>
      <w:r>
        <w:rPr>
          <w:rFonts w:ascii="Times New Roman" w:hAnsi="Times New Roman" w:cs="Times New Roman"/>
          <w:sz w:val="28"/>
          <w:szCs w:val="28"/>
        </w:rPr>
        <w:t xml:space="preserve">оптические материалы на основе твердых растворов </w:t>
      </w:r>
      <w:r w:rsidRPr="00AD0C82">
        <w:rPr>
          <w:rFonts w:ascii="Times New Roman" w:hAnsi="Times New Roman" w:cs="Times New Roman"/>
          <w:sz w:val="28"/>
          <w:szCs w:val="28"/>
          <w:lang w:val="en-US"/>
        </w:rPr>
        <w:t>NaLaS</w:t>
      </w:r>
      <w:r w:rsidRPr="00AD0C82">
        <w:rPr>
          <w:rFonts w:ascii="Times New Roman" w:hAnsi="Times New Roman" w:cs="Times New Roman"/>
          <w:sz w:val="28"/>
          <w:szCs w:val="28"/>
          <w:vertAlign w:val="subscript"/>
        </w:rPr>
        <w:t>2</w:t>
      </w:r>
      <w:r w:rsidR="00B011FC">
        <w:rPr>
          <w:rFonts w:ascii="Times New Roman" w:hAnsi="Times New Roman" w:cs="Times New Roman"/>
          <w:sz w:val="28"/>
          <w:szCs w:val="28"/>
          <w:vertAlign w:val="subscript"/>
        </w:rPr>
        <w:t xml:space="preserve"> </w:t>
      </w:r>
      <w:r w:rsidRPr="00AD0C82">
        <w:rPr>
          <w:rFonts w:ascii="Times New Roman" w:hAnsi="Times New Roman" w:cs="Times New Roman"/>
          <w:sz w:val="28"/>
          <w:szCs w:val="28"/>
        </w:rPr>
        <w:t>–</w:t>
      </w:r>
      <w:r w:rsidR="00B011FC">
        <w:rPr>
          <w:rFonts w:ascii="Times New Roman" w:hAnsi="Times New Roman" w:cs="Times New Roman"/>
          <w:sz w:val="28"/>
          <w:szCs w:val="28"/>
        </w:rPr>
        <w:t xml:space="preserve"> </w:t>
      </w:r>
      <w:r w:rsidRPr="00AD0C82">
        <w:rPr>
          <w:rFonts w:ascii="Times New Roman" w:hAnsi="Times New Roman" w:cs="Times New Roman"/>
          <w:sz w:val="28"/>
          <w:szCs w:val="28"/>
          <w:lang w:val="en-US"/>
        </w:rPr>
        <w:t>CaS</w:t>
      </w:r>
      <w:r>
        <w:rPr>
          <w:rFonts w:ascii="Times New Roman" w:hAnsi="Times New Roman" w:cs="Times New Roman"/>
          <w:sz w:val="28"/>
          <w:szCs w:val="28"/>
        </w:rPr>
        <w:t xml:space="preserve"> </w:t>
      </w:r>
      <w:r w:rsidRPr="001D6B90">
        <w:rPr>
          <w:rFonts w:ascii="Times New Roman" w:hAnsi="Times New Roman"/>
          <w:sz w:val="28"/>
          <w:szCs w:val="28"/>
        </w:rPr>
        <w:t>следующих</w:t>
      </w:r>
      <w:r w:rsidRPr="00D30838">
        <w:rPr>
          <w:rFonts w:ascii="Times New Roman" w:hAnsi="Times New Roman"/>
          <w:sz w:val="28"/>
          <w:szCs w:val="28"/>
        </w:rPr>
        <w:t xml:space="preserve"> </w:t>
      </w:r>
      <w:r w:rsidRPr="001D6B90">
        <w:rPr>
          <w:rFonts w:ascii="Times New Roman" w:hAnsi="Times New Roman"/>
          <w:sz w:val="28"/>
          <w:szCs w:val="28"/>
        </w:rPr>
        <w:t>составов</w:t>
      </w:r>
      <w:r w:rsidRPr="00D30838">
        <w:rPr>
          <w:rFonts w:ascii="Times New Roman" w:hAnsi="Times New Roman"/>
          <w:sz w:val="28"/>
          <w:szCs w:val="28"/>
        </w:rPr>
        <w:t xml:space="preserve">: </w:t>
      </w:r>
      <w:r w:rsidRPr="001D6B90">
        <w:rPr>
          <w:rFonts w:ascii="Times New Roman" w:hAnsi="Times New Roman"/>
          <w:sz w:val="28"/>
          <w:szCs w:val="28"/>
          <w:lang w:val="en-US"/>
        </w:rPr>
        <w:t>NaLaS</w:t>
      </w:r>
      <w:r w:rsidRPr="00D30838">
        <w:rPr>
          <w:rFonts w:ascii="Times New Roman" w:hAnsi="Times New Roman"/>
          <w:sz w:val="28"/>
          <w:szCs w:val="28"/>
          <w:vertAlign w:val="subscript"/>
        </w:rPr>
        <w:t>2</w:t>
      </w:r>
      <w:r w:rsidRPr="00D30838">
        <w:rPr>
          <w:rFonts w:ascii="Times New Roman" w:hAnsi="Times New Roman"/>
          <w:sz w:val="28"/>
          <w:szCs w:val="28"/>
        </w:rPr>
        <w:t xml:space="preserve">; </w:t>
      </w:r>
      <w:r w:rsidRPr="001D6B90">
        <w:rPr>
          <w:rFonts w:ascii="Times New Roman" w:hAnsi="Times New Roman"/>
          <w:sz w:val="28"/>
          <w:szCs w:val="28"/>
          <w:lang w:val="en-US"/>
        </w:rPr>
        <w:t>NaLaS</w:t>
      </w:r>
      <w:r w:rsidRPr="00D30838">
        <w:rPr>
          <w:rFonts w:ascii="Times New Roman" w:hAnsi="Times New Roman"/>
          <w:sz w:val="28"/>
          <w:szCs w:val="28"/>
          <w:vertAlign w:val="subscript"/>
        </w:rPr>
        <w:t>2</w:t>
      </w:r>
      <w:r w:rsidRPr="00D30838">
        <w:rPr>
          <w:rFonts w:ascii="Times New Roman" w:hAnsi="Times New Roman"/>
          <w:sz w:val="28"/>
          <w:szCs w:val="28"/>
        </w:rPr>
        <w:t xml:space="preserve"> (80 </w:t>
      </w:r>
      <w:r w:rsidR="00CC1804" w:rsidRPr="001D6B90">
        <w:rPr>
          <w:rFonts w:ascii="Times New Roman" w:hAnsi="Times New Roman"/>
          <w:sz w:val="28"/>
          <w:szCs w:val="28"/>
        </w:rPr>
        <w:t>мол</w:t>
      </w:r>
      <w:r w:rsidR="00CC1804" w:rsidRPr="00D30838">
        <w:rPr>
          <w:rFonts w:ascii="Times New Roman" w:hAnsi="Times New Roman"/>
          <w:sz w:val="28"/>
          <w:szCs w:val="28"/>
        </w:rPr>
        <w:t>. %)</w:t>
      </w:r>
      <w:r>
        <w:rPr>
          <w:rFonts w:ascii="Times New Roman" w:hAnsi="Times New Roman"/>
          <w:sz w:val="28"/>
          <w:szCs w:val="28"/>
        </w:rPr>
        <w:t xml:space="preserve"> – </w:t>
      </w:r>
      <w:r w:rsidRPr="001D6B90">
        <w:rPr>
          <w:rFonts w:ascii="Times New Roman" w:hAnsi="Times New Roman"/>
          <w:sz w:val="28"/>
          <w:szCs w:val="28"/>
          <w:lang w:val="en-US"/>
        </w:rPr>
        <w:t>CaS</w:t>
      </w:r>
      <w:r w:rsidRPr="00D30838">
        <w:rPr>
          <w:rFonts w:ascii="Times New Roman" w:hAnsi="Times New Roman"/>
          <w:sz w:val="28"/>
          <w:szCs w:val="28"/>
        </w:rPr>
        <w:t xml:space="preserve"> (20 </w:t>
      </w:r>
      <w:r w:rsidR="00CC1804" w:rsidRPr="001D6B90">
        <w:rPr>
          <w:rFonts w:ascii="Times New Roman" w:hAnsi="Times New Roman"/>
          <w:sz w:val="28"/>
          <w:szCs w:val="28"/>
        </w:rPr>
        <w:t>мол</w:t>
      </w:r>
      <w:r w:rsidR="00CC1804" w:rsidRPr="00D30838">
        <w:rPr>
          <w:rFonts w:ascii="Times New Roman" w:hAnsi="Times New Roman"/>
          <w:sz w:val="28"/>
          <w:szCs w:val="28"/>
        </w:rPr>
        <w:t xml:space="preserve">. %); </w:t>
      </w:r>
      <w:r w:rsidR="00CC1804">
        <w:rPr>
          <w:rFonts w:ascii="Times New Roman" w:hAnsi="Times New Roman"/>
          <w:sz w:val="28"/>
          <w:szCs w:val="28"/>
        </w:rPr>
        <w:t>NaLaS</w:t>
      </w:r>
      <w:r w:rsidRPr="00D30838">
        <w:rPr>
          <w:rFonts w:ascii="Times New Roman" w:hAnsi="Times New Roman"/>
          <w:sz w:val="28"/>
          <w:szCs w:val="28"/>
          <w:vertAlign w:val="subscript"/>
        </w:rPr>
        <w:t xml:space="preserve">2 </w:t>
      </w:r>
      <w:r w:rsidRPr="00D30838">
        <w:rPr>
          <w:rFonts w:ascii="Times New Roman" w:hAnsi="Times New Roman"/>
          <w:sz w:val="28"/>
          <w:szCs w:val="28"/>
        </w:rPr>
        <w:t xml:space="preserve">(60 </w:t>
      </w:r>
      <w:r w:rsidR="00CC1804" w:rsidRPr="001D6B90">
        <w:rPr>
          <w:rFonts w:ascii="Times New Roman" w:hAnsi="Times New Roman"/>
          <w:sz w:val="28"/>
          <w:szCs w:val="28"/>
        </w:rPr>
        <w:t>мол</w:t>
      </w:r>
      <w:r w:rsidR="00CC1804" w:rsidRPr="00D30838">
        <w:rPr>
          <w:rFonts w:ascii="Times New Roman" w:hAnsi="Times New Roman"/>
          <w:sz w:val="28"/>
          <w:szCs w:val="28"/>
        </w:rPr>
        <w:t>. %)</w:t>
      </w:r>
      <w:r>
        <w:rPr>
          <w:rFonts w:ascii="Times New Roman" w:hAnsi="Times New Roman"/>
          <w:sz w:val="28"/>
          <w:szCs w:val="28"/>
        </w:rPr>
        <w:t xml:space="preserve"> – </w:t>
      </w:r>
      <w:r w:rsidRPr="001D6B90">
        <w:rPr>
          <w:rFonts w:ascii="Times New Roman" w:hAnsi="Times New Roman"/>
          <w:sz w:val="28"/>
          <w:szCs w:val="28"/>
          <w:lang w:val="en-US"/>
        </w:rPr>
        <w:t>CaS</w:t>
      </w:r>
      <w:r w:rsidRPr="00D30838">
        <w:rPr>
          <w:rFonts w:ascii="Times New Roman" w:hAnsi="Times New Roman"/>
          <w:sz w:val="28"/>
          <w:szCs w:val="28"/>
        </w:rPr>
        <w:t xml:space="preserve"> (40 </w:t>
      </w:r>
      <w:r w:rsidR="00CC1804" w:rsidRPr="001D6B90">
        <w:rPr>
          <w:rFonts w:ascii="Times New Roman" w:hAnsi="Times New Roman"/>
          <w:sz w:val="28"/>
          <w:szCs w:val="28"/>
        </w:rPr>
        <w:t>мол</w:t>
      </w:r>
      <w:r w:rsidR="00CC1804" w:rsidRPr="00D30838">
        <w:rPr>
          <w:rFonts w:ascii="Times New Roman" w:hAnsi="Times New Roman"/>
          <w:sz w:val="28"/>
          <w:szCs w:val="28"/>
        </w:rPr>
        <w:t>. %)</w:t>
      </w:r>
      <w:r w:rsidRPr="00D30838">
        <w:rPr>
          <w:rFonts w:ascii="Times New Roman" w:hAnsi="Times New Roman"/>
          <w:sz w:val="28"/>
          <w:szCs w:val="28"/>
        </w:rPr>
        <w:t xml:space="preserve">; </w:t>
      </w:r>
      <w:r w:rsidRPr="001D6B90">
        <w:rPr>
          <w:rFonts w:ascii="Times New Roman" w:hAnsi="Times New Roman"/>
          <w:sz w:val="28"/>
          <w:szCs w:val="28"/>
          <w:lang w:val="en-US"/>
        </w:rPr>
        <w:t>NaLaS</w:t>
      </w:r>
      <w:r w:rsidRPr="00D30838">
        <w:rPr>
          <w:rFonts w:ascii="Times New Roman" w:hAnsi="Times New Roman"/>
          <w:sz w:val="28"/>
          <w:szCs w:val="28"/>
          <w:vertAlign w:val="subscript"/>
        </w:rPr>
        <w:t xml:space="preserve">2 </w:t>
      </w:r>
      <w:r w:rsidRPr="00D30838">
        <w:rPr>
          <w:rFonts w:ascii="Times New Roman" w:hAnsi="Times New Roman"/>
          <w:sz w:val="28"/>
          <w:szCs w:val="28"/>
        </w:rPr>
        <w:t xml:space="preserve">(50 </w:t>
      </w:r>
      <w:r w:rsidR="00CC1804" w:rsidRPr="001D6B90">
        <w:rPr>
          <w:rFonts w:ascii="Times New Roman" w:hAnsi="Times New Roman"/>
          <w:sz w:val="28"/>
          <w:szCs w:val="28"/>
        </w:rPr>
        <w:t>мол</w:t>
      </w:r>
      <w:r w:rsidR="00CC1804" w:rsidRPr="00D30838">
        <w:rPr>
          <w:rFonts w:ascii="Times New Roman" w:hAnsi="Times New Roman"/>
          <w:sz w:val="28"/>
          <w:szCs w:val="28"/>
        </w:rPr>
        <w:t>. %)</w:t>
      </w:r>
      <w:r>
        <w:rPr>
          <w:rFonts w:ascii="Times New Roman" w:hAnsi="Times New Roman"/>
          <w:sz w:val="28"/>
          <w:szCs w:val="28"/>
        </w:rPr>
        <w:t xml:space="preserve"> – </w:t>
      </w:r>
      <w:r w:rsidRPr="001D6B90">
        <w:rPr>
          <w:rFonts w:ascii="Times New Roman" w:hAnsi="Times New Roman"/>
          <w:sz w:val="28"/>
          <w:szCs w:val="28"/>
          <w:lang w:val="en-US"/>
        </w:rPr>
        <w:t>CaS</w:t>
      </w:r>
      <w:r w:rsidRPr="00D30838">
        <w:rPr>
          <w:rFonts w:ascii="Times New Roman" w:hAnsi="Times New Roman"/>
          <w:sz w:val="28"/>
          <w:szCs w:val="28"/>
        </w:rPr>
        <w:t xml:space="preserve"> (50 </w:t>
      </w:r>
      <w:r w:rsidR="00CC1804" w:rsidRPr="001D6B90">
        <w:rPr>
          <w:rFonts w:ascii="Times New Roman" w:hAnsi="Times New Roman"/>
          <w:sz w:val="28"/>
          <w:szCs w:val="28"/>
        </w:rPr>
        <w:t>мол</w:t>
      </w:r>
      <w:r w:rsidR="00CC1804" w:rsidRPr="00D30838">
        <w:rPr>
          <w:rFonts w:ascii="Times New Roman" w:hAnsi="Times New Roman"/>
          <w:sz w:val="28"/>
          <w:szCs w:val="28"/>
        </w:rPr>
        <w:t>. %)</w:t>
      </w:r>
      <w:r w:rsidRPr="00D30838">
        <w:rPr>
          <w:rFonts w:ascii="Times New Roman" w:hAnsi="Times New Roman"/>
          <w:sz w:val="28"/>
          <w:szCs w:val="28"/>
        </w:rPr>
        <w:t xml:space="preserve">; </w:t>
      </w:r>
      <w:r w:rsidRPr="001D6B90">
        <w:rPr>
          <w:rFonts w:ascii="Times New Roman" w:hAnsi="Times New Roman"/>
          <w:sz w:val="28"/>
          <w:szCs w:val="28"/>
          <w:lang w:val="en-US"/>
        </w:rPr>
        <w:t>NaLaS</w:t>
      </w:r>
      <w:r w:rsidRPr="00D30838">
        <w:rPr>
          <w:rFonts w:ascii="Times New Roman" w:hAnsi="Times New Roman"/>
          <w:sz w:val="28"/>
          <w:szCs w:val="28"/>
          <w:vertAlign w:val="subscript"/>
        </w:rPr>
        <w:t>2</w:t>
      </w:r>
      <w:r w:rsidRPr="00D30838">
        <w:rPr>
          <w:rFonts w:ascii="Times New Roman" w:hAnsi="Times New Roman"/>
          <w:sz w:val="28"/>
          <w:szCs w:val="28"/>
        </w:rPr>
        <w:t xml:space="preserve">(30 </w:t>
      </w:r>
      <w:r w:rsidR="00CC1804" w:rsidRPr="001D6B90">
        <w:rPr>
          <w:rFonts w:ascii="Times New Roman" w:hAnsi="Times New Roman"/>
          <w:sz w:val="28"/>
          <w:szCs w:val="28"/>
        </w:rPr>
        <w:t>мол</w:t>
      </w:r>
      <w:r w:rsidR="00CC1804" w:rsidRPr="00D30838">
        <w:rPr>
          <w:rFonts w:ascii="Times New Roman" w:hAnsi="Times New Roman"/>
          <w:sz w:val="28"/>
          <w:szCs w:val="28"/>
        </w:rPr>
        <w:t>. %)</w:t>
      </w:r>
      <w:r>
        <w:rPr>
          <w:rFonts w:ascii="Times New Roman" w:hAnsi="Times New Roman"/>
          <w:sz w:val="28"/>
          <w:szCs w:val="28"/>
        </w:rPr>
        <w:t xml:space="preserve"> – </w:t>
      </w:r>
      <w:r w:rsidRPr="001D6B90">
        <w:rPr>
          <w:rFonts w:ascii="Times New Roman" w:hAnsi="Times New Roman"/>
          <w:sz w:val="28"/>
          <w:szCs w:val="28"/>
          <w:lang w:val="en-US"/>
        </w:rPr>
        <w:t>CaS</w:t>
      </w:r>
      <w:r w:rsidRPr="00D30838">
        <w:rPr>
          <w:rFonts w:ascii="Times New Roman" w:hAnsi="Times New Roman"/>
          <w:sz w:val="28"/>
          <w:szCs w:val="28"/>
        </w:rPr>
        <w:t xml:space="preserve"> (70 </w:t>
      </w:r>
      <w:r w:rsidR="00CC1804" w:rsidRPr="001D6B90">
        <w:rPr>
          <w:rFonts w:ascii="Times New Roman" w:hAnsi="Times New Roman"/>
          <w:sz w:val="28"/>
          <w:szCs w:val="28"/>
        </w:rPr>
        <w:t>мол</w:t>
      </w:r>
      <w:r w:rsidR="00CC1804" w:rsidRPr="00D30838">
        <w:rPr>
          <w:rFonts w:ascii="Times New Roman" w:hAnsi="Times New Roman"/>
          <w:sz w:val="28"/>
          <w:szCs w:val="28"/>
        </w:rPr>
        <w:t>. %)</w:t>
      </w:r>
      <w:r w:rsidRPr="00D30838">
        <w:rPr>
          <w:rFonts w:ascii="Times New Roman" w:hAnsi="Times New Roman"/>
          <w:sz w:val="28"/>
          <w:szCs w:val="28"/>
        </w:rPr>
        <w:t xml:space="preserve">; </w:t>
      </w:r>
      <w:r w:rsidRPr="001D6B90">
        <w:rPr>
          <w:rFonts w:ascii="Times New Roman" w:hAnsi="Times New Roman"/>
          <w:sz w:val="28"/>
          <w:szCs w:val="28"/>
          <w:lang w:val="en-US"/>
        </w:rPr>
        <w:t>NaLaS</w:t>
      </w:r>
      <w:r w:rsidRPr="00D30838">
        <w:rPr>
          <w:rFonts w:ascii="Times New Roman" w:hAnsi="Times New Roman"/>
          <w:sz w:val="28"/>
          <w:szCs w:val="28"/>
          <w:vertAlign w:val="subscript"/>
        </w:rPr>
        <w:t xml:space="preserve">2 </w:t>
      </w:r>
      <w:r w:rsidRPr="00D30838">
        <w:rPr>
          <w:rFonts w:ascii="Times New Roman" w:hAnsi="Times New Roman"/>
          <w:sz w:val="28"/>
          <w:szCs w:val="28"/>
        </w:rPr>
        <w:t xml:space="preserve">(10 </w:t>
      </w:r>
      <w:r w:rsidR="00CC1804" w:rsidRPr="001D6B90">
        <w:rPr>
          <w:rFonts w:ascii="Times New Roman" w:hAnsi="Times New Roman"/>
          <w:sz w:val="28"/>
          <w:szCs w:val="28"/>
        </w:rPr>
        <w:t>мол</w:t>
      </w:r>
      <w:r w:rsidR="00CC1804" w:rsidRPr="00D30838">
        <w:rPr>
          <w:rFonts w:ascii="Times New Roman" w:hAnsi="Times New Roman"/>
          <w:sz w:val="28"/>
          <w:szCs w:val="28"/>
        </w:rPr>
        <w:t>. %)</w:t>
      </w:r>
      <w:r>
        <w:rPr>
          <w:rFonts w:ascii="Times New Roman" w:hAnsi="Times New Roman"/>
          <w:sz w:val="28"/>
          <w:szCs w:val="28"/>
        </w:rPr>
        <w:t xml:space="preserve">  –</w:t>
      </w:r>
      <w:r w:rsidRPr="001D6B90">
        <w:rPr>
          <w:rFonts w:ascii="Times New Roman" w:hAnsi="Times New Roman"/>
          <w:sz w:val="28"/>
          <w:szCs w:val="28"/>
          <w:lang w:val="en-US"/>
        </w:rPr>
        <w:t>CaS</w:t>
      </w:r>
      <w:r w:rsidRPr="00D30838">
        <w:rPr>
          <w:rFonts w:ascii="Times New Roman" w:hAnsi="Times New Roman"/>
          <w:sz w:val="28"/>
          <w:szCs w:val="28"/>
        </w:rPr>
        <w:t xml:space="preserve"> (90 </w:t>
      </w:r>
      <w:r w:rsidRPr="001D6B90">
        <w:rPr>
          <w:rFonts w:ascii="Times New Roman" w:hAnsi="Times New Roman"/>
          <w:sz w:val="28"/>
          <w:szCs w:val="28"/>
        </w:rPr>
        <w:t>мол</w:t>
      </w:r>
      <w:r w:rsidRPr="00D30838">
        <w:rPr>
          <w:rFonts w:ascii="Times New Roman" w:hAnsi="Times New Roman"/>
          <w:sz w:val="28"/>
          <w:szCs w:val="28"/>
        </w:rPr>
        <w:t>.%).</w:t>
      </w:r>
      <w:r>
        <w:rPr>
          <w:rFonts w:ascii="Times New Roman" w:hAnsi="Times New Roman"/>
          <w:sz w:val="28"/>
          <w:szCs w:val="28"/>
        </w:rPr>
        <w:t xml:space="preserve"> </w:t>
      </w:r>
    </w:p>
    <w:p w:rsidR="00963377" w:rsidRDefault="00B93AD0" w:rsidP="00963377">
      <w:pPr>
        <w:pStyle w:val="a9"/>
        <w:spacing w:line="360" w:lineRule="auto"/>
        <w:ind w:firstLine="567"/>
        <w:jc w:val="both"/>
        <w:rPr>
          <w:rFonts w:ascii="Times New Roman" w:hAnsi="Times New Roman" w:cs="Times New Roman"/>
          <w:sz w:val="28"/>
          <w:szCs w:val="28"/>
        </w:rPr>
      </w:pPr>
      <w:r w:rsidRPr="00963377">
        <w:rPr>
          <w:rFonts w:ascii="Times New Roman" w:hAnsi="Times New Roman" w:cs="Times New Roman"/>
          <w:sz w:val="28"/>
          <w:szCs w:val="28"/>
        </w:rPr>
        <w:t>Основой для</w:t>
      </w:r>
      <w:r w:rsidR="006B27B0" w:rsidRPr="00963377">
        <w:rPr>
          <w:rFonts w:ascii="Times New Roman" w:hAnsi="Times New Roman" w:cs="Times New Roman"/>
          <w:sz w:val="28"/>
          <w:szCs w:val="28"/>
        </w:rPr>
        <w:t xml:space="preserve"> разработки таблиц стандартных справочных данных явились результаты экспериментального исследования коэффициента теплопроводности оптических материалов на </w:t>
      </w:r>
      <w:r w:rsidRPr="00963377">
        <w:rPr>
          <w:rFonts w:ascii="Times New Roman" w:hAnsi="Times New Roman" w:cs="Times New Roman"/>
          <w:sz w:val="28"/>
          <w:szCs w:val="28"/>
        </w:rPr>
        <w:t>основе твердых</w:t>
      </w:r>
      <w:r w:rsidR="00963377" w:rsidRPr="00963377">
        <w:rPr>
          <w:rFonts w:ascii="Times New Roman" w:hAnsi="Times New Roman" w:cs="Times New Roman"/>
          <w:sz w:val="28"/>
          <w:szCs w:val="28"/>
        </w:rPr>
        <w:t xml:space="preserve"> растворов </w:t>
      </w:r>
      <w:r w:rsidR="00963377" w:rsidRPr="00963377">
        <w:rPr>
          <w:rFonts w:ascii="Times New Roman" w:hAnsi="Times New Roman" w:cs="Times New Roman"/>
          <w:sz w:val="28"/>
          <w:szCs w:val="28"/>
          <w:lang w:val="en-US"/>
        </w:rPr>
        <w:t>NaLaS</w:t>
      </w:r>
      <w:r w:rsidR="00963377" w:rsidRPr="00963377">
        <w:rPr>
          <w:rFonts w:ascii="Times New Roman" w:hAnsi="Times New Roman" w:cs="Times New Roman"/>
          <w:sz w:val="28"/>
          <w:szCs w:val="28"/>
          <w:vertAlign w:val="subscript"/>
        </w:rPr>
        <w:t>2</w:t>
      </w:r>
      <w:r w:rsidR="00B011FC">
        <w:rPr>
          <w:rFonts w:ascii="Times New Roman" w:hAnsi="Times New Roman" w:cs="Times New Roman"/>
          <w:sz w:val="28"/>
          <w:szCs w:val="28"/>
          <w:vertAlign w:val="subscript"/>
        </w:rPr>
        <w:t xml:space="preserve"> </w:t>
      </w:r>
      <w:r w:rsidR="00963377" w:rsidRPr="00963377">
        <w:rPr>
          <w:rFonts w:ascii="Times New Roman" w:hAnsi="Times New Roman" w:cs="Times New Roman"/>
          <w:sz w:val="28"/>
          <w:szCs w:val="28"/>
        </w:rPr>
        <w:t>–</w:t>
      </w:r>
      <w:r w:rsidR="00B011FC">
        <w:rPr>
          <w:rFonts w:ascii="Times New Roman" w:hAnsi="Times New Roman" w:cs="Times New Roman"/>
          <w:sz w:val="28"/>
          <w:szCs w:val="28"/>
        </w:rPr>
        <w:t xml:space="preserve"> </w:t>
      </w:r>
      <w:r w:rsidR="00963377" w:rsidRPr="00963377">
        <w:rPr>
          <w:rFonts w:ascii="Times New Roman" w:hAnsi="Times New Roman" w:cs="Times New Roman"/>
          <w:sz w:val="28"/>
          <w:szCs w:val="28"/>
          <w:lang w:val="en-US"/>
        </w:rPr>
        <w:t>CaS</w:t>
      </w:r>
      <w:r w:rsidR="00963377" w:rsidRPr="00963377">
        <w:rPr>
          <w:rFonts w:ascii="Times New Roman" w:hAnsi="Times New Roman" w:cs="Times New Roman"/>
          <w:sz w:val="28"/>
          <w:szCs w:val="28"/>
        </w:rPr>
        <w:t xml:space="preserve">, проведенного </w:t>
      </w:r>
      <w:r w:rsidR="006B27B0" w:rsidRPr="00963377">
        <w:rPr>
          <w:rFonts w:ascii="Times New Roman" w:hAnsi="Times New Roman" w:cs="Times New Roman"/>
          <w:sz w:val="28"/>
          <w:szCs w:val="28"/>
        </w:rPr>
        <w:t xml:space="preserve">авторами в Институте физики им. Х.И. Амирханова Дагестанского научного центра РАН </w:t>
      </w:r>
      <w:r w:rsidR="006A63B1" w:rsidRPr="00963377">
        <w:rPr>
          <w:rFonts w:ascii="Times New Roman" w:hAnsi="Times New Roman" w:cs="Times New Roman"/>
          <w:sz w:val="28"/>
          <w:szCs w:val="28"/>
        </w:rPr>
        <w:t>[12, 13, 24, 25]</w:t>
      </w:r>
      <w:r w:rsidR="00AD0C82" w:rsidRPr="00963377">
        <w:rPr>
          <w:rFonts w:ascii="Times New Roman" w:hAnsi="Times New Roman" w:cs="Times New Roman"/>
          <w:sz w:val="28"/>
          <w:szCs w:val="28"/>
        </w:rPr>
        <w:t>.</w:t>
      </w:r>
    </w:p>
    <w:p w:rsidR="0076092B" w:rsidRPr="00963377" w:rsidRDefault="006A63B1" w:rsidP="00963377">
      <w:pPr>
        <w:pStyle w:val="a9"/>
        <w:spacing w:line="360" w:lineRule="auto"/>
        <w:ind w:firstLine="567"/>
        <w:jc w:val="both"/>
        <w:rPr>
          <w:rFonts w:ascii="Times New Roman" w:hAnsi="Times New Roman" w:cs="Times New Roman"/>
          <w:sz w:val="28"/>
          <w:szCs w:val="28"/>
        </w:rPr>
      </w:pPr>
      <w:r w:rsidRPr="00963377">
        <w:rPr>
          <w:rFonts w:ascii="Times New Roman" w:hAnsi="Times New Roman" w:cs="Times New Roman"/>
          <w:sz w:val="28"/>
          <w:szCs w:val="28"/>
        </w:rPr>
        <w:t>Измерения коэффициента теплопроводности проводились по методике “Методика экспериментального определения теплопроводности твердых тел в диапазоне температур 80…450 К”, зарегистрированной в Российском научно-техническом центре информации по стандартизации, метрологии и оценке соответствия (ФГУП «СТАНДАРТИНФОРМ») под № ГСССД МЭ 218-2014</w:t>
      </w:r>
      <w:r w:rsidR="00B93AD0">
        <w:rPr>
          <w:rFonts w:ascii="Times New Roman" w:hAnsi="Times New Roman" w:cs="Times New Roman"/>
          <w:sz w:val="28"/>
          <w:szCs w:val="28"/>
        </w:rPr>
        <w:t xml:space="preserve"> </w:t>
      </w:r>
      <w:r w:rsidR="00B93AD0" w:rsidRPr="00B93AD0">
        <w:rPr>
          <w:rFonts w:ascii="Times New Roman" w:hAnsi="Times New Roman" w:cs="Times New Roman"/>
          <w:sz w:val="28"/>
          <w:szCs w:val="28"/>
        </w:rPr>
        <w:t>[29]</w:t>
      </w:r>
      <w:r w:rsidR="0076092B" w:rsidRPr="00963377">
        <w:rPr>
          <w:rFonts w:ascii="Times New Roman" w:hAnsi="Times New Roman" w:cs="Times New Roman"/>
          <w:sz w:val="28"/>
          <w:szCs w:val="28"/>
        </w:rPr>
        <w:t>.</w:t>
      </w:r>
    </w:p>
    <w:p w:rsidR="0076092B" w:rsidRDefault="0076092B" w:rsidP="0076092B">
      <w:pPr>
        <w:pStyle w:val="a9"/>
        <w:spacing w:line="360" w:lineRule="auto"/>
        <w:ind w:firstLine="567"/>
        <w:jc w:val="both"/>
        <w:rPr>
          <w:rFonts w:ascii="Times New Roman" w:hAnsi="Times New Roman" w:cs="Times New Roman"/>
          <w:sz w:val="28"/>
          <w:szCs w:val="28"/>
        </w:rPr>
      </w:pPr>
      <w:r w:rsidRPr="0076092B">
        <w:rPr>
          <w:rFonts w:ascii="Times New Roman" w:hAnsi="Times New Roman" w:cs="Times New Roman"/>
          <w:sz w:val="28"/>
          <w:szCs w:val="28"/>
        </w:rPr>
        <w:lastRenderedPageBreak/>
        <w:t>Полученные</w:t>
      </w:r>
      <w:r>
        <w:rPr>
          <w:rFonts w:ascii="Times New Roman" w:hAnsi="Times New Roman" w:cs="Times New Roman"/>
          <w:sz w:val="28"/>
          <w:szCs w:val="28"/>
        </w:rPr>
        <w:t xml:space="preserve"> экспериментальные результаты</w:t>
      </w:r>
      <w:r w:rsidR="00AF73DF">
        <w:rPr>
          <w:rFonts w:ascii="Times New Roman" w:hAnsi="Times New Roman" w:cs="Times New Roman"/>
          <w:sz w:val="28"/>
          <w:szCs w:val="28"/>
        </w:rPr>
        <w:t xml:space="preserve"> обобщены и</w:t>
      </w:r>
      <w:r w:rsidRPr="0076092B">
        <w:rPr>
          <w:rFonts w:ascii="Times New Roman" w:hAnsi="Times New Roman" w:cs="Times New Roman"/>
          <w:sz w:val="28"/>
          <w:szCs w:val="28"/>
        </w:rPr>
        <w:t xml:space="preserve"> аппроксимированы</w:t>
      </w:r>
      <w:r w:rsidR="00AF73DF">
        <w:rPr>
          <w:rFonts w:ascii="Times New Roman" w:hAnsi="Times New Roman" w:cs="Times New Roman"/>
          <w:sz w:val="28"/>
          <w:szCs w:val="28"/>
        </w:rPr>
        <w:t xml:space="preserve"> полиномами третьей степени</w:t>
      </w:r>
      <w:r w:rsidRPr="0076092B">
        <w:rPr>
          <w:rFonts w:ascii="Times New Roman" w:hAnsi="Times New Roman" w:cs="Times New Roman"/>
          <w:sz w:val="28"/>
          <w:szCs w:val="28"/>
        </w:rPr>
        <w:t xml:space="preserve"> по методу наименьших квадратов</w:t>
      </w:r>
      <w:r w:rsidR="00AF73DF">
        <w:rPr>
          <w:rFonts w:ascii="Times New Roman" w:hAnsi="Times New Roman" w:cs="Times New Roman"/>
          <w:sz w:val="28"/>
          <w:szCs w:val="28"/>
        </w:rPr>
        <w:t xml:space="preserve">. </w:t>
      </w:r>
      <w:r w:rsidRPr="0076092B">
        <w:rPr>
          <w:rFonts w:ascii="Times New Roman" w:hAnsi="Times New Roman" w:cs="Times New Roman"/>
          <w:sz w:val="28"/>
          <w:szCs w:val="28"/>
        </w:rPr>
        <w:t>Ниже представлены</w:t>
      </w:r>
      <w:r w:rsidR="00AF73DF">
        <w:rPr>
          <w:rFonts w:ascii="Times New Roman" w:hAnsi="Times New Roman" w:cs="Times New Roman"/>
          <w:sz w:val="28"/>
          <w:szCs w:val="28"/>
        </w:rPr>
        <w:t xml:space="preserve"> аналитические </w:t>
      </w:r>
      <w:r>
        <w:rPr>
          <w:rFonts w:ascii="Times New Roman" w:hAnsi="Times New Roman" w:cs="Times New Roman"/>
          <w:sz w:val="28"/>
          <w:szCs w:val="28"/>
        </w:rPr>
        <w:t>з</w:t>
      </w:r>
      <w:r w:rsidRPr="0076092B">
        <w:rPr>
          <w:rFonts w:ascii="Times New Roman" w:hAnsi="Times New Roman" w:cs="Times New Roman"/>
          <w:sz w:val="28"/>
          <w:szCs w:val="28"/>
        </w:rPr>
        <w:t>ависимости, аппроксимирующие данные о коэффициенте теплопроводности каждого оптического материала:</w:t>
      </w:r>
    </w:p>
    <w:p w:rsidR="00AF64B3" w:rsidRDefault="00371CBB" w:rsidP="00AF64B3">
      <w:pPr>
        <w:pStyle w:val="a9"/>
        <w:spacing w:line="360" w:lineRule="auto"/>
        <w:rPr>
          <w:rFonts w:ascii="Times New Roman" w:hAnsi="Times New Roman" w:cs="Times New Roman"/>
          <w:b/>
          <w:sz w:val="28"/>
          <w:szCs w:val="28"/>
          <w:lang w:val="en-US"/>
        </w:rPr>
      </w:pPr>
      <w:r>
        <w:rPr>
          <w:rFonts w:ascii="Times New Roman" w:hAnsi="Times New Roman" w:cs="Times New Roman"/>
          <w:b/>
          <w:sz w:val="28"/>
          <w:szCs w:val="28"/>
          <w:lang w:val="en-US"/>
        </w:rPr>
        <w:t>NaLa</w:t>
      </w:r>
      <w:r w:rsidRPr="00371CBB">
        <w:rPr>
          <w:rFonts w:ascii="Times New Roman" w:hAnsi="Times New Roman" w:cs="Times New Roman"/>
          <w:b/>
          <w:sz w:val="28"/>
          <w:szCs w:val="28"/>
          <w:lang w:val="en-US"/>
        </w:rPr>
        <w:t>S</w:t>
      </w:r>
      <w:r>
        <w:rPr>
          <w:rFonts w:ascii="Times New Roman" w:hAnsi="Times New Roman" w:cs="Times New Roman"/>
          <w:b/>
          <w:sz w:val="28"/>
          <w:szCs w:val="28"/>
          <w:vertAlign w:val="subscript"/>
          <w:lang w:val="en-US"/>
        </w:rPr>
        <w:t>2</w:t>
      </w:r>
      <w:r w:rsidRPr="00371CBB">
        <w:rPr>
          <w:rFonts w:ascii="Times New Roman" w:hAnsi="Times New Roman" w:cs="Times New Roman"/>
          <w:b/>
          <w:sz w:val="28"/>
          <w:szCs w:val="28"/>
          <w:lang w:val="en-US"/>
        </w:rPr>
        <w:t>:</w:t>
      </w:r>
    </w:p>
    <w:p w:rsidR="00A840F6" w:rsidRDefault="00371CBB" w:rsidP="00D60162">
      <w:pPr>
        <w:pStyle w:val="a9"/>
        <w:tabs>
          <w:tab w:val="left" w:pos="8789"/>
        </w:tabs>
        <w:spacing w:line="360" w:lineRule="auto"/>
        <w:rPr>
          <w:rFonts w:ascii="Times New Roman" w:hAnsi="Times New Roman" w:cs="Times New Roman"/>
          <w:color w:val="000000"/>
          <w:sz w:val="28"/>
          <w:szCs w:val="28"/>
          <w:lang w:val="en-US"/>
        </w:rPr>
      </w:pPr>
      <w:r w:rsidRPr="00371CBB">
        <w:rPr>
          <w:rFonts w:ascii="Times New Roman" w:hAnsi="Times New Roman" w:cs="Times New Roman"/>
          <w:sz w:val="28"/>
          <w:szCs w:val="28"/>
          <w:lang w:val="en-US"/>
        </w:rPr>
        <w:t>κ =</w:t>
      </w:r>
      <w:r w:rsidR="002243D1">
        <w:rPr>
          <w:rFonts w:ascii="Times New Roman" w:hAnsi="Times New Roman" w:cs="Times New Roman"/>
          <w:sz w:val="28"/>
          <w:szCs w:val="28"/>
          <w:lang w:val="en-US"/>
        </w:rPr>
        <w:t xml:space="preserve"> 3</w:t>
      </w:r>
      <w:r w:rsidR="0063024A" w:rsidRPr="0063024A">
        <w:rPr>
          <w:rFonts w:ascii="Times New Roman" w:hAnsi="Times New Roman" w:cs="Times New Roman"/>
          <w:sz w:val="28"/>
          <w:szCs w:val="28"/>
          <w:lang w:val="en-US"/>
        </w:rPr>
        <w:t>,</w:t>
      </w:r>
      <w:r w:rsidR="00E3467E">
        <w:rPr>
          <w:rFonts w:ascii="Times New Roman" w:hAnsi="Times New Roman" w:cs="Times New Roman"/>
          <w:sz w:val="28"/>
          <w:szCs w:val="28"/>
          <w:lang w:val="en-US"/>
        </w:rPr>
        <w:t xml:space="preserve">442110247 </w:t>
      </w:r>
      <w:r w:rsidRPr="00371CBB">
        <w:rPr>
          <w:rFonts w:ascii="Times New Roman" w:hAnsi="Times New Roman" w:cs="Times New Roman"/>
          <w:sz w:val="28"/>
          <w:szCs w:val="28"/>
          <w:lang w:val="en-US"/>
        </w:rPr>
        <w:t xml:space="preserve"> </w:t>
      </w:r>
      <w:r w:rsidR="00E3467E">
        <w:rPr>
          <w:rFonts w:ascii="Times New Roman" w:hAnsi="Times New Roman" w:cs="Times New Roman"/>
          <w:color w:val="000000"/>
          <w:sz w:val="28"/>
          <w:szCs w:val="28"/>
          <w:lang w:val="en-US"/>
        </w:rPr>
        <w:t>0</w:t>
      </w:r>
      <w:r w:rsidR="0063024A" w:rsidRPr="0063024A">
        <w:rPr>
          <w:rFonts w:ascii="Times New Roman" w:hAnsi="Times New Roman" w:cs="Times New Roman"/>
          <w:color w:val="000000"/>
          <w:sz w:val="28"/>
          <w:szCs w:val="28"/>
          <w:lang w:val="en-US"/>
        </w:rPr>
        <w:t>,</w:t>
      </w:r>
      <w:r w:rsidR="00E3467E">
        <w:rPr>
          <w:rFonts w:ascii="Times New Roman" w:hAnsi="Times New Roman" w:cs="Times New Roman"/>
          <w:color w:val="000000"/>
          <w:sz w:val="28"/>
          <w:szCs w:val="28"/>
          <w:lang w:val="en-US"/>
        </w:rPr>
        <w:t>021202427</w:t>
      </w:r>
      <w:r w:rsidR="00E3467E">
        <w:rPr>
          <w:rFonts w:ascii="Times New Roman" w:hAnsi="Times New Roman" w:cs="Times New Roman"/>
          <w:color w:val="000000"/>
          <w:sz w:val="28"/>
          <w:szCs w:val="28"/>
          <w:rtl/>
          <w:lang w:val="en-US"/>
        </w:rPr>
        <w:t>٠</w:t>
      </w:r>
      <w:r w:rsidR="00E3467E">
        <w:rPr>
          <w:rFonts w:ascii="Times New Roman" w:hAnsi="Times New Roman" w:cs="Times New Roman"/>
          <w:color w:val="000000"/>
          <w:sz w:val="28"/>
          <w:szCs w:val="28"/>
          <w:lang w:val="en-US"/>
        </w:rPr>
        <w:t>T + 6</w:t>
      </w:r>
      <w:r w:rsidR="0063024A" w:rsidRPr="0063024A">
        <w:rPr>
          <w:rFonts w:ascii="Times New Roman" w:hAnsi="Times New Roman" w:cs="Times New Roman"/>
          <w:color w:val="000000"/>
          <w:sz w:val="28"/>
          <w:szCs w:val="28"/>
          <w:lang w:val="en-US"/>
        </w:rPr>
        <w:t>,</w:t>
      </w:r>
      <w:r w:rsidR="00EB5DC2">
        <w:rPr>
          <w:rFonts w:ascii="Times New Roman" w:hAnsi="Times New Roman" w:cs="Times New Roman"/>
          <w:color w:val="000000"/>
          <w:sz w:val="28"/>
          <w:szCs w:val="28"/>
          <w:lang w:val="en-US"/>
        </w:rPr>
        <w:t>5526</w:t>
      </w:r>
      <w:r w:rsidR="00EB5DC2">
        <w:rPr>
          <w:rFonts w:ascii="Times New Roman" w:hAnsi="Times New Roman" w:cs="Times New Roman"/>
          <w:color w:val="000000"/>
          <w:sz w:val="28"/>
          <w:szCs w:val="28"/>
          <w:rtl/>
          <w:lang w:val="en-US"/>
        </w:rPr>
        <w:t>٠</w:t>
      </w:r>
      <w:r w:rsidR="00EB5DC2">
        <w:rPr>
          <w:rFonts w:ascii="Times New Roman" w:hAnsi="Times New Roman" w:cs="Times New Roman"/>
          <w:color w:val="000000"/>
          <w:sz w:val="28"/>
          <w:szCs w:val="28"/>
          <w:lang w:val="en-US"/>
        </w:rPr>
        <w:t>10</w:t>
      </w:r>
      <w:r w:rsidR="00EB5DC2">
        <w:rPr>
          <w:rFonts w:ascii="Times New Roman" w:hAnsi="Times New Roman" w:cs="Times New Roman"/>
          <w:color w:val="000000"/>
          <w:sz w:val="28"/>
          <w:szCs w:val="28"/>
          <w:vertAlign w:val="superscript"/>
          <w:lang w:val="en-US"/>
        </w:rPr>
        <w:t>-5</w:t>
      </w:r>
      <w:r w:rsidR="00EB5DC2">
        <w:rPr>
          <w:rFonts w:ascii="Times New Roman" w:hAnsi="Times New Roman" w:cs="Times New Roman"/>
          <w:color w:val="000000"/>
          <w:sz w:val="28"/>
          <w:szCs w:val="28"/>
          <w:rtl/>
          <w:lang w:val="en-US"/>
        </w:rPr>
        <w:t>٠</w:t>
      </w:r>
      <w:r w:rsidRPr="00371CBB">
        <w:rPr>
          <w:rFonts w:ascii="Times New Roman" w:hAnsi="Times New Roman" w:cs="Times New Roman"/>
          <w:color w:val="000000"/>
          <w:sz w:val="28"/>
          <w:szCs w:val="28"/>
          <w:lang w:val="en-US"/>
        </w:rPr>
        <w:t>T</w:t>
      </w:r>
      <w:r w:rsidRPr="00371CBB">
        <w:rPr>
          <w:rFonts w:ascii="Times New Roman" w:hAnsi="Times New Roman" w:cs="Times New Roman"/>
          <w:color w:val="000000"/>
          <w:sz w:val="28"/>
          <w:szCs w:val="28"/>
          <w:vertAlign w:val="superscript"/>
          <w:lang w:val="en-US"/>
        </w:rPr>
        <w:t>2</w:t>
      </w:r>
      <w:r w:rsidR="00EB5DC2">
        <w:rPr>
          <w:rFonts w:ascii="Times New Roman" w:hAnsi="Times New Roman" w:cs="Times New Roman"/>
          <w:color w:val="000000"/>
          <w:sz w:val="28"/>
          <w:szCs w:val="28"/>
          <w:lang w:val="en-US"/>
        </w:rPr>
        <w:t xml:space="preserve"> – 6</w:t>
      </w:r>
      <w:r w:rsidR="0063024A" w:rsidRPr="0063024A">
        <w:rPr>
          <w:rFonts w:ascii="Times New Roman" w:hAnsi="Times New Roman" w:cs="Times New Roman"/>
          <w:color w:val="000000"/>
          <w:sz w:val="28"/>
          <w:szCs w:val="28"/>
          <w:lang w:val="en-US"/>
        </w:rPr>
        <w:t>,</w:t>
      </w:r>
      <w:r w:rsidR="00EB5DC2">
        <w:rPr>
          <w:rFonts w:ascii="Times New Roman" w:hAnsi="Times New Roman" w:cs="Times New Roman"/>
          <w:color w:val="000000"/>
          <w:sz w:val="28"/>
          <w:szCs w:val="28"/>
          <w:lang w:val="en-US"/>
        </w:rPr>
        <w:t>88115</w:t>
      </w:r>
      <w:r w:rsidRPr="00371CBB">
        <w:rPr>
          <w:rFonts w:ascii="Times New Roman" w:hAnsi="Times New Roman" w:cs="Times New Roman"/>
          <w:color w:val="000000"/>
          <w:sz w:val="28"/>
          <w:szCs w:val="28"/>
          <w:lang w:val="en-US"/>
        </w:rPr>
        <w:t>∙10</w:t>
      </w:r>
      <w:r w:rsidRPr="00371CBB">
        <w:rPr>
          <w:rFonts w:ascii="Times New Roman" w:hAnsi="Times New Roman" w:cs="Times New Roman"/>
          <w:color w:val="000000"/>
          <w:sz w:val="28"/>
          <w:szCs w:val="28"/>
          <w:vertAlign w:val="superscript"/>
          <w:lang w:val="en-US"/>
        </w:rPr>
        <w:t>-</w:t>
      </w:r>
      <w:r w:rsidR="00EB5DC2">
        <w:rPr>
          <w:rFonts w:ascii="Times New Roman" w:hAnsi="Times New Roman" w:cs="Times New Roman"/>
          <w:color w:val="000000"/>
          <w:sz w:val="28"/>
          <w:szCs w:val="28"/>
          <w:vertAlign w:val="superscript"/>
          <w:lang w:val="en-US"/>
        </w:rPr>
        <w:t>8</w:t>
      </w:r>
      <w:r w:rsidR="00EB5DC2">
        <w:rPr>
          <w:rFonts w:ascii="Times New Roman" w:hAnsi="Times New Roman" w:cs="Times New Roman"/>
          <w:color w:val="000000"/>
          <w:sz w:val="28"/>
          <w:szCs w:val="28"/>
          <w:rtl/>
          <w:lang w:val="en-US"/>
        </w:rPr>
        <w:t>٠</w:t>
      </w:r>
      <w:r w:rsidRPr="00371CBB">
        <w:rPr>
          <w:rFonts w:ascii="Times New Roman" w:hAnsi="Times New Roman" w:cs="Times New Roman"/>
          <w:color w:val="000000"/>
          <w:sz w:val="28"/>
          <w:szCs w:val="28"/>
          <w:lang w:val="en-US"/>
        </w:rPr>
        <w:t>T</w:t>
      </w:r>
      <w:r w:rsidRPr="00371CBB">
        <w:rPr>
          <w:rFonts w:ascii="Times New Roman" w:hAnsi="Times New Roman" w:cs="Times New Roman"/>
          <w:color w:val="000000"/>
          <w:sz w:val="28"/>
          <w:szCs w:val="28"/>
          <w:vertAlign w:val="superscript"/>
          <w:lang w:val="en-US"/>
        </w:rPr>
        <w:t>3</w:t>
      </w:r>
      <w:r w:rsidR="00D60162">
        <w:rPr>
          <w:rFonts w:ascii="Times New Roman" w:hAnsi="Times New Roman" w:cs="Times New Roman"/>
          <w:color w:val="000000"/>
          <w:sz w:val="28"/>
          <w:szCs w:val="28"/>
          <w:vertAlign w:val="superscript"/>
          <w:lang w:val="en-US"/>
        </w:rPr>
        <w:tab/>
      </w:r>
      <w:r w:rsidR="00AF64B3">
        <w:rPr>
          <w:rFonts w:ascii="Times New Roman" w:hAnsi="Times New Roman" w:cs="Times New Roman"/>
          <w:color w:val="000000"/>
          <w:sz w:val="28"/>
          <w:szCs w:val="28"/>
          <w:lang w:val="en-US"/>
        </w:rPr>
        <w:t>(4)</w:t>
      </w:r>
    </w:p>
    <w:p w:rsidR="00A840F6" w:rsidRDefault="00A840F6" w:rsidP="00D60162">
      <w:pPr>
        <w:pStyle w:val="a9"/>
        <w:tabs>
          <w:tab w:val="left" w:pos="8789"/>
        </w:tabs>
        <w:spacing w:line="360" w:lineRule="auto"/>
        <w:rPr>
          <w:rFonts w:ascii="Times New Roman" w:hAnsi="Times New Roman" w:cs="Times New Roman"/>
          <w:b/>
          <w:sz w:val="28"/>
          <w:szCs w:val="28"/>
          <w:lang w:val="en-US"/>
        </w:rPr>
      </w:pPr>
      <w:r>
        <w:rPr>
          <w:rFonts w:ascii="Times New Roman" w:hAnsi="Times New Roman" w:cs="Times New Roman"/>
          <w:b/>
          <w:sz w:val="28"/>
          <w:szCs w:val="28"/>
          <w:lang w:val="en-US"/>
        </w:rPr>
        <w:t>0</w:t>
      </w:r>
      <w:r w:rsidR="0063024A" w:rsidRPr="0063024A">
        <w:rPr>
          <w:rFonts w:ascii="Times New Roman" w:hAnsi="Times New Roman" w:cs="Times New Roman"/>
          <w:b/>
          <w:sz w:val="28"/>
          <w:szCs w:val="28"/>
          <w:lang w:val="en-US"/>
        </w:rPr>
        <w:t>,</w:t>
      </w:r>
      <w:r>
        <w:rPr>
          <w:rFonts w:ascii="Times New Roman" w:hAnsi="Times New Roman" w:cs="Times New Roman"/>
          <w:b/>
          <w:sz w:val="28"/>
          <w:szCs w:val="28"/>
          <w:lang w:val="en-US"/>
        </w:rPr>
        <w:t>8 NaLa</w:t>
      </w:r>
      <w:r w:rsidRPr="00371CBB">
        <w:rPr>
          <w:rFonts w:ascii="Times New Roman" w:hAnsi="Times New Roman" w:cs="Times New Roman"/>
          <w:b/>
          <w:sz w:val="28"/>
          <w:szCs w:val="28"/>
          <w:lang w:val="en-US"/>
        </w:rPr>
        <w:t>S</w:t>
      </w:r>
      <w:r>
        <w:rPr>
          <w:rFonts w:ascii="Times New Roman" w:hAnsi="Times New Roman" w:cs="Times New Roman"/>
          <w:b/>
          <w:sz w:val="28"/>
          <w:szCs w:val="28"/>
          <w:vertAlign w:val="subscript"/>
          <w:lang w:val="en-US"/>
        </w:rPr>
        <w:t>2</w:t>
      </w:r>
      <w:r w:rsidR="00AF28BE" w:rsidRPr="002C35FF">
        <w:rPr>
          <w:rFonts w:ascii="Times New Roman" w:hAnsi="Times New Roman" w:cs="Times New Roman"/>
          <w:b/>
          <w:sz w:val="28"/>
          <w:szCs w:val="28"/>
          <w:vertAlign w:val="subscript"/>
          <w:lang w:val="en-US"/>
        </w:rPr>
        <w:t xml:space="preserve"> </w:t>
      </w:r>
      <w:r w:rsidRPr="00A840F6">
        <w:rPr>
          <w:rFonts w:ascii="Times New Roman" w:hAnsi="Times New Roman" w:cs="Times New Roman"/>
          <w:b/>
          <w:color w:val="000000"/>
          <w:sz w:val="28"/>
          <w:szCs w:val="28"/>
          <w:lang w:val="en-US"/>
        </w:rPr>
        <w:t>–</w:t>
      </w:r>
      <w:r w:rsidR="00AF28BE" w:rsidRPr="002C35FF">
        <w:rPr>
          <w:rFonts w:ascii="Times New Roman" w:hAnsi="Times New Roman" w:cs="Times New Roman"/>
          <w:b/>
          <w:color w:val="000000"/>
          <w:sz w:val="28"/>
          <w:szCs w:val="28"/>
          <w:lang w:val="en-US"/>
        </w:rPr>
        <w:t xml:space="preserve"> </w:t>
      </w:r>
      <w:r w:rsidRPr="00A840F6">
        <w:rPr>
          <w:rFonts w:ascii="Times New Roman" w:hAnsi="Times New Roman" w:cs="Times New Roman"/>
          <w:b/>
          <w:color w:val="000000"/>
          <w:sz w:val="28"/>
          <w:szCs w:val="28"/>
          <w:lang w:val="en-US"/>
        </w:rPr>
        <w:t>0</w:t>
      </w:r>
      <w:r w:rsidR="0063024A" w:rsidRPr="0063024A">
        <w:rPr>
          <w:rFonts w:ascii="Times New Roman" w:hAnsi="Times New Roman" w:cs="Times New Roman"/>
          <w:b/>
          <w:color w:val="000000"/>
          <w:sz w:val="28"/>
          <w:szCs w:val="28"/>
          <w:lang w:val="en-US"/>
        </w:rPr>
        <w:t>,</w:t>
      </w:r>
      <w:r w:rsidRPr="00A840F6">
        <w:rPr>
          <w:rFonts w:ascii="Times New Roman" w:hAnsi="Times New Roman" w:cs="Times New Roman"/>
          <w:b/>
          <w:color w:val="000000"/>
          <w:sz w:val="28"/>
          <w:szCs w:val="28"/>
          <w:lang w:val="en-US"/>
        </w:rPr>
        <w:t>2 CaS</w:t>
      </w:r>
      <w:r w:rsidRPr="00371CBB">
        <w:rPr>
          <w:rFonts w:ascii="Times New Roman" w:hAnsi="Times New Roman" w:cs="Times New Roman"/>
          <w:b/>
          <w:sz w:val="28"/>
          <w:szCs w:val="28"/>
          <w:lang w:val="en-US"/>
        </w:rPr>
        <w:t>:</w:t>
      </w:r>
    </w:p>
    <w:p w:rsidR="00695A2A" w:rsidRDefault="00A840F6" w:rsidP="00D60162">
      <w:pPr>
        <w:pStyle w:val="a9"/>
        <w:tabs>
          <w:tab w:val="left" w:pos="8789"/>
        </w:tabs>
        <w:spacing w:line="360" w:lineRule="auto"/>
        <w:rPr>
          <w:rFonts w:ascii="Times New Roman" w:hAnsi="Times New Roman" w:cs="Times New Roman"/>
          <w:color w:val="000000"/>
          <w:sz w:val="28"/>
          <w:szCs w:val="28"/>
          <w:lang w:val="en-US"/>
        </w:rPr>
      </w:pPr>
      <w:r w:rsidRPr="00371CBB">
        <w:rPr>
          <w:rFonts w:ascii="Times New Roman" w:hAnsi="Times New Roman" w:cs="Times New Roman"/>
          <w:sz w:val="28"/>
          <w:szCs w:val="28"/>
          <w:lang w:val="en-US"/>
        </w:rPr>
        <w:t>κ =</w:t>
      </w:r>
      <w:r>
        <w:rPr>
          <w:rFonts w:ascii="Times New Roman" w:hAnsi="Times New Roman" w:cs="Times New Roman"/>
          <w:sz w:val="28"/>
          <w:szCs w:val="28"/>
          <w:lang w:val="en-US"/>
        </w:rPr>
        <w:t xml:space="preserve"> 3</w:t>
      </w:r>
      <w:r w:rsidR="0063024A" w:rsidRPr="0063024A">
        <w:rPr>
          <w:rFonts w:ascii="Times New Roman" w:hAnsi="Times New Roman" w:cs="Times New Roman"/>
          <w:sz w:val="28"/>
          <w:szCs w:val="28"/>
          <w:lang w:val="en-US"/>
        </w:rPr>
        <w:t>,</w:t>
      </w:r>
      <w:r>
        <w:rPr>
          <w:rFonts w:ascii="Times New Roman" w:hAnsi="Times New Roman" w:cs="Times New Roman"/>
          <w:sz w:val="28"/>
          <w:szCs w:val="28"/>
          <w:lang w:val="en-US"/>
        </w:rPr>
        <w:t xml:space="preserve">63465194 </w:t>
      </w:r>
      <w:r w:rsidRPr="00371CBB">
        <w:rPr>
          <w:rFonts w:ascii="Times New Roman" w:hAnsi="Times New Roman" w:cs="Times New Roman"/>
          <w:color w:val="000000"/>
          <w:sz w:val="28"/>
          <w:szCs w:val="28"/>
          <w:lang w:val="en-US"/>
        </w:rPr>
        <w:t>–</w:t>
      </w:r>
      <w:r w:rsidRPr="00371CBB">
        <w:rPr>
          <w:rFonts w:ascii="Times New Roman" w:hAnsi="Times New Roman" w:cs="Times New Roman"/>
          <w:sz w:val="28"/>
          <w:szCs w:val="28"/>
          <w:lang w:val="en-US"/>
        </w:rPr>
        <w:t xml:space="preserve"> </w:t>
      </w:r>
      <w:r w:rsidR="00695A2A">
        <w:rPr>
          <w:rFonts w:ascii="Times New Roman" w:hAnsi="Times New Roman" w:cs="Times New Roman"/>
          <w:color w:val="000000"/>
          <w:sz w:val="28"/>
          <w:szCs w:val="28"/>
          <w:lang w:val="en-US"/>
        </w:rPr>
        <w:t>0</w:t>
      </w:r>
      <w:r w:rsidR="0063024A" w:rsidRPr="0063024A">
        <w:rPr>
          <w:rFonts w:ascii="Times New Roman" w:hAnsi="Times New Roman" w:cs="Times New Roman"/>
          <w:color w:val="000000"/>
          <w:sz w:val="28"/>
          <w:szCs w:val="28"/>
          <w:lang w:val="en-US"/>
        </w:rPr>
        <w:t>,</w:t>
      </w:r>
      <w:r w:rsidR="00695A2A">
        <w:rPr>
          <w:rFonts w:ascii="Times New Roman" w:hAnsi="Times New Roman" w:cs="Times New Roman"/>
          <w:color w:val="000000"/>
          <w:sz w:val="28"/>
          <w:szCs w:val="28"/>
          <w:lang w:val="en-US"/>
        </w:rPr>
        <w:t>021994165</w:t>
      </w:r>
      <w:r>
        <w:rPr>
          <w:rFonts w:ascii="Times New Roman" w:hAnsi="Times New Roman" w:cs="Times New Roman"/>
          <w:color w:val="000000"/>
          <w:sz w:val="28"/>
          <w:szCs w:val="28"/>
          <w:rtl/>
          <w:lang w:val="en-US"/>
        </w:rPr>
        <w:t>٠</w:t>
      </w:r>
      <w:r w:rsidR="00695A2A">
        <w:rPr>
          <w:rFonts w:ascii="Times New Roman" w:hAnsi="Times New Roman" w:cs="Times New Roman"/>
          <w:color w:val="000000"/>
          <w:sz w:val="28"/>
          <w:szCs w:val="28"/>
          <w:lang w:val="en-US"/>
        </w:rPr>
        <w:t>T + 6</w:t>
      </w:r>
      <w:r w:rsidR="0063024A" w:rsidRPr="0063024A">
        <w:rPr>
          <w:rFonts w:ascii="Times New Roman" w:hAnsi="Times New Roman" w:cs="Times New Roman"/>
          <w:color w:val="000000"/>
          <w:sz w:val="28"/>
          <w:szCs w:val="28"/>
          <w:lang w:val="en-US"/>
        </w:rPr>
        <w:t>,</w:t>
      </w:r>
      <w:r w:rsidR="00695A2A">
        <w:rPr>
          <w:rFonts w:ascii="Times New Roman" w:hAnsi="Times New Roman" w:cs="Times New Roman"/>
          <w:color w:val="000000"/>
          <w:sz w:val="28"/>
          <w:szCs w:val="28"/>
          <w:lang w:val="en-US"/>
        </w:rPr>
        <w:t>70276</w:t>
      </w:r>
      <w:r>
        <w:rPr>
          <w:rFonts w:ascii="Times New Roman" w:hAnsi="Times New Roman" w:cs="Times New Roman"/>
          <w:color w:val="000000"/>
          <w:sz w:val="28"/>
          <w:szCs w:val="28"/>
          <w:rtl/>
          <w:lang w:val="en-US"/>
        </w:rPr>
        <w:t>٠</w:t>
      </w:r>
      <w:r>
        <w:rPr>
          <w:rFonts w:ascii="Times New Roman" w:hAnsi="Times New Roman" w:cs="Times New Roman"/>
          <w:color w:val="000000"/>
          <w:sz w:val="28"/>
          <w:szCs w:val="28"/>
          <w:lang w:val="en-US"/>
        </w:rPr>
        <w:t>10</w:t>
      </w:r>
      <w:r>
        <w:rPr>
          <w:rFonts w:ascii="Times New Roman" w:hAnsi="Times New Roman" w:cs="Times New Roman"/>
          <w:color w:val="000000"/>
          <w:sz w:val="28"/>
          <w:szCs w:val="28"/>
          <w:vertAlign w:val="superscript"/>
          <w:lang w:val="en-US"/>
        </w:rPr>
        <w:t>-5</w:t>
      </w:r>
      <w:r>
        <w:rPr>
          <w:rFonts w:ascii="Times New Roman" w:hAnsi="Times New Roman" w:cs="Times New Roman"/>
          <w:color w:val="000000"/>
          <w:sz w:val="28"/>
          <w:szCs w:val="28"/>
          <w:rtl/>
          <w:lang w:val="en-US"/>
        </w:rPr>
        <w:t>٠</w:t>
      </w:r>
      <w:r w:rsidRPr="00371CBB">
        <w:rPr>
          <w:rFonts w:ascii="Times New Roman" w:hAnsi="Times New Roman" w:cs="Times New Roman"/>
          <w:color w:val="000000"/>
          <w:sz w:val="28"/>
          <w:szCs w:val="28"/>
          <w:lang w:val="en-US"/>
        </w:rPr>
        <w:t>T</w:t>
      </w:r>
      <w:r w:rsidRPr="00371CBB">
        <w:rPr>
          <w:rFonts w:ascii="Times New Roman" w:hAnsi="Times New Roman" w:cs="Times New Roman"/>
          <w:color w:val="000000"/>
          <w:sz w:val="28"/>
          <w:szCs w:val="28"/>
          <w:vertAlign w:val="superscript"/>
          <w:lang w:val="en-US"/>
        </w:rPr>
        <w:t>2</w:t>
      </w:r>
      <w:r w:rsidR="00695A2A">
        <w:rPr>
          <w:rFonts w:ascii="Times New Roman" w:hAnsi="Times New Roman" w:cs="Times New Roman"/>
          <w:color w:val="000000"/>
          <w:sz w:val="28"/>
          <w:szCs w:val="28"/>
          <w:lang w:val="en-US"/>
        </w:rPr>
        <w:t xml:space="preserve"> – 6</w:t>
      </w:r>
      <w:r w:rsidR="0063024A" w:rsidRPr="0063024A">
        <w:rPr>
          <w:rFonts w:ascii="Times New Roman" w:hAnsi="Times New Roman" w:cs="Times New Roman"/>
          <w:color w:val="000000"/>
          <w:sz w:val="28"/>
          <w:szCs w:val="28"/>
          <w:lang w:val="en-US"/>
        </w:rPr>
        <w:t>,</w:t>
      </w:r>
      <w:r w:rsidR="00695A2A">
        <w:rPr>
          <w:rFonts w:ascii="Times New Roman" w:hAnsi="Times New Roman" w:cs="Times New Roman"/>
          <w:color w:val="000000"/>
          <w:sz w:val="28"/>
          <w:szCs w:val="28"/>
          <w:lang w:val="en-US"/>
        </w:rPr>
        <w:t>9936</w:t>
      </w:r>
      <w:r w:rsidRPr="00371CBB">
        <w:rPr>
          <w:rFonts w:ascii="Times New Roman" w:hAnsi="Times New Roman" w:cs="Times New Roman"/>
          <w:color w:val="000000"/>
          <w:sz w:val="28"/>
          <w:szCs w:val="28"/>
          <w:lang w:val="en-US"/>
        </w:rPr>
        <w:t>∙10</w:t>
      </w:r>
      <w:r w:rsidRPr="00371CBB">
        <w:rPr>
          <w:rFonts w:ascii="Times New Roman" w:hAnsi="Times New Roman" w:cs="Times New Roman"/>
          <w:color w:val="000000"/>
          <w:sz w:val="28"/>
          <w:szCs w:val="28"/>
          <w:vertAlign w:val="superscript"/>
          <w:lang w:val="en-US"/>
        </w:rPr>
        <w:t>-</w:t>
      </w:r>
      <w:r>
        <w:rPr>
          <w:rFonts w:ascii="Times New Roman" w:hAnsi="Times New Roman" w:cs="Times New Roman"/>
          <w:color w:val="000000"/>
          <w:sz w:val="28"/>
          <w:szCs w:val="28"/>
          <w:vertAlign w:val="superscript"/>
          <w:lang w:val="en-US"/>
        </w:rPr>
        <w:t>8</w:t>
      </w:r>
      <w:r>
        <w:rPr>
          <w:rFonts w:ascii="Times New Roman" w:hAnsi="Times New Roman" w:cs="Times New Roman"/>
          <w:color w:val="000000"/>
          <w:sz w:val="28"/>
          <w:szCs w:val="28"/>
          <w:rtl/>
          <w:lang w:val="en-US"/>
        </w:rPr>
        <w:t>٠</w:t>
      </w:r>
      <w:r w:rsidRPr="00371CBB">
        <w:rPr>
          <w:rFonts w:ascii="Times New Roman" w:hAnsi="Times New Roman" w:cs="Times New Roman"/>
          <w:color w:val="000000"/>
          <w:sz w:val="28"/>
          <w:szCs w:val="28"/>
          <w:lang w:val="en-US"/>
        </w:rPr>
        <w:t>T</w:t>
      </w:r>
      <w:r w:rsidRPr="00371CBB">
        <w:rPr>
          <w:rFonts w:ascii="Times New Roman" w:hAnsi="Times New Roman" w:cs="Times New Roman"/>
          <w:color w:val="000000"/>
          <w:sz w:val="28"/>
          <w:szCs w:val="28"/>
          <w:vertAlign w:val="superscript"/>
          <w:lang w:val="en-US"/>
        </w:rPr>
        <w:t>3</w:t>
      </w:r>
      <w:r w:rsidR="00D60162">
        <w:rPr>
          <w:rFonts w:ascii="Times New Roman" w:hAnsi="Times New Roman" w:cs="Times New Roman"/>
          <w:color w:val="000000"/>
          <w:sz w:val="28"/>
          <w:szCs w:val="28"/>
          <w:vertAlign w:val="superscript"/>
          <w:lang w:val="en-US"/>
        </w:rPr>
        <w:tab/>
      </w:r>
      <w:r w:rsidR="00695A2A">
        <w:rPr>
          <w:rFonts w:ascii="Times New Roman" w:hAnsi="Times New Roman" w:cs="Times New Roman"/>
          <w:color w:val="000000"/>
          <w:sz w:val="28"/>
          <w:szCs w:val="28"/>
          <w:lang w:val="en-US"/>
        </w:rPr>
        <w:t>(5</w:t>
      </w:r>
      <w:r>
        <w:rPr>
          <w:rFonts w:ascii="Times New Roman" w:hAnsi="Times New Roman" w:cs="Times New Roman"/>
          <w:color w:val="000000"/>
          <w:sz w:val="28"/>
          <w:szCs w:val="28"/>
          <w:lang w:val="en-US"/>
        </w:rPr>
        <w:t>)</w:t>
      </w:r>
      <w:r w:rsidRPr="00371CBB">
        <w:rPr>
          <w:rFonts w:ascii="Times New Roman" w:hAnsi="Times New Roman" w:cs="Times New Roman"/>
          <w:color w:val="000000"/>
          <w:sz w:val="28"/>
          <w:szCs w:val="28"/>
          <w:lang w:val="en-US"/>
        </w:rPr>
        <w:t xml:space="preserve"> </w:t>
      </w:r>
    </w:p>
    <w:p w:rsidR="00695A2A" w:rsidRDefault="00695A2A" w:rsidP="00D60162">
      <w:pPr>
        <w:pStyle w:val="a9"/>
        <w:tabs>
          <w:tab w:val="left" w:pos="8789"/>
        </w:tabs>
        <w:spacing w:line="360" w:lineRule="auto"/>
        <w:rPr>
          <w:rFonts w:ascii="Times New Roman" w:hAnsi="Times New Roman" w:cs="Times New Roman"/>
          <w:b/>
          <w:sz w:val="28"/>
          <w:szCs w:val="28"/>
          <w:lang w:val="en-US"/>
        </w:rPr>
      </w:pPr>
      <w:r>
        <w:rPr>
          <w:rFonts w:ascii="Times New Roman" w:hAnsi="Times New Roman" w:cs="Times New Roman"/>
          <w:b/>
          <w:sz w:val="28"/>
          <w:szCs w:val="28"/>
          <w:lang w:val="en-US"/>
        </w:rPr>
        <w:t>0</w:t>
      </w:r>
      <w:r w:rsidR="0063024A" w:rsidRPr="0063024A">
        <w:rPr>
          <w:rFonts w:ascii="Times New Roman" w:hAnsi="Times New Roman" w:cs="Times New Roman"/>
          <w:b/>
          <w:sz w:val="28"/>
          <w:szCs w:val="28"/>
          <w:lang w:val="en-US"/>
        </w:rPr>
        <w:t>,</w:t>
      </w:r>
      <w:r>
        <w:rPr>
          <w:rFonts w:ascii="Times New Roman" w:hAnsi="Times New Roman" w:cs="Times New Roman"/>
          <w:b/>
          <w:sz w:val="28"/>
          <w:szCs w:val="28"/>
          <w:lang w:val="en-US"/>
        </w:rPr>
        <w:t>6 NaLa</w:t>
      </w:r>
      <w:r w:rsidRPr="00371CBB">
        <w:rPr>
          <w:rFonts w:ascii="Times New Roman" w:hAnsi="Times New Roman" w:cs="Times New Roman"/>
          <w:b/>
          <w:sz w:val="28"/>
          <w:szCs w:val="28"/>
          <w:lang w:val="en-US"/>
        </w:rPr>
        <w:t>S</w:t>
      </w:r>
      <w:r>
        <w:rPr>
          <w:rFonts w:ascii="Times New Roman" w:hAnsi="Times New Roman" w:cs="Times New Roman"/>
          <w:b/>
          <w:sz w:val="28"/>
          <w:szCs w:val="28"/>
          <w:vertAlign w:val="subscript"/>
          <w:lang w:val="en-US"/>
        </w:rPr>
        <w:t>2</w:t>
      </w:r>
      <w:r w:rsidR="00AF28BE" w:rsidRPr="002C35FF">
        <w:rPr>
          <w:rFonts w:ascii="Times New Roman" w:hAnsi="Times New Roman" w:cs="Times New Roman"/>
          <w:b/>
          <w:sz w:val="28"/>
          <w:szCs w:val="28"/>
          <w:vertAlign w:val="subscript"/>
          <w:lang w:val="en-US"/>
        </w:rPr>
        <w:t xml:space="preserve"> </w:t>
      </w:r>
      <w:r>
        <w:rPr>
          <w:rFonts w:ascii="Times New Roman" w:hAnsi="Times New Roman" w:cs="Times New Roman"/>
          <w:b/>
          <w:color w:val="000000"/>
          <w:sz w:val="28"/>
          <w:szCs w:val="28"/>
          <w:lang w:val="en-US"/>
        </w:rPr>
        <w:t>–</w:t>
      </w:r>
      <w:r w:rsidR="00AF28BE" w:rsidRPr="002C35FF">
        <w:rPr>
          <w:rFonts w:ascii="Times New Roman" w:hAnsi="Times New Roman" w:cs="Times New Roman"/>
          <w:b/>
          <w:color w:val="000000"/>
          <w:sz w:val="28"/>
          <w:szCs w:val="28"/>
          <w:lang w:val="en-US"/>
        </w:rPr>
        <w:t xml:space="preserve"> </w:t>
      </w:r>
      <w:r>
        <w:rPr>
          <w:rFonts w:ascii="Times New Roman" w:hAnsi="Times New Roman" w:cs="Times New Roman"/>
          <w:b/>
          <w:color w:val="000000"/>
          <w:sz w:val="28"/>
          <w:szCs w:val="28"/>
          <w:lang w:val="en-US"/>
        </w:rPr>
        <w:t>0</w:t>
      </w:r>
      <w:r w:rsidR="0063024A" w:rsidRPr="0063024A">
        <w:rPr>
          <w:rFonts w:ascii="Times New Roman" w:hAnsi="Times New Roman" w:cs="Times New Roman"/>
          <w:b/>
          <w:color w:val="000000"/>
          <w:sz w:val="28"/>
          <w:szCs w:val="28"/>
          <w:lang w:val="en-US"/>
        </w:rPr>
        <w:t>.</w:t>
      </w:r>
      <w:r>
        <w:rPr>
          <w:rFonts w:ascii="Times New Roman" w:hAnsi="Times New Roman" w:cs="Times New Roman"/>
          <w:b/>
          <w:color w:val="000000"/>
          <w:sz w:val="28"/>
          <w:szCs w:val="28"/>
          <w:lang w:val="en-US"/>
        </w:rPr>
        <w:t>4</w:t>
      </w:r>
      <w:r w:rsidRPr="00A840F6">
        <w:rPr>
          <w:rFonts w:ascii="Times New Roman" w:hAnsi="Times New Roman" w:cs="Times New Roman"/>
          <w:b/>
          <w:color w:val="000000"/>
          <w:sz w:val="28"/>
          <w:szCs w:val="28"/>
          <w:lang w:val="en-US"/>
        </w:rPr>
        <w:t xml:space="preserve"> CaS</w:t>
      </w:r>
      <w:r w:rsidRPr="00371CBB">
        <w:rPr>
          <w:rFonts w:ascii="Times New Roman" w:hAnsi="Times New Roman" w:cs="Times New Roman"/>
          <w:b/>
          <w:sz w:val="28"/>
          <w:szCs w:val="28"/>
          <w:lang w:val="en-US"/>
        </w:rPr>
        <w:t>:</w:t>
      </w:r>
    </w:p>
    <w:p w:rsidR="00695A2A" w:rsidRDefault="00695A2A" w:rsidP="00D60162">
      <w:pPr>
        <w:pStyle w:val="a9"/>
        <w:tabs>
          <w:tab w:val="left" w:pos="8789"/>
        </w:tabs>
        <w:spacing w:line="360" w:lineRule="auto"/>
        <w:rPr>
          <w:rFonts w:ascii="Times New Roman" w:hAnsi="Times New Roman" w:cs="Times New Roman"/>
          <w:color w:val="000000"/>
          <w:sz w:val="28"/>
          <w:szCs w:val="28"/>
          <w:lang w:val="en-US"/>
        </w:rPr>
      </w:pPr>
      <w:r w:rsidRPr="00371CBB">
        <w:rPr>
          <w:rFonts w:ascii="Times New Roman" w:hAnsi="Times New Roman" w:cs="Times New Roman"/>
          <w:sz w:val="28"/>
          <w:szCs w:val="28"/>
          <w:lang w:val="en-US"/>
        </w:rPr>
        <w:t>κ =</w:t>
      </w:r>
      <w:r>
        <w:rPr>
          <w:rFonts w:ascii="Times New Roman" w:hAnsi="Times New Roman" w:cs="Times New Roman"/>
          <w:sz w:val="28"/>
          <w:szCs w:val="28"/>
          <w:lang w:val="en-US"/>
        </w:rPr>
        <w:t xml:space="preserve"> 3</w:t>
      </w:r>
      <w:r w:rsidR="0063024A" w:rsidRPr="00DB630E">
        <w:rPr>
          <w:rFonts w:ascii="Times New Roman" w:hAnsi="Times New Roman" w:cs="Times New Roman"/>
          <w:sz w:val="28"/>
          <w:szCs w:val="28"/>
          <w:lang w:val="en-US"/>
        </w:rPr>
        <w:t>,</w:t>
      </w:r>
      <w:r>
        <w:rPr>
          <w:rFonts w:ascii="Times New Roman" w:hAnsi="Times New Roman" w:cs="Times New Roman"/>
          <w:sz w:val="28"/>
          <w:szCs w:val="28"/>
          <w:lang w:val="en-US"/>
        </w:rPr>
        <w:t xml:space="preserve">695400123 </w:t>
      </w:r>
      <w:r w:rsidRPr="00371CBB">
        <w:rPr>
          <w:rFonts w:ascii="Times New Roman" w:hAnsi="Times New Roman" w:cs="Times New Roman"/>
          <w:color w:val="000000"/>
          <w:sz w:val="28"/>
          <w:szCs w:val="28"/>
          <w:lang w:val="en-US"/>
        </w:rPr>
        <w:t>–</w:t>
      </w:r>
      <w:r w:rsidRPr="00371CBB">
        <w:rPr>
          <w:rFonts w:ascii="Times New Roman" w:hAnsi="Times New Roman" w:cs="Times New Roman"/>
          <w:sz w:val="28"/>
          <w:szCs w:val="28"/>
          <w:lang w:val="en-US"/>
        </w:rPr>
        <w:t xml:space="preserve"> </w:t>
      </w:r>
      <w:r>
        <w:rPr>
          <w:rFonts w:ascii="Times New Roman" w:hAnsi="Times New Roman" w:cs="Times New Roman"/>
          <w:color w:val="000000"/>
          <w:sz w:val="28"/>
          <w:szCs w:val="28"/>
          <w:lang w:val="en-US"/>
        </w:rPr>
        <w:t>0</w:t>
      </w:r>
      <w:r w:rsidR="0063024A" w:rsidRPr="00DB630E">
        <w:rPr>
          <w:rFonts w:ascii="Times New Roman" w:hAnsi="Times New Roman" w:cs="Times New Roman"/>
          <w:color w:val="000000"/>
          <w:sz w:val="28"/>
          <w:szCs w:val="28"/>
          <w:lang w:val="en-US"/>
        </w:rPr>
        <w:t>,</w:t>
      </w:r>
      <w:r>
        <w:rPr>
          <w:rFonts w:ascii="Times New Roman" w:hAnsi="Times New Roman" w:cs="Times New Roman"/>
          <w:color w:val="000000"/>
          <w:sz w:val="28"/>
          <w:szCs w:val="28"/>
          <w:lang w:val="en-US"/>
        </w:rPr>
        <w:t>019727054</w:t>
      </w:r>
      <w:r>
        <w:rPr>
          <w:rFonts w:ascii="Times New Roman" w:hAnsi="Times New Roman" w:cs="Times New Roman"/>
          <w:color w:val="000000"/>
          <w:sz w:val="28"/>
          <w:szCs w:val="28"/>
          <w:rtl/>
          <w:lang w:val="en-US"/>
        </w:rPr>
        <w:t>٠</w:t>
      </w:r>
      <w:r>
        <w:rPr>
          <w:rFonts w:ascii="Times New Roman" w:hAnsi="Times New Roman" w:cs="Times New Roman"/>
          <w:color w:val="000000"/>
          <w:sz w:val="28"/>
          <w:szCs w:val="28"/>
          <w:lang w:val="en-US"/>
        </w:rPr>
        <w:t>T + 5</w:t>
      </w:r>
      <w:r w:rsidR="0063024A" w:rsidRPr="00DB630E">
        <w:rPr>
          <w:rFonts w:ascii="Times New Roman" w:hAnsi="Times New Roman" w:cs="Times New Roman"/>
          <w:color w:val="000000"/>
          <w:sz w:val="28"/>
          <w:szCs w:val="28"/>
          <w:lang w:val="en-US"/>
        </w:rPr>
        <w:t>,</w:t>
      </w:r>
      <w:r>
        <w:rPr>
          <w:rFonts w:ascii="Times New Roman" w:hAnsi="Times New Roman" w:cs="Times New Roman"/>
          <w:color w:val="000000"/>
          <w:sz w:val="28"/>
          <w:szCs w:val="28"/>
          <w:lang w:val="en-US"/>
        </w:rPr>
        <w:t>34087</w:t>
      </w:r>
      <w:r>
        <w:rPr>
          <w:rFonts w:ascii="Times New Roman" w:hAnsi="Times New Roman" w:cs="Times New Roman"/>
          <w:color w:val="000000"/>
          <w:sz w:val="28"/>
          <w:szCs w:val="28"/>
          <w:rtl/>
          <w:lang w:val="en-US"/>
        </w:rPr>
        <w:t>٠</w:t>
      </w:r>
      <w:r>
        <w:rPr>
          <w:rFonts w:ascii="Times New Roman" w:hAnsi="Times New Roman" w:cs="Times New Roman"/>
          <w:color w:val="000000"/>
          <w:sz w:val="28"/>
          <w:szCs w:val="28"/>
          <w:lang w:val="en-US"/>
        </w:rPr>
        <w:t>10</w:t>
      </w:r>
      <w:r>
        <w:rPr>
          <w:rFonts w:ascii="Times New Roman" w:hAnsi="Times New Roman" w:cs="Times New Roman"/>
          <w:color w:val="000000"/>
          <w:sz w:val="28"/>
          <w:szCs w:val="28"/>
          <w:vertAlign w:val="superscript"/>
          <w:lang w:val="en-US"/>
        </w:rPr>
        <w:t>-5</w:t>
      </w:r>
      <w:r>
        <w:rPr>
          <w:rFonts w:ascii="Times New Roman" w:hAnsi="Times New Roman" w:cs="Times New Roman"/>
          <w:color w:val="000000"/>
          <w:sz w:val="28"/>
          <w:szCs w:val="28"/>
          <w:rtl/>
          <w:lang w:val="en-US"/>
        </w:rPr>
        <w:t>٠</w:t>
      </w:r>
      <w:r w:rsidRPr="00371CBB">
        <w:rPr>
          <w:rFonts w:ascii="Times New Roman" w:hAnsi="Times New Roman" w:cs="Times New Roman"/>
          <w:color w:val="000000"/>
          <w:sz w:val="28"/>
          <w:szCs w:val="28"/>
          <w:lang w:val="en-US"/>
        </w:rPr>
        <w:t>T</w:t>
      </w:r>
      <w:r w:rsidRPr="00371CBB">
        <w:rPr>
          <w:rFonts w:ascii="Times New Roman" w:hAnsi="Times New Roman" w:cs="Times New Roman"/>
          <w:color w:val="000000"/>
          <w:sz w:val="28"/>
          <w:szCs w:val="28"/>
          <w:vertAlign w:val="superscript"/>
          <w:lang w:val="en-US"/>
        </w:rPr>
        <w:t>2</w:t>
      </w:r>
      <w:r>
        <w:rPr>
          <w:rFonts w:ascii="Times New Roman" w:hAnsi="Times New Roman" w:cs="Times New Roman"/>
          <w:color w:val="000000"/>
          <w:sz w:val="28"/>
          <w:szCs w:val="28"/>
          <w:lang w:val="en-US"/>
        </w:rPr>
        <w:t xml:space="preserve"> – 4</w:t>
      </w:r>
      <w:r w:rsidR="0063024A" w:rsidRPr="00DB630E">
        <w:rPr>
          <w:rFonts w:ascii="Times New Roman" w:hAnsi="Times New Roman" w:cs="Times New Roman"/>
          <w:color w:val="000000"/>
          <w:sz w:val="28"/>
          <w:szCs w:val="28"/>
          <w:lang w:val="en-US"/>
        </w:rPr>
        <w:t>,</w:t>
      </w:r>
      <w:r>
        <w:rPr>
          <w:rFonts w:ascii="Times New Roman" w:hAnsi="Times New Roman" w:cs="Times New Roman"/>
          <w:color w:val="000000"/>
          <w:sz w:val="28"/>
          <w:szCs w:val="28"/>
          <w:lang w:val="en-US"/>
        </w:rPr>
        <w:t>9604</w:t>
      </w:r>
      <w:r w:rsidRPr="00371CBB">
        <w:rPr>
          <w:rFonts w:ascii="Times New Roman" w:hAnsi="Times New Roman" w:cs="Times New Roman"/>
          <w:color w:val="000000"/>
          <w:sz w:val="28"/>
          <w:szCs w:val="28"/>
          <w:lang w:val="en-US"/>
        </w:rPr>
        <w:t>∙10</w:t>
      </w:r>
      <w:r w:rsidRPr="00371CBB">
        <w:rPr>
          <w:rFonts w:ascii="Times New Roman" w:hAnsi="Times New Roman" w:cs="Times New Roman"/>
          <w:color w:val="000000"/>
          <w:sz w:val="28"/>
          <w:szCs w:val="28"/>
          <w:vertAlign w:val="superscript"/>
          <w:lang w:val="en-US"/>
        </w:rPr>
        <w:t>-</w:t>
      </w:r>
      <w:r>
        <w:rPr>
          <w:rFonts w:ascii="Times New Roman" w:hAnsi="Times New Roman" w:cs="Times New Roman"/>
          <w:color w:val="000000"/>
          <w:sz w:val="28"/>
          <w:szCs w:val="28"/>
          <w:vertAlign w:val="superscript"/>
          <w:lang w:val="en-US"/>
        </w:rPr>
        <w:t>8</w:t>
      </w:r>
      <w:r>
        <w:rPr>
          <w:rFonts w:ascii="Times New Roman" w:hAnsi="Times New Roman" w:cs="Times New Roman"/>
          <w:color w:val="000000"/>
          <w:sz w:val="28"/>
          <w:szCs w:val="28"/>
          <w:rtl/>
          <w:lang w:val="en-US"/>
        </w:rPr>
        <w:t>٠</w:t>
      </w:r>
      <w:r w:rsidRPr="00371CBB">
        <w:rPr>
          <w:rFonts w:ascii="Times New Roman" w:hAnsi="Times New Roman" w:cs="Times New Roman"/>
          <w:color w:val="000000"/>
          <w:sz w:val="28"/>
          <w:szCs w:val="28"/>
          <w:lang w:val="en-US"/>
        </w:rPr>
        <w:t>T</w:t>
      </w:r>
      <w:r w:rsidRPr="00371CBB">
        <w:rPr>
          <w:rFonts w:ascii="Times New Roman" w:hAnsi="Times New Roman" w:cs="Times New Roman"/>
          <w:color w:val="000000"/>
          <w:sz w:val="28"/>
          <w:szCs w:val="28"/>
          <w:vertAlign w:val="superscript"/>
          <w:lang w:val="en-US"/>
        </w:rPr>
        <w:t>3</w:t>
      </w:r>
      <w:r w:rsidR="00D60162">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(6)</w:t>
      </w:r>
    </w:p>
    <w:p w:rsidR="00695A2A" w:rsidRDefault="00695A2A" w:rsidP="00D60162">
      <w:pPr>
        <w:pStyle w:val="a9"/>
        <w:tabs>
          <w:tab w:val="left" w:pos="8789"/>
        </w:tabs>
        <w:spacing w:line="360" w:lineRule="auto"/>
        <w:rPr>
          <w:rFonts w:ascii="Times New Roman" w:hAnsi="Times New Roman" w:cs="Times New Roman"/>
          <w:b/>
          <w:sz w:val="28"/>
          <w:szCs w:val="28"/>
          <w:lang w:val="en-US"/>
        </w:rPr>
      </w:pPr>
      <w:r>
        <w:rPr>
          <w:rFonts w:ascii="Times New Roman" w:hAnsi="Times New Roman" w:cs="Times New Roman"/>
          <w:b/>
          <w:sz w:val="28"/>
          <w:szCs w:val="28"/>
          <w:lang w:val="en-US"/>
        </w:rPr>
        <w:t>0</w:t>
      </w:r>
      <w:r w:rsidR="0063024A" w:rsidRPr="00DB630E">
        <w:rPr>
          <w:rFonts w:ascii="Times New Roman" w:hAnsi="Times New Roman" w:cs="Times New Roman"/>
          <w:b/>
          <w:sz w:val="28"/>
          <w:szCs w:val="28"/>
          <w:lang w:val="en-US"/>
        </w:rPr>
        <w:t>,</w:t>
      </w:r>
      <w:r>
        <w:rPr>
          <w:rFonts w:ascii="Times New Roman" w:hAnsi="Times New Roman" w:cs="Times New Roman"/>
          <w:b/>
          <w:sz w:val="28"/>
          <w:szCs w:val="28"/>
          <w:lang w:val="en-US"/>
        </w:rPr>
        <w:t>5 NaLa</w:t>
      </w:r>
      <w:r w:rsidRPr="00371CBB">
        <w:rPr>
          <w:rFonts w:ascii="Times New Roman" w:hAnsi="Times New Roman" w:cs="Times New Roman"/>
          <w:b/>
          <w:sz w:val="28"/>
          <w:szCs w:val="28"/>
          <w:lang w:val="en-US"/>
        </w:rPr>
        <w:t>S</w:t>
      </w:r>
      <w:r>
        <w:rPr>
          <w:rFonts w:ascii="Times New Roman" w:hAnsi="Times New Roman" w:cs="Times New Roman"/>
          <w:b/>
          <w:sz w:val="28"/>
          <w:szCs w:val="28"/>
          <w:vertAlign w:val="subscript"/>
          <w:lang w:val="en-US"/>
        </w:rPr>
        <w:t>2</w:t>
      </w:r>
      <w:r w:rsidR="00AF28BE" w:rsidRPr="002C35FF">
        <w:rPr>
          <w:rFonts w:ascii="Times New Roman" w:hAnsi="Times New Roman" w:cs="Times New Roman"/>
          <w:b/>
          <w:sz w:val="28"/>
          <w:szCs w:val="28"/>
          <w:vertAlign w:val="subscript"/>
          <w:lang w:val="en-US"/>
        </w:rPr>
        <w:t xml:space="preserve"> </w:t>
      </w:r>
      <w:r>
        <w:rPr>
          <w:rFonts w:ascii="Times New Roman" w:hAnsi="Times New Roman" w:cs="Times New Roman"/>
          <w:b/>
          <w:color w:val="000000"/>
          <w:sz w:val="28"/>
          <w:szCs w:val="28"/>
          <w:lang w:val="en-US"/>
        </w:rPr>
        <w:t>–</w:t>
      </w:r>
      <w:r w:rsidR="00AF28BE" w:rsidRPr="002C35FF">
        <w:rPr>
          <w:rFonts w:ascii="Times New Roman" w:hAnsi="Times New Roman" w:cs="Times New Roman"/>
          <w:b/>
          <w:color w:val="000000"/>
          <w:sz w:val="28"/>
          <w:szCs w:val="28"/>
          <w:lang w:val="en-US"/>
        </w:rPr>
        <w:t xml:space="preserve"> </w:t>
      </w:r>
      <w:r>
        <w:rPr>
          <w:rFonts w:ascii="Times New Roman" w:hAnsi="Times New Roman" w:cs="Times New Roman"/>
          <w:b/>
          <w:color w:val="000000"/>
          <w:sz w:val="28"/>
          <w:szCs w:val="28"/>
          <w:lang w:val="en-US"/>
        </w:rPr>
        <w:t>0</w:t>
      </w:r>
      <w:r w:rsidR="00DB630E" w:rsidRPr="00DB630E">
        <w:rPr>
          <w:rFonts w:ascii="Times New Roman" w:hAnsi="Times New Roman" w:cs="Times New Roman"/>
          <w:b/>
          <w:color w:val="000000"/>
          <w:sz w:val="28"/>
          <w:szCs w:val="28"/>
          <w:lang w:val="en-US"/>
        </w:rPr>
        <w:t>,</w:t>
      </w:r>
      <w:r>
        <w:rPr>
          <w:rFonts w:ascii="Times New Roman" w:hAnsi="Times New Roman" w:cs="Times New Roman"/>
          <w:b/>
          <w:color w:val="000000"/>
          <w:sz w:val="28"/>
          <w:szCs w:val="28"/>
          <w:lang w:val="en-US"/>
        </w:rPr>
        <w:t>5</w:t>
      </w:r>
      <w:r w:rsidRPr="00A840F6">
        <w:rPr>
          <w:rFonts w:ascii="Times New Roman" w:hAnsi="Times New Roman" w:cs="Times New Roman"/>
          <w:b/>
          <w:color w:val="000000"/>
          <w:sz w:val="28"/>
          <w:szCs w:val="28"/>
          <w:lang w:val="en-US"/>
        </w:rPr>
        <w:t xml:space="preserve"> CaS</w:t>
      </w:r>
      <w:r w:rsidRPr="00371CBB">
        <w:rPr>
          <w:rFonts w:ascii="Times New Roman" w:hAnsi="Times New Roman" w:cs="Times New Roman"/>
          <w:b/>
          <w:sz w:val="28"/>
          <w:szCs w:val="28"/>
          <w:lang w:val="en-US"/>
        </w:rPr>
        <w:t>:</w:t>
      </w:r>
    </w:p>
    <w:p w:rsidR="00695A2A" w:rsidRDefault="00695A2A" w:rsidP="00D60162">
      <w:pPr>
        <w:pStyle w:val="a9"/>
        <w:tabs>
          <w:tab w:val="left" w:pos="8789"/>
          <w:tab w:val="left" w:pos="8931"/>
        </w:tabs>
        <w:spacing w:line="360" w:lineRule="auto"/>
        <w:rPr>
          <w:rFonts w:ascii="Times New Roman" w:hAnsi="Times New Roman" w:cs="Times New Roman"/>
          <w:color w:val="000000"/>
          <w:sz w:val="28"/>
          <w:szCs w:val="28"/>
          <w:lang w:val="en-US"/>
        </w:rPr>
      </w:pPr>
      <w:r w:rsidRPr="00371CBB">
        <w:rPr>
          <w:rFonts w:ascii="Times New Roman" w:hAnsi="Times New Roman" w:cs="Times New Roman"/>
          <w:sz w:val="28"/>
          <w:szCs w:val="28"/>
          <w:lang w:val="en-US"/>
        </w:rPr>
        <w:t>κ =</w:t>
      </w:r>
      <w:r>
        <w:rPr>
          <w:rFonts w:ascii="Times New Roman" w:hAnsi="Times New Roman" w:cs="Times New Roman"/>
          <w:sz w:val="28"/>
          <w:szCs w:val="28"/>
          <w:lang w:val="en-US"/>
        </w:rPr>
        <w:t>4</w:t>
      </w:r>
      <w:r w:rsidR="00DB630E" w:rsidRPr="00DB630E">
        <w:rPr>
          <w:rFonts w:ascii="Times New Roman" w:hAnsi="Times New Roman" w:cs="Times New Roman"/>
          <w:sz w:val="28"/>
          <w:szCs w:val="28"/>
          <w:lang w:val="en-US"/>
        </w:rPr>
        <w:t>,</w:t>
      </w:r>
      <w:r>
        <w:rPr>
          <w:rFonts w:ascii="Times New Roman" w:hAnsi="Times New Roman" w:cs="Times New Roman"/>
          <w:sz w:val="28"/>
          <w:szCs w:val="28"/>
          <w:lang w:val="en-US"/>
        </w:rPr>
        <w:t xml:space="preserve">324935535 </w:t>
      </w:r>
      <w:r w:rsidRPr="00371CBB">
        <w:rPr>
          <w:rFonts w:ascii="Times New Roman" w:hAnsi="Times New Roman" w:cs="Times New Roman"/>
          <w:color w:val="000000"/>
          <w:sz w:val="28"/>
          <w:szCs w:val="28"/>
          <w:lang w:val="en-US"/>
        </w:rPr>
        <w:t>–</w:t>
      </w:r>
      <w:r w:rsidRPr="00371CBB">
        <w:rPr>
          <w:rFonts w:ascii="Times New Roman" w:hAnsi="Times New Roman" w:cs="Times New Roman"/>
          <w:sz w:val="28"/>
          <w:szCs w:val="28"/>
          <w:lang w:val="en-US"/>
        </w:rPr>
        <w:t xml:space="preserve"> </w:t>
      </w:r>
      <w:r>
        <w:rPr>
          <w:rFonts w:ascii="Times New Roman" w:hAnsi="Times New Roman" w:cs="Times New Roman"/>
          <w:color w:val="000000"/>
          <w:sz w:val="28"/>
          <w:szCs w:val="28"/>
          <w:lang w:val="en-US"/>
        </w:rPr>
        <w:t>0</w:t>
      </w:r>
      <w:r w:rsidR="00DB630E" w:rsidRPr="00DB630E">
        <w:rPr>
          <w:rFonts w:ascii="Times New Roman" w:hAnsi="Times New Roman" w:cs="Times New Roman"/>
          <w:color w:val="000000"/>
          <w:sz w:val="28"/>
          <w:szCs w:val="28"/>
          <w:lang w:val="en-US"/>
        </w:rPr>
        <w:t>,</w:t>
      </w:r>
      <w:r>
        <w:rPr>
          <w:rFonts w:ascii="Times New Roman" w:hAnsi="Times New Roman" w:cs="Times New Roman"/>
          <w:color w:val="000000"/>
          <w:sz w:val="28"/>
          <w:szCs w:val="28"/>
          <w:lang w:val="en-US"/>
        </w:rPr>
        <w:t>024254645</w:t>
      </w:r>
      <w:r>
        <w:rPr>
          <w:rFonts w:ascii="Times New Roman" w:hAnsi="Times New Roman" w:cs="Times New Roman"/>
          <w:color w:val="000000"/>
          <w:sz w:val="28"/>
          <w:szCs w:val="28"/>
          <w:rtl/>
          <w:lang w:val="en-US"/>
        </w:rPr>
        <w:t>٠</w:t>
      </w:r>
      <w:r>
        <w:rPr>
          <w:rFonts w:ascii="Times New Roman" w:hAnsi="Times New Roman" w:cs="Times New Roman"/>
          <w:color w:val="000000"/>
          <w:sz w:val="28"/>
          <w:szCs w:val="28"/>
          <w:lang w:val="en-US"/>
        </w:rPr>
        <w:t>T + 6</w:t>
      </w:r>
      <w:r w:rsidR="00DB630E" w:rsidRPr="00DB630E">
        <w:rPr>
          <w:rFonts w:ascii="Times New Roman" w:hAnsi="Times New Roman" w:cs="Times New Roman"/>
          <w:color w:val="000000"/>
          <w:sz w:val="28"/>
          <w:szCs w:val="28"/>
          <w:lang w:val="en-US"/>
        </w:rPr>
        <w:t>,</w:t>
      </w:r>
      <w:r>
        <w:rPr>
          <w:rFonts w:ascii="Times New Roman" w:hAnsi="Times New Roman" w:cs="Times New Roman"/>
          <w:color w:val="000000"/>
          <w:sz w:val="28"/>
          <w:szCs w:val="28"/>
          <w:lang w:val="en-US"/>
        </w:rPr>
        <w:t>87894</w:t>
      </w:r>
      <w:r>
        <w:rPr>
          <w:rFonts w:ascii="Times New Roman" w:hAnsi="Times New Roman" w:cs="Times New Roman"/>
          <w:color w:val="000000"/>
          <w:sz w:val="28"/>
          <w:szCs w:val="28"/>
          <w:rtl/>
          <w:lang w:val="en-US"/>
        </w:rPr>
        <w:t>٠</w:t>
      </w:r>
      <w:r>
        <w:rPr>
          <w:rFonts w:ascii="Times New Roman" w:hAnsi="Times New Roman" w:cs="Times New Roman"/>
          <w:color w:val="000000"/>
          <w:sz w:val="28"/>
          <w:szCs w:val="28"/>
          <w:lang w:val="en-US"/>
        </w:rPr>
        <w:t>10</w:t>
      </w:r>
      <w:r>
        <w:rPr>
          <w:rFonts w:ascii="Times New Roman" w:hAnsi="Times New Roman" w:cs="Times New Roman"/>
          <w:color w:val="000000"/>
          <w:sz w:val="28"/>
          <w:szCs w:val="28"/>
          <w:vertAlign w:val="superscript"/>
          <w:lang w:val="en-US"/>
        </w:rPr>
        <w:t>-5</w:t>
      </w:r>
      <w:r>
        <w:rPr>
          <w:rFonts w:ascii="Times New Roman" w:hAnsi="Times New Roman" w:cs="Times New Roman"/>
          <w:color w:val="000000"/>
          <w:sz w:val="28"/>
          <w:szCs w:val="28"/>
          <w:rtl/>
          <w:lang w:val="en-US"/>
        </w:rPr>
        <w:t>٠</w:t>
      </w:r>
      <w:r w:rsidRPr="00371CBB">
        <w:rPr>
          <w:rFonts w:ascii="Times New Roman" w:hAnsi="Times New Roman" w:cs="Times New Roman"/>
          <w:color w:val="000000"/>
          <w:sz w:val="28"/>
          <w:szCs w:val="28"/>
          <w:lang w:val="en-US"/>
        </w:rPr>
        <w:t>T</w:t>
      </w:r>
      <w:r w:rsidRPr="00371CBB">
        <w:rPr>
          <w:rFonts w:ascii="Times New Roman" w:hAnsi="Times New Roman" w:cs="Times New Roman"/>
          <w:color w:val="000000"/>
          <w:sz w:val="28"/>
          <w:szCs w:val="28"/>
          <w:vertAlign w:val="superscript"/>
          <w:lang w:val="en-US"/>
        </w:rPr>
        <w:t>2</w:t>
      </w:r>
      <w:r>
        <w:rPr>
          <w:rFonts w:ascii="Times New Roman" w:hAnsi="Times New Roman" w:cs="Times New Roman"/>
          <w:color w:val="000000"/>
          <w:sz w:val="28"/>
          <w:szCs w:val="28"/>
          <w:lang w:val="en-US"/>
        </w:rPr>
        <w:t xml:space="preserve"> – 6</w:t>
      </w:r>
      <w:r w:rsidR="00DB630E" w:rsidRPr="00DB630E">
        <w:rPr>
          <w:rFonts w:ascii="Times New Roman" w:hAnsi="Times New Roman" w:cs="Times New Roman"/>
          <w:color w:val="000000"/>
          <w:sz w:val="28"/>
          <w:szCs w:val="28"/>
          <w:lang w:val="en-US"/>
        </w:rPr>
        <w:t>,</w:t>
      </w:r>
      <w:r>
        <w:rPr>
          <w:rFonts w:ascii="Times New Roman" w:hAnsi="Times New Roman" w:cs="Times New Roman"/>
          <w:color w:val="000000"/>
          <w:sz w:val="28"/>
          <w:szCs w:val="28"/>
          <w:lang w:val="en-US"/>
        </w:rPr>
        <w:t>85999</w:t>
      </w:r>
      <w:r w:rsidRPr="00371CBB">
        <w:rPr>
          <w:rFonts w:ascii="Times New Roman" w:hAnsi="Times New Roman" w:cs="Times New Roman"/>
          <w:color w:val="000000"/>
          <w:sz w:val="28"/>
          <w:szCs w:val="28"/>
          <w:lang w:val="en-US"/>
        </w:rPr>
        <w:t>∙10</w:t>
      </w:r>
      <w:r w:rsidRPr="00371CBB">
        <w:rPr>
          <w:rFonts w:ascii="Times New Roman" w:hAnsi="Times New Roman" w:cs="Times New Roman"/>
          <w:color w:val="000000"/>
          <w:sz w:val="28"/>
          <w:szCs w:val="28"/>
          <w:vertAlign w:val="superscript"/>
          <w:lang w:val="en-US"/>
        </w:rPr>
        <w:t>-</w:t>
      </w:r>
      <w:r>
        <w:rPr>
          <w:rFonts w:ascii="Times New Roman" w:hAnsi="Times New Roman" w:cs="Times New Roman"/>
          <w:color w:val="000000"/>
          <w:sz w:val="28"/>
          <w:szCs w:val="28"/>
          <w:vertAlign w:val="superscript"/>
          <w:lang w:val="en-US"/>
        </w:rPr>
        <w:t>8</w:t>
      </w:r>
      <w:r>
        <w:rPr>
          <w:rFonts w:ascii="Times New Roman" w:hAnsi="Times New Roman" w:cs="Times New Roman"/>
          <w:color w:val="000000"/>
          <w:sz w:val="28"/>
          <w:szCs w:val="28"/>
          <w:rtl/>
          <w:lang w:val="en-US"/>
        </w:rPr>
        <w:t>٠</w:t>
      </w:r>
      <w:r w:rsidRPr="00371CBB">
        <w:rPr>
          <w:rFonts w:ascii="Times New Roman" w:hAnsi="Times New Roman" w:cs="Times New Roman"/>
          <w:color w:val="000000"/>
          <w:sz w:val="28"/>
          <w:szCs w:val="28"/>
          <w:lang w:val="en-US"/>
        </w:rPr>
        <w:t>T</w:t>
      </w:r>
      <w:r w:rsidRPr="00371CBB">
        <w:rPr>
          <w:rFonts w:ascii="Times New Roman" w:hAnsi="Times New Roman" w:cs="Times New Roman"/>
          <w:color w:val="000000"/>
          <w:sz w:val="28"/>
          <w:szCs w:val="28"/>
          <w:vertAlign w:val="superscript"/>
          <w:lang w:val="en-US"/>
        </w:rPr>
        <w:t>3</w:t>
      </w:r>
      <w:r w:rsidR="00D60162">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(7)</w:t>
      </w:r>
    </w:p>
    <w:p w:rsidR="00695A2A" w:rsidRDefault="00695A2A" w:rsidP="00D60162">
      <w:pPr>
        <w:pStyle w:val="a9"/>
        <w:tabs>
          <w:tab w:val="left" w:pos="8789"/>
        </w:tabs>
        <w:spacing w:line="360" w:lineRule="auto"/>
        <w:rPr>
          <w:rFonts w:ascii="Times New Roman" w:hAnsi="Times New Roman" w:cs="Times New Roman"/>
          <w:b/>
          <w:sz w:val="28"/>
          <w:szCs w:val="28"/>
          <w:lang w:val="en-US"/>
        </w:rPr>
      </w:pPr>
      <w:r>
        <w:rPr>
          <w:rFonts w:ascii="Times New Roman" w:hAnsi="Times New Roman" w:cs="Times New Roman"/>
          <w:b/>
          <w:sz w:val="28"/>
          <w:szCs w:val="28"/>
          <w:lang w:val="en-US"/>
        </w:rPr>
        <w:t>0</w:t>
      </w:r>
      <w:r w:rsidR="00DB630E" w:rsidRPr="00DB630E">
        <w:rPr>
          <w:rFonts w:ascii="Times New Roman" w:hAnsi="Times New Roman" w:cs="Times New Roman"/>
          <w:b/>
          <w:sz w:val="28"/>
          <w:szCs w:val="28"/>
          <w:lang w:val="en-US"/>
        </w:rPr>
        <w:t>,</w:t>
      </w:r>
      <w:r>
        <w:rPr>
          <w:rFonts w:ascii="Times New Roman" w:hAnsi="Times New Roman" w:cs="Times New Roman"/>
          <w:b/>
          <w:sz w:val="28"/>
          <w:szCs w:val="28"/>
          <w:lang w:val="en-US"/>
        </w:rPr>
        <w:t>3 NaLa</w:t>
      </w:r>
      <w:r w:rsidRPr="00371CBB">
        <w:rPr>
          <w:rFonts w:ascii="Times New Roman" w:hAnsi="Times New Roman" w:cs="Times New Roman"/>
          <w:b/>
          <w:sz w:val="28"/>
          <w:szCs w:val="28"/>
          <w:lang w:val="en-US"/>
        </w:rPr>
        <w:t>S</w:t>
      </w:r>
      <w:r>
        <w:rPr>
          <w:rFonts w:ascii="Times New Roman" w:hAnsi="Times New Roman" w:cs="Times New Roman"/>
          <w:b/>
          <w:sz w:val="28"/>
          <w:szCs w:val="28"/>
          <w:vertAlign w:val="subscript"/>
          <w:lang w:val="en-US"/>
        </w:rPr>
        <w:t>2</w:t>
      </w:r>
      <w:r w:rsidR="00AF28BE" w:rsidRPr="002C35FF">
        <w:rPr>
          <w:rFonts w:ascii="Times New Roman" w:hAnsi="Times New Roman" w:cs="Times New Roman"/>
          <w:b/>
          <w:sz w:val="28"/>
          <w:szCs w:val="28"/>
          <w:vertAlign w:val="subscript"/>
          <w:lang w:val="en-US"/>
        </w:rPr>
        <w:t xml:space="preserve"> </w:t>
      </w:r>
      <w:r>
        <w:rPr>
          <w:rFonts w:ascii="Times New Roman" w:hAnsi="Times New Roman" w:cs="Times New Roman"/>
          <w:b/>
          <w:color w:val="000000"/>
          <w:sz w:val="28"/>
          <w:szCs w:val="28"/>
          <w:lang w:val="en-US"/>
        </w:rPr>
        <w:t>–</w:t>
      </w:r>
      <w:r w:rsidR="00AF28BE" w:rsidRPr="002C35FF">
        <w:rPr>
          <w:rFonts w:ascii="Times New Roman" w:hAnsi="Times New Roman" w:cs="Times New Roman"/>
          <w:b/>
          <w:color w:val="000000"/>
          <w:sz w:val="28"/>
          <w:szCs w:val="28"/>
          <w:lang w:val="en-US"/>
        </w:rPr>
        <w:t xml:space="preserve"> </w:t>
      </w:r>
      <w:r>
        <w:rPr>
          <w:rFonts w:ascii="Times New Roman" w:hAnsi="Times New Roman" w:cs="Times New Roman"/>
          <w:b/>
          <w:color w:val="000000"/>
          <w:sz w:val="28"/>
          <w:szCs w:val="28"/>
          <w:lang w:val="en-US"/>
        </w:rPr>
        <w:t>0</w:t>
      </w:r>
      <w:r w:rsidR="00DB630E" w:rsidRPr="00DB630E">
        <w:rPr>
          <w:rFonts w:ascii="Times New Roman" w:hAnsi="Times New Roman" w:cs="Times New Roman"/>
          <w:b/>
          <w:color w:val="000000"/>
          <w:sz w:val="28"/>
          <w:szCs w:val="28"/>
          <w:lang w:val="en-US"/>
        </w:rPr>
        <w:t>,</w:t>
      </w:r>
      <w:r>
        <w:rPr>
          <w:rFonts w:ascii="Times New Roman" w:hAnsi="Times New Roman" w:cs="Times New Roman"/>
          <w:b/>
          <w:color w:val="000000"/>
          <w:sz w:val="28"/>
          <w:szCs w:val="28"/>
          <w:lang w:val="en-US"/>
        </w:rPr>
        <w:t>7</w:t>
      </w:r>
      <w:r w:rsidRPr="00A840F6">
        <w:rPr>
          <w:rFonts w:ascii="Times New Roman" w:hAnsi="Times New Roman" w:cs="Times New Roman"/>
          <w:b/>
          <w:color w:val="000000"/>
          <w:sz w:val="28"/>
          <w:szCs w:val="28"/>
          <w:lang w:val="en-US"/>
        </w:rPr>
        <w:t xml:space="preserve"> CaS</w:t>
      </w:r>
      <w:r w:rsidRPr="00371CBB">
        <w:rPr>
          <w:rFonts w:ascii="Times New Roman" w:hAnsi="Times New Roman" w:cs="Times New Roman"/>
          <w:b/>
          <w:sz w:val="28"/>
          <w:szCs w:val="28"/>
          <w:lang w:val="en-US"/>
        </w:rPr>
        <w:t>:</w:t>
      </w:r>
    </w:p>
    <w:p w:rsidR="00E81528" w:rsidRDefault="00695A2A" w:rsidP="00D60162">
      <w:pPr>
        <w:pStyle w:val="a9"/>
        <w:tabs>
          <w:tab w:val="left" w:pos="8789"/>
        </w:tabs>
        <w:spacing w:line="360" w:lineRule="auto"/>
        <w:rPr>
          <w:rFonts w:ascii="Times New Roman" w:hAnsi="Times New Roman" w:cs="Times New Roman"/>
          <w:color w:val="000000"/>
          <w:sz w:val="28"/>
          <w:szCs w:val="28"/>
          <w:lang w:val="en-US"/>
        </w:rPr>
      </w:pPr>
      <w:r w:rsidRPr="00371CBB">
        <w:rPr>
          <w:rFonts w:ascii="Times New Roman" w:hAnsi="Times New Roman" w:cs="Times New Roman"/>
          <w:sz w:val="28"/>
          <w:szCs w:val="28"/>
          <w:lang w:val="en-US"/>
        </w:rPr>
        <w:t>κ =</w:t>
      </w:r>
      <w:r>
        <w:rPr>
          <w:rFonts w:ascii="Times New Roman" w:hAnsi="Times New Roman" w:cs="Times New Roman"/>
          <w:sz w:val="28"/>
          <w:szCs w:val="28"/>
          <w:lang w:val="en-US"/>
        </w:rPr>
        <w:t xml:space="preserve"> 5</w:t>
      </w:r>
      <w:r w:rsidR="00DB630E" w:rsidRPr="00DB630E">
        <w:rPr>
          <w:rFonts w:ascii="Times New Roman" w:hAnsi="Times New Roman" w:cs="Times New Roman"/>
          <w:sz w:val="28"/>
          <w:szCs w:val="28"/>
          <w:lang w:val="en-US"/>
        </w:rPr>
        <w:t>,</w:t>
      </w:r>
      <w:r>
        <w:rPr>
          <w:rFonts w:ascii="Times New Roman" w:hAnsi="Times New Roman" w:cs="Times New Roman"/>
          <w:sz w:val="28"/>
          <w:szCs w:val="28"/>
          <w:lang w:val="en-US"/>
        </w:rPr>
        <w:t>299</w:t>
      </w:r>
      <w:r w:rsidR="00E81528">
        <w:rPr>
          <w:rFonts w:ascii="Times New Roman" w:hAnsi="Times New Roman" w:cs="Times New Roman"/>
          <w:sz w:val="28"/>
          <w:szCs w:val="28"/>
          <w:lang w:val="en-US"/>
        </w:rPr>
        <w:t xml:space="preserve">077315 </w:t>
      </w:r>
      <w:r w:rsidRPr="00371CBB">
        <w:rPr>
          <w:rFonts w:ascii="Times New Roman" w:hAnsi="Times New Roman" w:cs="Times New Roman"/>
          <w:color w:val="000000"/>
          <w:sz w:val="28"/>
          <w:szCs w:val="28"/>
          <w:lang w:val="en-US"/>
        </w:rPr>
        <w:t>–</w:t>
      </w:r>
      <w:r w:rsidRPr="00371CBB">
        <w:rPr>
          <w:rFonts w:ascii="Times New Roman" w:hAnsi="Times New Roman" w:cs="Times New Roman"/>
          <w:sz w:val="28"/>
          <w:szCs w:val="28"/>
          <w:lang w:val="en-US"/>
        </w:rPr>
        <w:t xml:space="preserve"> </w:t>
      </w:r>
      <w:r w:rsidR="00E81528">
        <w:rPr>
          <w:rFonts w:ascii="Times New Roman" w:hAnsi="Times New Roman" w:cs="Times New Roman"/>
          <w:color w:val="000000"/>
          <w:sz w:val="28"/>
          <w:szCs w:val="28"/>
          <w:lang w:val="en-US"/>
        </w:rPr>
        <w:t>0</w:t>
      </w:r>
      <w:r w:rsidR="00DB630E" w:rsidRPr="00DB630E">
        <w:rPr>
          <w:rFonts w:ascii="Times New Roman" w:hAnsi="Times New Roman" w:cs="Times New Roman"/>
          <w:color w:val="000000"/>
          <w:sz w:val="28"/>
          <w:szCs w:val="28"/>
          <w:lang w:val="en-US"/>
        </w:rPr>
        <w:t>,</w:t>
      </w:r>
      <w:r w:rsidR="00E81528">
        <w:rPr>
          <w:rFonts w:ascii="Times New Roman" w:hAnsi="Times New Roman" w:cs="Times New Roman"/>
          <w:color w:val="000000"/>
          <w:sz w:val="28"/>
          <w:szCs w:val="28"/>
          <w:lang w:val="en-US"/>
        </w:rPr>
        <w:t>014646172</w:t>
      </w:r>
      <w:r>
        <w:rPr>
          <w:rFonts w:ascii="Times New Roman" w:hAnsi="Times New Roman" w:cs="Times New Roman"/>
          <w:color w:val="000000"/>
          <w:sz w:val="28"/>
          <w:szCs w:val="28"/>
          <w:rtl/>
          <w:lang w:val="en-US"/>
        </w:rPr>
        <w:t>٠</w:t>
      </w:r>
      <w:r w:rsidR="00E81528">
        <w:rPr>
          <w:rFonts w:ascii="Times New Roman" w:hAnsi="Times New Roman" w:cs="Times New Roman"/>
          <w:color w:val="000000"/>
          <w:sz w:val="28"/>
          <w:szCs w:val="28"/>
          <w:lang w:val="en-US"/>
        </w:rPr>
        <w:t>T + 2</w:t>
      </w:r>
      <w:r w:rsidR="00DB630E" w:rsidRPr="00DB630E">
        <w:rPr>
          <w:rFonts w:ascii="Times New Roman" w:hAnsi="Times New Roman" w:cs="Times New Roman"/>
          <w:color w:val="000000"/>
          <w:sz w:val="28"/>
          <w:szCs w:val="28"/>
          <w:lang w:val="en-US"/>
        </w:rPr>
        <w:t>,</w:t>
      </w:r>
      <w:r w:rsidR="00E81528">
        <w:rPr>
          <w:rFonts w:ascii="Times New Roman" w:hAnsi="Times New Roman" w:cs="Times New Roman"/>
          <w:color w:val="000000"/>
          <w:sz w:val="28"/>
          <w:szCs w:val="28"/>
          <w:lang w:val="en-US"/>
        </w:rPr>
        <w:t>58459</w:t>
      </w:r>
      <w:r>
        <w:rPr>
          <w:rFonts w:ascii="Times New Roman" w:hAnsi="Times New Roman" w:cs="Times New Roman"/>
          <w:color w:val="000000"/>
          <w:sz w:val="28"/>
          <w:szCs w:val="28"/>
          <w:rtl/>
          <w:lang w:val="en-US"/>
        </w:rPr>
        <w:t>٠</w:t>
      </w:r>
      <w:r>
        <w:rPr>
          <w:rFonts w:ascii="Times New Roman" w:hAnsi="Times New Roman" w:cs="Times New Roman"/>
          <w:color w:val="000000"/>
          <w:sz w:val="28"/>
          <w:szCs w:val="28"/>
          <w:lang w:val="en-US"/>
        </w:rPr>
        <w:t>10</w:t>
      </w:r>
      <w:r>
        <w:rPr>
          <w:rFonts w:ascii="Times New Roman" w:hAnsi="Times New Roman" w:cs="Times New Roman"/>
          <w:color w:val="000000"/>
          <w:sz w:val="28"/>
          <w:szCs w:val="28"/>
          <w:vertAlign w:val="superscript"/>
          <w:lang w:val="en-US"/>
        </w:rPr>
        <w:t>-</w:t>
      </w:r>
      <w:r w:rsidR="00E81528">
        <w:rPr>
          <w:rFonts w:ascii="Times New Roman" w:hAnsi="Times New Roman" w:cs="Times New Roman"/>
          <w:color w:val="000000"/>
          <w:sz w:val="28"/>
          <w:szCs w:val="28"/>
          <w:vertAlign w:val="superscript"/>
          <w:lang w:val="en-US"/>
        </w:rPr>
        <w:t>6</w:t>
      </w:r>
      <w:r>
        <w:rPr>
          <w:rFonts w:ascii="Times New Roman" w:hAnsi="Times New Roman" w:cs="Times New Roman"/>
          <w:color w:val="000000"/>
          <w:sz w:val="28"/>
          <w:szCs w:val="28"/>
          <w:rtl/>
          <w:lang w:val="en-US"/>
        </w:rPr>
        <w:t>٠</w:t>
      </w:r>
      <w:r w:rsidRPr="00371CBB">
        <w:rPr>
          <w:rFonts w:ascii="Times New Roman" w:hAnsi="Times New Roman" w:cs="Times New Roman"/>
          <w:color w:val="000000"/>
          <w:sz w:val="28"/>
          <w:szCs w:val="28"/>
          <w:lang w:val="en-US"/>
        </w:rPr>
        <w:t>T</w:t>
      </w:r>
      <w:r w:rsidRPr="00371CBB">
        <w:rPr>
          <w:rFonts w:ascii="Times New Roman" w:hAnsi="Times New Roman" w:cs="Times New Roman"/>
          <w:color w:val="000000"/>
          <w:sz w:val="28"/>
          <w:szCs w:val="28"/>
          <w:vertAlign w:val="superscript"/>
          <w:lang w:val="en-US"/>
        </w:rPr>
        <w:t>2</w:t>
      </w:r>
      <w:r w:rsidR="00E81528">
        <w:rPr>
          <w:rFonts w:ascii="Times New Roman" w:hAnsi="Times New Roman" w:cs="Times New Roman"/>
          <w:color w:val="000000"/>
          <w:sz w:val="28"/>
          <w:szCs w:val="28"/>
          <w:lang w:val="en-US"/>
        </w:rPr>
        <w:t xml:space="preserve"> – 3</w:t>
      </w:r>
      <w:r w:rsidR="00DB630E" w:rsidRPr="00DB630E">
        <w:rPr>
          <w:rFonts w:ascii="Times New Roman" w:hAnsi="Times New Roman" w:cs="Times New Roman"/>
          <w:color w:val="000000"/>
          <w:sz w:val="28"/>
          <w:szCs w:val="28"/>
          <w:lang w:val="en-US"/>
        </w:rPr>
        <w:t>,</w:t>
      </w:r>
      <w:r w:rsidR="00E81528">
        <w:rPr>
          <w:rFonts w:ascii="Times New Roman" w:hAnsi="Times New Roman" w:cs="Times New Roman"/>
          <w:color w:val="000000"/>
          <w:sz w:val="28"/>
          <w:szCs w:val="28"/>
          <w:lang w:val="en-US"/>
        </w:rPr>
        <w:t>03502</w:t>
      </w:r>
      <w:r w:rsidRPr="00371CBB">
        <w:rPr>
          <w:rFonts w:ascii="Times New Roman" w:hAnsi="Times New Roman" w:cs="Times New Roman"/>
          <w:color w:val="000000"/>
          <w:sz w:val="28"/>
          <w:szCs w:val="28"/>
          <w:lang w:val="en-US"/>
        </w:rPr>
        <w:t>∙10</w:t>
      </w:r>
      <w:r w:rsidRPr="00371CBB">
        <w:rPr>
          <w:rFonts w:ascii="Times New Roman" w:hAnsi="Times New Roman" w:cs="Times New Roman"/>
          <w:color w:val="000000"/>
          <w:sz w:val="28"/>
          <w:szCs w:val="28"/>
          <w:vertAlign w:val="superscript"/>
          <w:lang w:val="en-US"/>
        </w:rPr>
        <w:t>-</w:t>
      </w:r>
      <w:r>
        <w:rPr>
          <w:rFonts w:ascii="Times New Roman" w:hAnsi="Times New Roman" w:cs="Times New Roman"/>
          <w:color w:val="000000"/>
          <w:sz w:val="28"/>
          <w:szCs w:val="28"/>
          <w:vertAlign w:val="superscript"/>
          <w:lang w:val="en-US"/>
        </w:rPr>
        <w:t>8</w:t>
      </w:r>
      <w:r>
        <w:rPr>
          <w:rFonts w:ascii="Times New Roman" w:hAnsi="Times New Roman" w:cs="Times New Roman"/>
          <w:color w:val="000000"/>
          <w:sz w:val="28"/>
          <w:szCs w:val="28"/>
          <w:rtl/>
          <w:lang w:val="en-US"/>
        </w:rPr>
        <w:t>٠</w:t>
      </w:r>
      <w:r w:rsidRPr="00371CBB">
        <w:rPr>
          <w:rFonts w:ascii="Times New Roman" w:hAnsi="Times New Roman" w:cs="Times New Roman"/>
          <w:color w:val="000000"/>
          <w:sz w:val="28"/>
          <w:szCs w:val="28"/>
          <w:lang w:val="en-US"/>
        </w:rPr>
        <w:t>T</w:t>
      </w:r>
      <w:r w:rsidRPr="00371CBB">
        <w:rPr>
          <w:rFonts w:ascii="Times New Roman" w:hAnsi="Times New Roman" w:cs="Times New Roman"/>
          <w:color w:val="000000"/>
          <w:sz w:val="28"/>
          <w:szCs w:val="28"/>
          <w:vertAlign w:val="superscript"/>
          <w:lang w:val="en-US"/>
        </w:rPr>
        <w:t>3</w:t>
      </w:r>
      <w:r w:rsidR="00D60162">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w:t>
      </w:r>
      <w:r w:rsidR="00E81528">
        <w:rPr>
          <w:rFonts w:ascii="Times New Roman" w:hAnsi="Times New Roman" w:cs="Times New Roman"/>
          <w:color w:val="000000"/>
          <w:sz w:val="28"/>
          <w:szCs w:val="28"/>
          <w:lang w:val="en-US"/>
        </w:rPr>
        <w:t>8</w:t>
      </w:r>
      <w:r>
        <w:rPr>
          <w:rFonts w:ascii="Times New Roman" w:hAnsi="Times New Roman" w:cs="Times New Roman"/>
          <w:color w:val="000000"/>
          <w:sz w:val="28"/>
          <w:szCs w:val="28"/>
          <w:lang w:val="en-US"/>
        </w:rPr>
        <w:t>)</w:t>
      </w:r>
    </w:p>
    <w:p w:rsidR="00E81528" w:rsidRDefault="00E81528" w:rsidP="00E81528">
      <w:pPr>
        <w:pStyle w:val="a9"/>
        <w:spacing w:line="360" w:lineRule="auto"/>
        <w:rPr>
          <w:rFonts w:ascii="Times New Roman" w:hAnsi="Times New Roman" w:cs="Times New Roman"/>
          <w:b/>
          <w:sz w:val="28"/>
          <w:szCs w:val="28"/>
          <w:lang w:val="en-US"/>
        </w:rPr>
      </w:pPr>
      <w:r>
        <w:rPr>
          <w:rFonts w:ascii="Times New Roman" w:hAnsi="Times New Roman" w:cs="Times New Roman"/>
          <w:b/>
          <w:sz w:val="28"/>
          <w:szCs w:val="28"/>
          <w:lang w:val="en-US"/>
        </w:rPr>
        <w:t>0</w:t>
      </w:r>
      <w:r w:rsidR="00DB630E" w:rsidRPr="00DB630E">
        <w:rPr>
          <w:rFonts w:ascii="Times New Roman" w:hAnsi="Times New Roman" w:cs="Times New Roman"/>
          <w:b/>
          <w:sz w:val="28"/>
          <w:szCs w:val="28"/>
          <w:lang w:val="en-US"/>
        </w:rPr>
        <w:t>,</w:t>
      </w:r>
      <w:r>
        <w:rPr>
          <w:rFonts w:ascii="Times New Roman" w:hAnsi="Times New Roman" w:cs="Times New Roman"/>
          <w:b/>
          <w:sz w:val="28"/>
          <w:szCs w:val="28"/>
          <w:lang w:val="en-US"/>
        </w:rPr>
        <w:t>1 NaLa</w:t>
      </w:r>
      <w:r w:rsidRPr="00371CBB">
        <w:rPr>
          <w:rFonts w:ascii="Times New Roman" w:hAnsi="Times New Roman" w:cs="Times New Roman"/>
          <w:b/>
          <w:sz w:val="28"/>
          <w:szCs w:val="28"/>
          <w:lang w:val="en-US"/>
        </w:rPr>
        <w:t>S</w:t>
      </w:r>
      <w:r>
        <w:rPr>
          <w:rFonts w:ascii="Times New Roman" w:hAnsi="Times New Roman" w:cs="Times New Roman"/>
          <w:b/>
          <w:sz w:val="28"/>
          <w:szCs w:val="28"/>
          <w:vertAlign w:val="subscript"/>
          <w:lang w:val="en-US"/>
        </w:rPr>
        <w:t>2</w:t>
      </w:r>
      <w:r w:rsidR="00AF28BE" w:rsidRPr="002C35FF">
        <w:rPr>
          <w:rFonts w:ascii="Times New Roman" w:hAnsi="Times New Roman" w:cs="Times New Roman"/>
          <w:b/>
          <w:sz w:val="28"/>
          <w:szCs w:val="28"/>
          <w:vertAlign w:val="subscript"/>
          <w:lang w:val="en-US"/>
        </w:rPr>
        <w:t xml:space="preserve"> </w:t>
      </w:r>
      <w:r>
        <w:rPr>
          <w:rFonts w:ascii="Times New Roman" w:hAnsi="Times New Roman" w:cs="Times New Roman"/>
          <w:b/>
          <w:color w:val="000000"/>
          <w:sz w:val="28"/>
          <w:szCs w:val="28"/>
          <w:lang w:val="en-US"/>
        </w:rPr>
        <w:t>–</w:t>
      </w:r>
      <w:r w:rsidR="00AF28BE" w:rsidRPr="002C35FF">
        <w:rPr>
          <w:rFonts w:ascii="Times New Roman" w:hAnsi="Times New Roman" w:cs="Times New Roman"/>
          <w:b/>
          <w:color w:val="000000"/>
          <w:sz w:val="28"/>
          <w:szCs w:val="28"/>
          <w:lang w:val="en-US"/>
        </w:rPr>
        <w:t xml:space="preserve"> </w:t>
      </w:r>
      <w:r>
        <w:rPr>
          <w:rFonts w:ascii="Times New Roman" w:hAnsi="Times New Roman" w:cs="Times New Roman"/>
          <w:b/>
          <w:color w:val="000000"/>
          <w:sz w:val="28"/>
          <w:szCs w:val="28"/>
          <w:lang w:val="en-US"/>
        </w:rPr>
        <w:t>0</w:t>
      </w:r>
      <w:r w:rsidR="00DB630E" w:rsidRPr="00DB630E">
        <w:rPr>
          <w:rFonts w:ascii="Times New Roman" w:hAnsi="Times New Roman" w:cs="Times New Roman"/>
          <w:b/>
          <w:color w:val="000000"/>
          <w:sz w:val="28"/>
          <w:szCs w:val="28"/>
          <w:lang w:val="en-US"/>
        </w:rPr>
        <w:t>,</w:t>
      </w:r>
      <w:r>
        <w:rPr>
          <w:rFonts w:ascii="Times New Roman" w:hAnsi="Times New Roman" w:cs="Times New Roman"/>
          <w:b/>
          <w:color w:val="000000"/>
          <w:sz w:val="28"/>
          <w:szCs w:val="28"/>
          <w:lang w:val="en-US"/>
        </w:rPr>
        <w:t>9</w:t>
      </w:r>
      <w:r w:rsidRPr="00A840F6">
        <w:rPr>
          <w:rFonts w:ascii="Times New Roman" w:hAnsi="Times New Roman" w:cs="Times New Roman"/>
          <w:b/>
          <w:color w:val="000000"/>
          <w:sz w:val="28"/>
          <w:szCs w:val="28"/>
          <w:lang w:val="en-US"/>
        </w:rPr>
        <w:t xml:space="preserve"> CaS</w:t>
      </w:r>
      <w:r w:rsidRPr="00371CBB">
        <w:rPr>
          <w:rFonts w:ascii="Times New Roman" w:hAnsi="Times New Roman" w:cs="Times New Roman"/>
          <w:b/>
          <w:sz w:val="28"/>
          <w:szCs w:val="28"/>
          <w:lang w:val="en-US"/>
        </w:rPr>
        <w:t>:</w:t>
      </w:r>
    </w:p>
    <w:p w:rsidR="00D77C2A" w:rsidRPr="005C6F7D" w:rsidRDefault="00E81528" w:rsidP="00D60162">
      <w:pPr>
        <w:pStyle w:val="a9"/>
        <w:tabs>
          <w:tab w:val="left" w:pos="8789"/>
        </w:tabs>
        <w:spacing w:line="360" w:lineRule="auto"/>
        <w:jc w:val="both"/>
        <w:rPr>
          <w:rFonts w:ascii="Times New Roman" w:hAnsi="Times New Roman" w:cs="Times New Roman"/>
          <w:color w:val="000000"/>
          <w:sz w:val="28"/>
          <w:szCs w:val="28"/>
        </w:rPr>
      </w:pPr>
      <w:r w:rsidRPr="00371CBB">
        <w:rPr>
          <w:rFonts w:ascii="Times New Roman" w:hAnsi="Times New Roman" w:cs="Times New Roman"/>
          <w:sz w:val="28"/>
          <w:szCs w:val="28"/>
          <w:lang w:val="en-US"/>
        </w:rPr>
        <w:t>κ</w:t>
      </w:r>
      <w:r w:rsidRPr="005C6F7D">
        <w:rPr>
          <w:rFonts w:ascii="Times New Roman" w:hAnsi="Times New Roman" w:cs="Times New Roman"/>
          <w:sz w:val="28"/>
          <w:szCs w:val="28"/>
        </w:rPr>
        <w:t xml:space="preserve"> = 6</w:t>
      </w:r>
      <w:r w:rsidR="00DB630E">
        <w:rPr>
          <w:rFonts w:ascii="Times New Roman" w:hAnsi="Times New Roman" w:cs="Times New Roman"/>
          <w:sz w:val="28"/>
          <w:szCs w:val="28"/>
        </w:rPr>
        <w:t>,</w:t>
      </w:r>
      <w:r w:rsidRPr="005C6F7D">
        <w:rPr>
          <w:rFonts w:ascii="Times New Roman" w:hAnsi="Times New Roman" w:cs="Times New Roman"/>
          <w:sz w:val="28"/>
          <w:szCs w:val="28"/>
        </w:rPr>
        <w:t>332502361</w:t>
      </w:r>
      <w:r w:rsidRPr="005C6F7D">
        <w:rPr>
          <w:rFonts w:ascii="Times New Roman" w:hAnsi="Times New Roman" w:cs="Times New Roman"/>
          <w:color w:val="000000"/>
          <w:sz w:val="28"/>
          <w:szCs w:val="28"/>
        </w:rPr>
        <w:t>–</w:t>
      </w:r>
      <w:r w:rsidRPr="005C6F7D">
        <w:rPr>
          <w:rFonts w:ascii="Times New Roman" w:hAnsi="Times New Roman" w:cs="Times New Roman"/>
          <w:sz w:val="28"/>
          <w:szCs w:val="28"/>
        </w:rPr>
        <w:t xml:space="preserve"> </w:t>
      </w:r>
      <w:r w:rsidRPr="005C6F7D">
        <w:rPr>
          <w:rFonts w:ascii="Times New Roman" w:hAnsi="Times New Roman" w:cs="Times New Roman"/>
          <w:color w:val="000000"/>
          <w:sz w:val="28"/>
          <w:szCs w:val="28"/>
        </w:rPr>
        <w:t>0</w:t>
      </w:r>
      <w:r w:rsidR="00DB630E">
        <w:rPr>
          <w:rFonts w:ascii="Times New Roman" w:hAnsi="Times New Roman" w:cs="Times New Roman"/>
          <w:color w:val="000000"/>
          <w:sz w:val="28"/>
          <w:szCs w:val="28"/>
        </w:rPr>
        <w:t>,</w:t>
      </w:r>
      <w:r w:rsidRPr="005C6F7D">
        <w:rPr>
          <w:rFonts w:ascii="Times New Roman" w:hAnsi="Times New Roman" w:cs="Times New Roman"/>
          <w:color w:val="000000"/>
          <w:sz w:val="28"/>
          <w:szCs w:val="28"/>
        </w:rPr>
        <w:t>020532691</w:t>
      </w:r>
      <w:r>
        <w:rPr>
          <w:rFonts w:ascii="Times New Roman" w:hAnsi="Times New Roman" w:cs="Times New Roman"/>
          <w:color w:val="000000"/>
          <w:sz w:val="28"/>
          <w:szCs w:val="28"/>
          <w:rtl/>
          <w:lang w:val="en-US"/>
        </w:rPr>
        <w:t>٠</w:t>
      </w:r>
      <w:r>
        <w:rPr>
          <w:rFonts w:ascii="Times New Roman" w:hAnsi="Times New Roman" w:cs="Times New Roman"/>
          <w:color w:val="000000"/>
          <w:sz w:val="28"/>
          <w:szCs w:val="28"/>
          <w:lang w:val="en-US"/>
        </w:rPr>
        <w:t>T</w:t>
      </w:r>
      <w:r w:rsidRPr="005C6F7D">
        <w:rPr>
          <w:rFonts w:ascii="Times New Roman" w:hAnsi="Times New Roman" w:cs="Times New Roman"/>
          <w:color w:val="000000"/>
          <w:sz w:val="28"/>
          <w:szCs w:val="28"/>
        </w:rPr>
        <w:t xml:space="preserve"> + 3</w:t>
      </w:r>
      <w:r w:rsidR="00DB630E">
        <w:rPr>
          <w:rFonts w:ascii="Times New Roman" w:hAnsi="Times New Roman" w:cs="Times New Roman"/>
          <w:color w:val="000000"/>
          <w:sz w:val="28"/>
          <w:szCs w:val="28"/>
        </w:rPr>
        <w:t>,</w:t>
      </w:r>
      <w:r w:rsidRPr="005C6F7D">
        <w:rPr>
          <w:rFonts w:ascii="Times New Roman" w:hAnsi="Times New Roman" w:cs="Times New Roman"/>
          <w:color w:val="000000"/>
          <w:sz w:val="28"/>
          <w:szCs w:val="28"/>
        </w:rPr>
        <w:t>50243</w:t>
      </w:r>
      <w:r>
        <w:rPr>
          <w:rFonts w:ascii="Times New Roman" w:hAnsi="Times New Roman" w:cs="Times New Roman"/>
          <w:color w:val="000000"/>
          <w:sz w:val="28"/>
          <w:szCs w:val="28"/>
          <w:rtl/>
          <w:lang w:val="en-US"/>
        </w:rPr>
        <w:t>٠</w:t>
      </w:r>
      <w:r w:rsidRPr="005C6F7D">
        <w:rPr>
          <w:rFonts w:ascii="Times New Roman" w:hAnsi="Times New Roman" w:cs="Times New Roman"/>
          <w:color w:val="000000"/>
          <w:sz w:val="28"/>
          <w:szCs w:val="28"/>
        </w:rPr>
        <w:t>10</w:t>
      </w:r>
      <w:r w:rsidRPr="005C6F7D">
        <w:rPr>
          <w:rFonts w:ascii="Times New Roman" w:hAnsi="Times New Roman" w:cs="Times New Roman"/>
          <w:color w:val="000000"/>
          <w:sz w:val="28"/>
          <w:szCs w:val="28"/>
          <w:vertAlign w:val="superscript"/>
        </w:rPr>
        <w:t>-5</w:t>
      </w:r>
      <w:r>
        <w:rPr>
          <w:rFonts w:ascii="Times New Roman" w:hAnsi="Times New Roman" w:cs="Times New Roman"/>
          <w:color w:val="000000"/>
          <w:sz w:val="28"/>
          <w:szCs w:val="28"/>
          <w:rtl/>
          <w:lang w:val="en-US"/>
        </w:rPr>
        <w:t>٠</w:t>
      </w:r>
      <w:r w:rsidRPr="00371CBB">
        <w:rPr>
          <w:rFonts w:ascii="Times New Roman" w:hAnsi="Times New Roman" w:cs="Times New Roman"/>
          <w:color w:val="000000"/>
          <w:sz w:val="28"/>
          <w:szCs w:val="28"/>
          <w:lang w:val="en-US"/>
        </w:rPr>
        <w:t>T</w:t>
      </w:r>
      <w:r w:rsidRPr="005C6F7D">
        <w:rPr>
          <w:rFonts w:ascii="Times New Roman" w:hAnsi="Times New Roman" w:cs="Times New Roman"/>
          <w:color w:val="000000"/>
          <w:sz w:val="28"/>
          <w:szCs w:val="28"/>
          <w:vertAlign w:val="superscript"/>
        </w:rPr>
        <w:t>2</w:t>
      </w:r>
      <w:r w:rsidRPr="005C6F7D">
        <w:rPr>
          <w:rFonts w:ascii="Times New Roman" w:hAnsi="Times New Roman" w:cs="Times New Roman"/>
          <w:color w:val="000000"/>
          <w:sz w:val="28"/>
          <w:szCs w:val="28"/>
        </w:rPr>
        <w:t xml:space="preserve"> – 1</w:t>
      </w:r>
      <w:r w:rsidR="00DB630E">
        <w:rPr>
          <w:rFonts w:ascii="Times New Roman" w:hAnsi="Times New Roman" w:cs="Times New Roman"/>
          <w:color w:val="000000"/>
          <w:sz w:val="28"/>
          <w:szCs w:val="28"/>
        </w:rPr>
        <w:t>,</w:t>
      </w:r>
      <w:r w:rsidRPr="005C6F7D">
        <w:rPr>
          <w:rFonts w:ascii="Times New Roman" w:hAnsi="Times New Roman" w:cs="Times New Roman"/>
          <w:color w:val="000000"/>
          <w:sz w:val="28"/>
          <w:szCs w:val="28"/>
        </w:rPr>
        <w:t>45472∙10</w:t>
      </w:r>
      <w:r w:rsidRPr="005C6F7D">
        <w:rPr>
          <w:rFonts w:ascii="Times New Roman" w:hAnsi="Times New Roman" w:cs="Times New Roman"/>
          <w:color w:val="000000"/>
          <w:sz w:val="28"/>
          <w:szCs w:val="28"/>
          <w:vertAlign w:val="superscript"/>
        </w:rPr>
        <w:t>-8</w:t>
      </w:r>
      <w:r>
        <w:rPr>
          <w:rFonts w:ascii="Times New Roman" w:hAnsi="Times New Roman" w:cs="Times New Roman"/>
          <w:color w:val="000000"/>
          <w:sz w:val="28"/>
          <w:szCs w:val="28"/>
          <w:rtl/>
          <w:lang w:val="en-US"/>
        </w:rPr>
        <w:t>٠</w:t>
      </w:r>
      <w:r w:rsidRPr="00371CBB">
        <w:rPr>
          <w:rFonts w:ascii="Times New Roman" w:hAnsi="Times New Roman" w:cs="Times New Roman"/>
          <w:color w:val="000000"/>
          <w:sz w:val="28"/>
          <w:szCs w:val="28"/>
          <w:lang w:val="en-US"/>
        </w:rPr>
        <w:t>T</w:t>
      </w:r>
      <w:r w:rsidRPr="005C6F7D">
        <w:rPr>
          <w:rFonts w:ascii="Times New Roman" w:hAnsi="Times New Roman" w:cs="Times New Roman"/>
          <w:color w:val="000000"/>
          <w:sz w:val="28"/>
          <w:szCs w:val="28"/>
          <w:vertAlign w:val="superscript"/>
        </w:rPr>
        <w:t>3</w:t>
      </w:r>
      <w:r w:rsidR="00D60162">
        <w:rPr>
          <w:rFonts w:ascii="Times New Roman" w:hAnsi="Times New Roman" w:cs="Times New Roman"/>
          <w:color w:val="000000"/>
          <w:sz w:val="28"/>
          <w:szCs w:val="28"/>
          <w:vertAlign w:val="superscript"/>
        </w:rPr>
        <w:tab/>
      </w:r>
      <w:r w:rsidRPr="005C6F7D">
        <w:rPr>
          <w:rFonts w:ascii="Times New Roman" w:hAnsi="Times New Roman" w:cs="Times New Roman"/>
          <w:color w:val="000000"/>
          <w:sz w:val="28"/>
          <w:szCs w:val="28"/>
        </w:rPr>
        <w:t>(9)</w:t>
      </w:r>
    </w:p>
    <w:p w:rsidR="00CC2775" w:rsidRDefault="00CC2775" w:rsidP="00CC2775">
      <w:pPr>
        <w:pStyle w:val="a9"/>
        <w:spacing w:line="360" w:lineRule="auto"/>
        <w:ind w:firstLine="426"/>
        <w:jc w:val="both"/>
        <w:rPr>
          <w:rFonts w:ascii="Times New Roman" w:hAnsi="Times New Roman" w:cs="Times New Roman"/>
          <w:sz w:val="28"/>
          <w:szCs w:val="28"/>
        </w:rPr>
      </w:pPr>
      <w:r w:rsidRPr="00CC2775">
        <w:rPr>
          <w:rFonts w:ascii="Times New Roman" w:hAnsi="Times New Roman" w:cs="Times New Roman"/>
          <w:sz w:val="28"/>
          <w:szCs w:val="28"/>
        </w:rPr>
        <w:t>Стандартные справочные данные о</w:t>
      </w:r>
      <w:r w:rsidR="006C4F23">
        <w:rPr>
          <w:rFonts w:ascii="Times New Roman" w:hAnsi="Times New Roman" w:cs="Times New Roman"/>
          <w:sz w:val="28"/>
          <w:szCs w:val="28"/>
        </w:rPr>
        <w:t xml:space="preserve"> коэффициенте</w:t>
      </w:r>
      <w:r w:rsidRPr="00CC2775">
        <w:rPr>
          <w:rFonts w:ascii="Times New Roman" w:hAnsi="Times New Roman" w:cs="Times New Roman"/>
          <w:sz w:val="28"/>
          <w:szCs w:val="28"/>
        </w:rPr>
        <w:t xml:space="preserve"> теплопроводности оптических материалов на основе </w:t>
      </w:r>
      <w:r w:rsidR="00963377">
        <w:rPr>
          <w:rFonts w:ascii="Times New Roman" w:hAnsi="Times New Roman"/>
          <w:sz w:val="28"/>
          <w:szCs w:val="28"/>
        </w:rPr>
        <w:t xml:space="preserve">твердых растворов </w:t>
      </w:r>
      <w:r w:rsidR="00963377">
        <w:rPr>
          <w:rFonts w:ascii="Times New Roman" w:hAnsi="Times New Roman"/>
          <w:sz w:val="28"/>
          <w:szCs w:val="28"/>
          <w:lang w:val="en-US"/>
        </w:rPr>
        <w:t>NaLaS</w:t>
      </w:r>
      <w:r w:rsidR="00963377" w:rsidRPr="00583A63">
        <w:rPr>
          <w:rFonts w:ascii="Times New Roman" w:hAnsi="Times New Roman"/>
          <w:sz w:val="28"/>
          <w:szCs w:val="28"/>
          <w:vertAlign w:val="subscript"/>
        </w:rPr>
        <w:t>2</w:t>
      </w:r>
      <w:r w:rsidR="00AF28BE">
        <w:rPr>
          <w:rFonts w:ascii="Times New Roman" w:hAnsi="Times New Roman"/>
          <w:sz w:val="28"/>
          <w:szCs w:val="28"/>
          <w:vertAlign w:val="subscript"/>
        </w:rPr>
        <w:t xml:space="preserve"> </w:t>
      </w:r>
      <w:r w:rsidR="00963377" w:rsidRPr="00583A63">
        <w:rPr>
          <w:rFonts w:ascii="Times New Roman" w:hAnsi="Times New Roman"/>
          <w:sz w:val="28"/>
          <w:szCs w:val="28"/>
        </w:rPr>
        <w:t>–</w:t>
      </w:r>
      <w:r w:rsidR="00AF28BE">
        <w:rPr>
          <w:rFonts w:ascii="Times New Roman" w:hAnsi="Times New Roman"/>
          <w:sz w:val="28"/>
          <w:szCs w:val="28"/>
        </w:rPr>
        <w:t xml:space="preserve"> </w:t>
      </w:r>
      <w:r w:rsidR="00963377">
        <w:rPr>
          <w:rFonts w:ascii="Times New Roman" w:hAnsi="Times New Roman"/>
          <w:sz w:val="28"/>
          <w:szCs w:val="28"/>
          <w:lang w:val="en-US"/>
        </w:rPr>
        <w:t>CaS</w:t>
      </w:r>
      <w:r w:rsidR="00963377">
        <w:rPr>
          <w:rFonts w:ascii="Times New Roman" w:hAnsi="Times New Roman"/>
          <w:sz w:val="28"/>
          <w:szCs w:val="28"/>
        </w:rPr>
        <w:t xml:space="preserve"> </w:t>
      </w:r>
      <w:r w:rsidR="006C4F23">
        <w:rPr>
          <w:rFonts w:ascii="Times New Roman" w:hAnsi="Times New Roman" w:cs="Times New Roman"/>
          <w:sz w:val="28"/>
          <w:szCs w:val="28"/>
        </w:rPr>
        <w:t>в диапазоне температур 80</w:t>
      </w:r>
      <w:r w:rsidR="006C4F23" w:rsidRPr="00843C3A">
        <w:rPr>
          <w:rFonts w:ascii="Times New Roman" w:hAnsi="Times New Roman" w:cs="Times New Roman"/>
          <w:color w:val="000000"/>
          <w:sz w:val="28"/>
          <w:szCs w:val="28"/>
        </w:rPr>
        <w:t>–</w:t>
      </w:r>
      <w:r w:rsidR="006C4F23">
        <w:rPr>
          <w:rFonts w:ascii="Times New Roman" w:hAnsi="Times New Roman" w:cs="Times New Roman"/>
          <w:sz w:val="28"/>
          <w:szCs w:val="28"/>
        </w:rPr>
        <w:t>4</w:t>
      </w:r>
      <w:r w:rsidRPr="00CC2775">
        <w:rPr>
          <w:rFonts w:ascii="Times New Roman" w:hAnsi="Times New Roman" w:cs="Times New Roman"/>
          <w:sz w:val="28"/>
          <w:szCs w:val="28"/>
        </w:rPr>
        <w:t>00 К, р</w:t>
      </w:r>
      <w:r w:rsidR="00963377">
        <w:rPr>
          <w:rFonts w:ascii="Times New Roman" w:hAnsi="Times New Roman" w:cs="Times New Roman"/>
          <w:sz w:val="28"/>
          <w:szCs w:val="28"/>
        </w:rPr>
        <w:t>ассчитанные по уравнениям (4</w:t>
      </w:r>
      <w:r w:rsidR="0082115F">
        <w:rPr>
          <w:rFonts w:ascii="Times New Roman" w:hAnsi="Times New Roman" w:cs="Times New Roman"/>
          <w:sz w:val="28"/>
          <w:szCs w:val="28"/>
        </w:rPr>
        <w:t>)</w:t>
      </w:r>
      <w:r w:rsidR="0082115F" w:rsidRPr="00583A63">
        <w:rPr>
          <w:rFonts w:ascii="Times New Roman" w:hAnsi="Times New Roman"/>
          <w:sz w:val="28"/>
          <w:szCs w:val="28"/>
        </w:rPr>
        <w:t>–</w:t>
      </w:r>
      <w:r w:rsidRPr="00CC2775">
        <w:rPr>
          <w:rFonts w:ascii="Times New Roman" w:hAnsi="Times New Roman" w:cs="Times New Roman"/>
          <w:sz w:val="28"/>
          <w:szCs w:val="28"/>
        </w:rPr>
        <w:t xml:space="preserve">(9) при </w:t>
      </w:r>
      <w:r w:rsidR="00963377">
        <w:rPr>
          <w:rFonts w:ascii="Times New Roman" w:hAnsi="Times New Roman" w:cs="Times New Roman"/>
          <w:sz w:val="28"/>
          <w:szCs w:val="28"/>
        </w:rPr>
        <w:t xml:space="preserve">целых </w:t>
      </w:r>
      <w:r w:rsidRPr="00CC2775">
        <w:rPr>
          <w:rFonts w:ascii="Times New Roman" w:hAnsi="Times New Roman" w:cs="Times New Roman"/>
          <w:sz w:val="28"/>
          <w:szCs w:val="28"/>
        </w:rPr>
        <w:t>значениях температуры</w:t>
      </w:r>
      <w:r w:rsidR="00A674DC">
        <w:rPr>
          <w:rFonts w:ascii="Times New Roman" w:hAnsi="Times New Roman" w:cs="Times New Roman"/>
          <w:sz w:val="28"/>
          <w:szCs w:val="28"/>
        </w:rPr>
        <w:t xml:space="preserve"> и </w:t>
      </w:r>
      <w:r w:rsidR="00A674DC" w:rsidRPr="00CC2775">
        <w:rPr>
          <w:rFonts w:ascii="Times New Roman" w:hAnsi="Times New Roman" w:cs="Times New Roman"/>
          <w:sz w:val="28"/>
          <w:szCs w:val="28"/>
        </w:rPr>
        <w:t xml:space="preserve">значения суммарной </w:t>
      </w:r>
      <w:r w:rsidR="00132D43">
        <w:rPr>
          <w:rFonts w:ascii="Times New Roman" w:hAnsi="Times New Roman" w:cs="Times New Roman"/>
          <w:sz w:val="28"/>
          <w:szCs w:val="28"/>
        </w:rPr>
        <w:t xml:space="preserve">стандартной неопределенности измерения теплопроводности </w:t>
      </w:r>
      <w:r w:rsidR="00132D43">
        <w:rPr>
          <w:rFonts w:ascii="Times New Roman" w:hAnsi="Times New Roman" w:cs="Times New Roman"/>
          <w:sz w:val="28"/>
          <w:szCs w:val="28"/>
          <w:lang w:val="en-US"/>
        </w:rPr>
        <w:t>U</w:t>
      </w:r>
      <w:r w:rsidR="00132D43" w:rsidRPr="00132D43">
        <w:rPr>
          <w:rFonts w:ascii="Times New Roman" w:hAnsi="Times New Roman" w:cs="Times New Roman"/>
          <w:sz w:val="28"/>
          <w:szCs w:val="28"/>
        </w:rPr>
        <w:t>(</w:t>
      </w:r>
      <w:r w:rsidR="00132D43">
        <w:rPr>
          <w:rFonts w:ascii="Times New Roman" w:hAnsi="Times New Roman" w:cs="Times New Roman"/>
          <w:sz w:val="28"/>
          <w:szCs w:val="28"/>
          <w:lang w:val="en-US"/>
        </w:rPr>
        <w:t>κ</w:t>
      </w:r>
      <w:r w:rsidR="00A674DC" w:rsidRPr="00CC2775">
        <w:rPr>
          <w:rFonts w:ascii="Times New Roman" w:hAnsi="Times New Roman" w:cs="Times New Roman"/>
          <w:sz w:val="28"/>
          <w:szCs w:val="28"/>
        </w:rPr>
        <w:t>)</w:t>
      </w:r>
      <w:r w:rsidR="00132D43" w:rsidRPr="00132D43">
        <w:rPr>
          <w:rFonts w:ascii="Times New Roman" w:hAnsi="Times New Roman" w:cs="Times New Roman"/>
          <w:sz w:val="28"/>
          <w:szCs w:val="28"/>
        </w:rPr>
        <w:t xml:space="preserve"> </w:t>
      </w:r>
      <w:r w:rsidR="00132D43">
        <w:rPr>
          <w:rFonts w:ascii="Times New Roman" w:hAnsi="Times New Roman" w:cs="Times New Roman"/>
          <w:sz w:val="28"/>
          <w:szCs w:val="28"/>
        </w:rPr>
        <w:t>при доверительной вероятности</w:t>
      </w:r>
      <w:r w:rsidRPr="00CC2775">
        <w:rPr>
          <w:rFonts w:ascii="Times New Roman" w:hAnsi="Times New Roman" w:cs="Times New Roman"/>
          <w:sz w:val="28"/>
          <w:szCs w:val="28"/>
        </w:rPr>
        <w:t>,</w:t>
      </w:r>
      <w:r w:rsidR="00132D43">
        <w:rPr>
          <w:rFonts w:ascii="Times New Roman" w:hAnsi="Times New Roman" w:cs="Times New Roman"/>
          <w:sz w:val="28"/>
          <w:szCs w:val="28"/>
        </w:rPr>
        <w:t xml:space="preserve"> равной 0.95,</w:t>
      </w:r>
      <w:r w:rsidRPr="00CC2775">
        <w:rPr>
          <w:rFonts w:ascii="Times New Roman" w:hAnsi="Times New Roman" w:cs="Times New Roman"/>
          <w:sz w:val="28"/>
          <w:szCs w:val="28"/>
        </w:rPr>
        <w:t xml:space="preserve"> представлены в таблиц</w:t>
      </w:r>
      <w:r w:rsidR="00A70A4C">
        <w:rPr>
          <w:rFonts w:ascii="Times New Roman" w:hAnsi="Times New Roman" w:cs="Times New Roman"/>
          <w:sz w:val="28"/>
          <w:szCs w:val="28"/>
        </w:rPr>
        <w:t>ах 3</w:t>
      </w:r>
      <w:r w:rsidR="0082115F" w:rsidRPr="00583A63">
        <w:rPr>
          <w:rFonts w:ascii="Times New Roman" w:hAnsi="Times New Roman"/>
          <w:sz w:val="28"/>
          <w:szCs w:val="28"/>
        </w:rPr>
        <w:t>–</w:t>
      </w:r>
      <w:r w:rsidR="00A70A4C">
        <w:rPr>
          <w:rFonts w:ascii="Times New Roman" w:hAnsi="Times New Roman" w:cs="Times New Roman"/>
          <w:sz w:val="28"/>
          <w:szCs w:val="28"/>
        </w:rPr>
        <w:t>8</w:t>
      </w:r>
      <w:r w:rsidRPr="00CC2775">
        <w:rPr>
          <w:rFonts w:ascii="Times New Roman" w:hAnsi="Times New Roman" w:cs="Times New Roman"/>
          <w:sz w:val="28"/>
          <w:szCs w:val="28"/>
        </w:rPr>
        <w:t xml:space="preserve">. </w:t>
      </w:r>
      <w:r w:rsidR="00132D43">
        <w:rPr>
          <w:rFonts w:ascii="Times New Roman" w:hAnsi="Times New Roman" w:cs="Times New Roman"/>
          <w:sz w:val="28"/>
          <w:szCs w:val="28"/>
        </w:rPr>
        <w:t>Расчет</w:t>
      </w:r>
      <w:r w:rsidR="00E06605">
        <w:rPr>
          <w:rFonts w:ascii="Times New Roman" w:hAnsi="Times New Roman" w:cs="Times New Roman"/>
          <w:sz w:val="28"/>
          <w:szCs w:val="28"/>
        </w:rPr>
        <w:t>ы</w:t>
      </w:r>
      <w:r w:rsidR="00132D43">
        <w:rPr>
          <w:rFonts w:ascii="Times New Roman" w:hAnsi="Times New Roman" w:cs="Times New Roman"/>
          <w:sz w:val="28"/>
          <w:szCs w:val="28"/>
        </w:rPr>
        <w:t xml:space="preserve"> суммарной стандартной неопределенности проведены по ГОСТ Р 54500.3</w:t>
      </w:r>
      <w:r w:rsidR="00CB464A" w:rsidRPr="00CB464A">
        <w:rPr>
          <w:rFonts w:ascii="Times New Roman" w:hAnsi="Times New Roman" w:cs="Times New Roman"/>
          <w:sz w:val="28"/>
          <w:szCs w:val="28"/>
        </w:rPr>
        <w:t xml:space="preserve"> </w:t>
      </w:r>
      <w:r w:rsidR="00132D43">
        <w:rPr>
          <w:rFonts w:ascii="Times New Roman" w:hAnsi="Times New Roman" w:cs="Times New Roman"/>
          <w:sz w:val="28"/>
          <w:szCs w:val="28"/>
        </w:rPr>
        <w:t>/</w:t>
      </w:r>
      <w:r w:rsidR="00DE0837" w:rsidRPr="00DE0837">
        <w:rPr>
          <w:rFonts w:ascii="Times New Roman" w:hAnsi="Times New Roman" w:cs="Times New Roman"/>
          <w:sz w:val="28"/>
          <w:szCs w:val="28"/>
        </w:rPr>
        <w:t xml:space="preserve"> </w:t>
      </w:r>
      <w:r w:rsidR="00FC0D78">
        <w:rPr>
          <w:rFonts w:ascii="Times New Roman" w:hAnsi="Times New Roman" w:cs="Times New Roman"/>
          <w:sz w:val="28"/>
          <w:szCs w:val="28"/>
        </w:rPr>
        <w:t>Руководство ИСО/МЭК 98-3:</w:t>
      </w:r>
      <w:r w:rsidR="00132D43">
        <w:rPr>
          <w:rFonts w:ascii="Times New Roman" w:hAnsi="Times New Roman" w:cs="Times New Roman"/>
          <w:sz w:val="28"/>
          <w:szCs w:val="28"/>
        </w:rPr>
        <w:t xml:space="preserve">2008 </w:t>
      </w:r>
      <w:r w:rsidR="00132D43" w:rsidRPr="00132D43">
        <w:rPr>
          <w:rFonts w:ascii="Times New Roman" w:hAnsi="Times New Roman" w:cs="Times New Roman"/>
          <w:sz w:val="28"/>
          <w:szCs w:val="28"/>
        </w:rPr>
        <w:t>[32</w:t>
      </w:r>
      <w:r w:rsidR="00132D43" w:rsidRPr="00E9133E">
        <w:rPr>
          <w:rFonts w:ascii="Times New Roman" w:hAnsi="Times New Roman" w:cs="Times New Roman"/>
          <w:sz w:val="28"/>
          <w:szCs w:val="28"/>
        </w:rPr>
        <w:t>]</w:t>
      </w:r>
      <w:r w:rsidR="00132D43">
        <w:rPr>
          <w:rFonts w:ascii="Times New Roman" w:hAnsi="Times New Roman" w:cs="Times New Roman"/>
          <w:sz w:val="28"/>
          <w:szCs w:val="28"/>
        </w:rPr>
        <w:t>.</w:t>
      </w:r>
    </w:p>
    <w:p w:rsidR="00EF56F3" w:rsidRPr="00EF56F3" w:rsidRDefault="00EF56F3" w:rsidP="00EF56F3">
      <w:pPr>
        <w:pStyle w:val="a9"/>
        <w:spacing w:line="360" w:lineRule="auto"/>
        <w:ind w:firstLine="426"/>
        <w:jc w:val="both"/>
        <w:rPr>
          <w:rFonts w:ascii="Times New Roman" w:hAnsi="Times New Roman" w:cs="Times New Roman"/>
          <w:sz w:val="28"/>
          <w:szCs w:val="28"/>
        </w:rPr>
      </w:pPr>
      <w:r>
        <w:rPr>
          <w:rFonts w:ascii="Times New Roman" w:hAnsi="Times New Roman" w:cs="Times New Roman"/>
          <w:sz w:val="28"/>
          <w:szCs w:val="28"/>
        </w:rPr>
        <w:t>В таблицах А.1</w:t>
      </w:r>
      <w:r w:rsidRPr="00583A63">
        <w:rPr>
          <w:rFonts w:ascii="Times New Roman" w:hAnsi="Times New Roman"/>
          <w:sz w:val="28"/>
          <w:szCs w:val="28"/>
        </w:rPr>
        <w:t>–</w:t>
      </w:r>
      <w:r>
        <w:rPr>
          <w:rFonts w:ascii="Times New Roman" w:hAnsi="Times New Roman" w:cs="Times New Roman"/>
          <w:sz w:val="28"/>
          <w:szCs w:val="28"/>
        </w:rPr>
        <w:t>А.6</w:t>
      </w:r>
      <w:r w:rsidRPr="00EF56F3">
        <w:rPr>
          <w:rFonts w:ascii="Times New Roman" w:hAnsi="Times New Roman" w:cs="Times New Roman"/>
          <w:sz w:val="28"/>
          <w:szCs w:val="28"/>
        </w:rPr>
        <w:t xml:space="preserve"> приложения </w:t>
      </w:r>
      <w:r w:rsidR="00BD7AC2">
        <w:rPr>
          <w:rFonts w:ascii="Times New Roman" w:hAnsi="Times New Roman" w:cs="Times New Roman"/>
          <w:sz w:val="28"/>
          <w:szCs w:val="28"/>
        </w:rPr>
        <w:t>приведены первичные экспериментальные данные</w:t>
      </w:r>
      <w:r w:rsidRPr="00EF56F3">
        <w:rPr>
          <w:rFonts w:ascii="Times New Roman" w:hAnsi="Times New Roman" w:cs="Times New Roman"/>
          <w:sz w:val="28"/>
          <w:szCs w:val="28"/>
        </w:rPr>
        <w:t xml:space="preserve"> (κ</w:t>
      </w:r>
      <w:r w:rsidRPr="00EF56F3">
        <w:rPr>
          <w:rFonts w:ascii="Times New Roman" w:hAnsi="Times New Roman" w:cs="Times New Roman"/>
          <w:sz w:val="28"/>
          <w:szCs w:val="28"/>
          <w:vertAlign w:val="subscript"/>
        </w:rPr>
        <w:t>эксп</w:t>
      </w:r>
      <w:r w:rsidRPr="00EF56F3">
        <w:rPr>
          <w:rFonts w:ascii="Times New Roman" w:hAnsi="Times New Roman" w:cs="Times New Roman"/>
          <w:sz w:val="28"/>
          <w:szCs w:val="28"/>
        </w:rPr>
        <w:t>) о коэффициенте теплопроводности</w:t>
      </w:r>
      <w:r w:rsidR="00BD7AC2">
        <w:rPr>
          <w:rFonts w:ascii="Times New Roman" w:hAnsi="Times New Roman" w:cs="Times New Roman"/>
          <w:sz w:val="28"/>
          <w:szCs w:val="28"/>
        </w:rPr>
        <w:t>, данные (κ</w:t>
      </w:r>
      <w:r w:rsidR="00BD7AC2">
        <w:rPr>
          <w:rFonts w:ascii="Times New Roman" w:hAnsi="Times New Roman" w:cs="Times New Roman"/>
          <w:sz w:val="28"/>
          <w:szCs w:val="28"/>
          <w:vertAlign w:val="subscript"/>
        </w:rPr>
        <w:t>расч</w:t>
      </w:r>
      <w:r w:rsidR="00BD7AC2">
        <w:rPr>
          <w:rFonts w:ascii="Times New Roman" w:hAnsi="Times New Roman" w:cs="Times New Roman"/>
          <w:sz w:val="28"/>
          <w:szCs w:val="28"/>
        </w:rPr>
        <w:t>), рассчитанные по зависимостям (4)</w:t>
      </w:r>
      <w:r w:rsidR="00BD7AC2" w:rsidRPr="00EF56F3">
        <w:rPr>
          <w:rFonts w:ascii="Times New Roman" w:hAnsi="Times New Roman"/>
          <w:sz w:val="28"/>
          <w:szCs w:val="28"/>
        </w:rPr>
        <w:t xml:space="preserve"> </w:t>
      </w:r>
      <w:r w:rsidR="00BD7AC2" w:rsidRPr="00583A63">
        <w:rPr>
          <w:rFonts w:ascii="Times New Roman" w:hAnsi="Times New Roman"/>
          <w:sz w:val="28"/>
          <w:szCs w:val="28"/>
        </w:rPr>
        <w:t>–</w:t>
      </w:r>
      <w:r w:rsidR="00BD7AC2" w:rsidRPr="00EF56F3">
        <w:rPr>
          <w:rFonts w:ascii="Times New Roman" w:hAnsi="Times New Roman" w:cs="Times New Roman"/>
          <w:sz w:val="28"/>
          <w:szCs w:val="28"/>
        </w:rPr>
        <w:t xml:space="preserve"> (9)</w:t>
      </w:r>
      <w:r w:rsidR="00BD7AC2">
        <w:rPr>
          <w:rFonts w:ascii="Times New Roman" w:hAnsi="Times New Roman" w:cs="Times New Roman"/>
          <w:sz w:val="28"/>
          <w:szCs w:val="28"/>
        </w:rPr>
        <w:t>, и отклонения в процентах расчетных данных</w:t>
      </w:r>
      <w:r w:rsidRPr="00EF56F3">
        <w:rPr>
          <w:rFonts w:ascii="Times New Roman" w:hAnsi="Times New Roman" w:cs="Times New Roman"/>
          <w:sz w:val="28"/>
          <w:szCs w:val="28"/>
        </w:rPr>
        <w:t xml:space="preserve"> от</w:t>
      </w:r>
      <w:r w:rsidR="00BD7AC2">
        <w:rPr>
          <w:rFonts w:ascii="Times New Roman" w:hAnsi="Times New Roman" w:cs="Times New Roman"/>
          <w:sz w:val="28"/>
          <w:szCs w:val="28"/>
        </w:rPr>
        <w:t xml:space="preserve"> экспериментальных</w:t>
      </w:r>
      <w:r w:rsidRPr="00EF56F3">
        <w:rPr>
          <w:rFonts w:ascii="Times New Roman" w:hAnsi="Times New Roman" w:cs="Times New Roman"/>
          <w:sz w:val="28"/>
          <w:szCs w:val="28"/>
        </w:rPr>
        <w:t>:</w:t>
      </w:r>
    </w:p>
    <w:tbl>
      <w:tblPr>
        <w:tblW w:w="0" w:type="auto"/>
        <w:tblInd w:w="108" w:type="dxa"/>
        <w:tblLook w:val="0000" w:firstRow="0" w:lastRow="0" w:firstColumn="0" w:lastColumn="0" w:noHBand="0" w:noVBand="0"/>
      </w:tblPr>
      <w:tblGrid>
        <w:gridCol w:w="8352"/>
        <w:gridCol w:w="1091"/>
      </w:tblGrid>
      <w:tr w:rsidR="00B06FBF" w:rsidTr="008242F2">
        <w:trPr>
          <w:trHeight w:val="706"/>
        </w:trPr>
        <w:tc>
          <w:tcPr>
            <w:tcW w:w="8352" w:type="dxa"/>
          </w:tcPr>
          <w:p w:rsidR="00B06FBF" w:rsidRDefault="00B06FBF" w:rsidP="008242F2">
            <w:pPr>
              <w:pStyle w:val="a9"/>
              <w:spacing w:line="360" w:lineRule="auto"/>
              <w:jc w:val="center"/>
              <w:rPr>
                <w:rFonts w:ascii="Times New Roman" w:hAnsi="Times New Roman" w:cs="Times New Roman"/>
                <w:sz w:val="28"/>
                <w:szCs w:val="28"/>
              </w:rPr>
            </w:pPr>
            <m:oMath>
              <m:r>
                <w:rPr>
                  <w:rFonts w:ascii="Cambria Math" w:hAnsi="Cambria Math" w:cs="Times New Roman"/>
                  <w:sz w:val="28"/>
                  <w:szCs w:val="28"/>
                </w:rPr>
                <w:lastRenderedPageBreak/>
                <m:t>δ</m:t>
              </m:r>
            </m:oMath>
            <w:r w:rsidRPr="00EF56F3">
              <w:rPr>
                <w:rFonts w:ascii="Times New Roman" w:hAnsi="Times New Roman" w:cs="Times New Roman"/>
                <w:sz w:val="28"/>
                <w:szCs w:val="28"/>
              </w:rPr>
              <w:t xml:space="preserve">κ = </w:t>
            </w:r>
            <m:oMath>
              <m:f>
                <m:fPr>
                  <m:ctrlPr>
                    <w:rPr>
                      <w:rFonts w:ascii="Cambria Math" w:eastAsia="Times New Roman" w:hAnsi="Times New Roman" w:cs="Times New Roman"/>
                      <w:i/>
                      <w:sz w:val="28"/>
                      <w:szCs w:val="28"/>
                    </w:rPr>
                  </m:ctrlPr>
                </m:fPr>
                <m:num>
                  <m:sSub>
                    <m:sSubPr>
                      <m:ctrlPr>
                        <w:rPr>
                          <w:rFonts w:ascii="Cambria Math" w:eastAsia="Times New Roman" w:hAnsi="Times New Roman" w:cs="Times New Roman"/>
                          <w:i/>
                          <w:sz w:val="28"/>
                          <w:szCs w:val="28"/>
                        </w:rPr>
                      </m:ctrlPr>
                    </m:sSubPr>
                    <m:e>
                      <m:r>
                        <w:rPr>
                          <w:rFonts w:ascii="Cambria Math" w:eastAsia="Times New Roman" w:hAnsi="Cambria Math" w:cs="Times New Roman"/>
                          <w:sz w:val="28"/>
                          <w:szCs w:val="28"/>
                        </w:rPr>
                        <m:t>κ</m:t>
                      </m:r>
                    </m:e>
                    <m:sub>
                      <m:r>
                        <w:rPr>
                          <w:rFonts w:ascii="Cambria Math" w:eastAsia="Times New Roman" w:hAnsi="Times New Roman" w:cs="Times New Roman"/>
                          <w:sz w:val="28"/>
                          <w:szCs w:val="28"/>
                        </w:rPr>
                        <m:t>эксп</m:t>
                      </m:r>
                    </m:sub>
                  </m:sSub>
                  <m:r>
                    <w:rPr>
                      <w:rFonts w:ascii="Cambria Math" w:eastAsia="Times New Roman" w:hAnsi="Times New Roman" w:cs="Times New Roman"/>
                      <w:sz w:val="28"/>
                      <w:szCs w:val="28"/>
                    </w:rPr>
                    <m:t>-</m:t>
                  </m:r>
                  <m:r>
                    <w:rPr>
                      <w:rFonts w:ascii="Cambria Math" w:eastAsia="Times New Roman" w:hAnsi="Times New Roman" w:cs="Times New Roman"/>
                      <w:sz w:val="28"/>
                      <w:szCs w:val="28"/>
                    </w:rPr>
                    <m:t xml:space="preserve"> </m:t>
                  </m:r>
                  <m:sSub>
                    <m:sSubPr>
                      <m:ctrlPr>
                        <w:rPr>
                          <w:rFonts w:ascii="Cambria Math" w:eastAsia="Times New Roman" w:hAnsi="Times New Roman" w:cs="Times New Roman"/>
                          <w:i/>
                          <w:sz w:val="28"/>
                          <w:szCs w:val="28"/>
                        </w:rPr>
                      </m:ctrlPr>
                    </m:sSubPr>
                    <m:e>
                      <m:r>
                        <m:rPr>
                          <m:nor/>
                        </m:rPr>
                        <w:rPr>
                          <w:rFonts w:ascii="Times New Roman" w:eastAsia="Times New Roman" w:hAnsi="Times New Roman" w:cs="Times New Roman"/>
                          <w:sz w:val="28"/>
                          <w:szCs w:val="28"/>
                        </w:rPr>
                        <m:t>κ</m:t>
                      </m:r>
                    </m:e>
                    <m:sub>
                      <m:r>
                        <w:rPr>
                          <w:rFonts w:ascii="Cambria Math" w:eastAsia="Times New Roman" w:hAnsi="Times New Roman" w:cs="Times New Roman"/>
                          <w:sz w:val="28"/>
                          <w:szCs w:val="28"/>
                        </w:rPr>
                        <m:t>расч</m:t>
                      </m:r>
                    </m:sub>
                  </m:sSub>
                  <m:r>
                    <w:rPr>
                      <w:rFonts w:ascii="Cambria Math" w:eastAsia="Times New Roman" w:hAnsi="Times New Roman" w:cs="Times New Roman"/>
                      <w:sz w:val="28"/>
                      <w:szCs w:val="28"/>
                    </w:rPr>
                    <m:t xml:space="preserve">  </m:t>
                  </m:r>
                </m:num>
                <m:den>
                  <m:sSub>
                    <m:sSubPr>
                      <m:ctrlPr>
                        <w:rPr>
                          <w:rFonts w:ascii="Cambria Math" w:eastAsia="Times New Roman" w:hAnsi="Times New Roman" w:cs="Times New Roman"/>
                          <w:i/>
                          <w:sz w:val="28"/>
                          <w:szCs w:val="28"/>
                        </w:rPr>
                      </m:ctrlPr>
                    </m:sSubPr>
                    <m:e>
                      <m:r>
                        <m:rPr>
                          <m:nor/>
                        </m:rPr>
                        <w:rPr>
                          <w:rFonts w:ascii="Times New Roman" w:eastAsia="Times New Roman" w:hAnsi="Times New Roman" w:cs="Times New Roman"/>
                          <w:sz w:val="28"/>
                          <w:szCs w:val="28"/>
                        </w:rPr>
                        <m:t>κ</m:t>
                      </m:r>
                    </m:e>
                    <m:sub>
                      <m:r>
                        <w:rPr>
                          <w:rFonts w:ascii="Cambria Math" w:eastAsia="Times New Roman" w:hAnsi="Times New Roman" w:cs="Times New Roman"/>
                          <w:sz w:val="28"/>
                          <w:szCs w:val="28"/>
                        </w:rPr>
                        <m:t>эксп</m:t>
                      </m:r>
                    </m:sub>
                  </m:sSub>
                </m:den>
              </m:f>
            </m:oMath>
            <w:r w:rsidRPr="00EF56F3">
              <w:rPr>
                <w:rFonts w:ascii="Times New Roman" w:hAnsi="Times New Roman" w:cs="Times New Roman"/>
                <w:sz w:val="28"/>
                <w:szCs w:val="28"/>
              </w:rPr>
              <w:fldChar w:fldCharType="begin"/>
            </w:r>
            <w:r w:rsidRPr="00EF56F3">
              <w:rPr>
                <w:rFonts w:ascii="Times New Roman" w:hAnsi="Times New Roman" w:cs="Times New Roman"/>
                <w:sz w:val="28"/>
                <w:szCs w:val="28"/>
              </w:rPr>
              <w:instrText xml:space="preserve"> QUOTE </w:instrText>
            </w:r>
            <m:oMath>
              <m:r>
                <m:rPr>
                  <m:sty m:val="p"/>
                </m:rPr>
                <w:rPr>
                  <w:rFonts w:ascii="Cambria Math" w:hAnsi="Cambria Math" w:cs="Times New Roman"/>
                  <w:sz w:val="28"/>
                  <w:szCs w:val="28"/>
                </w:rPr>
                <m:t>δκ</m:t>
              </m:r>
              <m:r>
                <m:rPr>
                  <m:sty m:val="p"/>
                </m:rPr>
                <w:rPr>
                  <w:rFonts w:ascii="Cambria Math" w:hAnsi="Times New Roman" w:cs="Times New Roman"/>
                  <w:sz w:val="28"/>
                  <w:szCs w:val="28"/>
                </w:rPr>
                <m:t>=</m:t>
              </m:r>
              <m:f>
                <m:fPr>
                  <m:ctrlPr>
                    <w:rPr>
                      <w:rFonts w:ascii="Cambria Math" w:hAnsi="Times New Roman" w:cs="Times New Roman"/>
                      <w:i/>
                      <w:sz w:val="28"/>
                      <w:szCs w:val="28"/>
                    </w:rPr>
                  </m:ctrlPr>
                </m:fPr>
                <m:num>
                  <m:sSub>
                    <m:sSubPr>
                      <m:ctrlPr>
                        <w:rPr>
                          <w:rFonts w:ascii="Cambria Math" w:hAnsi="Times New Roman" w:cs="Times New Roman"/>
                          <w:i/>
                          <w:sz w:val="28"/>
                          <w:szCs w:val="28"/>
                        </w:rPr>
                      </m:ctrlPr>
                    </m:sSubPr>
                    <m:e>
                      <m:r>
                        <m:rPr>
                          <m:sty m:val="p"/>
                        </m:rPr>
                        <w:rPr>
                          <w:rFonts w:ascii="Cambria Math" w:hAnsi="Cambria Math" w:cs="Times New Roman"/>
                          <w:sz w:val="28"/>
                          <w:szCs w:val="28"/>
                        </w:rPr>
                        <m:t>κ</m:t>
                      </m:r>
                    </m:e>
                    <m:sub>
                      <m:r>
                        <m:rPr>
                          <m:sty m:val="p"/>
                        </m:rPr>
                        <w:rPr>
                          <w:rFonts w:ascii="Cambria Math" w:hAnsi="Times New Roman" w:cs="Times New Roman"/>
                          <w:sz w:val="28"/>
                          <w:szCs w:val="28"/>
                        </w:rPr>
                        <m:t>э</m:t>
                      </m:r>
                    </m:sub>
                  </m:sSub>
                  <m:r>
                    <m:rPr>
                      <m:sty m:val="p"/>
                    </m:rPr>
                    <w:rPr>
                      <w:rFonts w:ascii="Times New Roman" w:hAnsi="Times New Roman" w:cs="Times New Roman"/>
                      <w:sz w:val="28"/>
                      <w:szCs w:val="28"/>
                    </w:rPr>
                    <m:t>-</m:t>
                  </m:r>
                  <m:r>
                    <m:rPr>
                      <m:sty m:val="p"/>
                    </m:rPr>
                    <w:rPr>
                      <w:rFonts w:ascii="Cambria Math" w:hAnsi="Times New Roman" w:cs="Times New Roman"/>
                      <w:sz w:val="28"/>
                      <w:szCs w:val="28"/>
                    </w:rPr>
                    <m:t xml:space="preserve"> </m:t>
                  </m:r>
                  <m:sSub>
                    <m:sSubPr>
                      <m:ctrlPr>
                        <w:rPr>
                          <w:rFonts w:ascii="Cambria Math" w:hAnsi="Times New Roman" w:cs="Times New Roman"/>
                          <w:i/>
                          <w:sz w:val="28"/>
                          <w:szCs w:val="28"/>
                        </w:rPr>
                      </m:ctrlPr>
                    </m:sSubPr>
                    <m:e>
                      <m:r>
                        <m:rPr>
                          <m:sty m:val="p"/>
                        </m:rPr>
                        <w:rPr>
                          <w:rFonts w:ascii="Cambria Math" w:hAnsi="Cambria Math" w:cs="Times New Roman"/>
                          <w:sz w:val="28"/>
                          <w:szCs w:val="28"/>
                        </w:rPr>
                        <m:t>κ</m:t>
                      </m:r>
                    </m:e>
                    <m:sub>
                      <m:r>
                        <m:rPr>
                          <m:sty m:val="p"/>
                        </m:rPr>
                        <w:rPr>
                          <w:rFonts w:ascii="Cambria Math" w:hAnsi="Times New Roman" w:cs="Times New Roman"/>
                          <w:sz w:val="28"/>
                          <w:szCs w:val="28"/>
                        </w:rPr>
                        <m:t>р</m:t>
                      </m:r>
                      <m:r>
                        <m:rPr>
                          <m:sty m:val="p"/>
                        </m:rPr>
                        <w:rPr>
                          <w:rFonts w:ascii="Cambria Math" w:hAnsi="Times New Roman" w:cs="Times New Roman"/>
                          <w:sz w:val="28"/>
                          <w:szCs w:val="28"/>
                        </w:rPr>
                        <m:t xml:space="preserve"> </m:t>
                      </m:r>
                    </m:sub>
                  </m:sSub>
                </m:num>
                <m:den>
                  <m:sSub>
                    <m:sSubPr>
                      <m:ctrlPr>
                        <w:rPr>
                          <w:rFonts w:ascii="Cambria Math" w:hAnsi="Times New Roman" w:cs="Times New Roman"/>
                          <w:i/>
                          <w:sz w:val="28"/>
                          <w:szCs w:val="28"/>
                        </w:rPr>
                      </m:ctrlPr>
                    </m:sSubPr>
                    <m:e>
                      <m:r>
                        <m:rPr>
                          <m:sty m:val="p"/>
                        </m:rPr>
                        <w:rPr>
                          <w:rFonts w:ascii="Cambria Math" w:hAnsi="Cambria Math" w:cs="Times New Roman"/>
                          <w:sz w:val="28"/>
                          <w:szCs w:val="28"/>
                        </w:rPr>
                        <m:t>κ</m:t>
                      </m:r>
                    </m:e>
                    <m:sub>
                      <m:r>
                        <m:rPr>
                          <m:sty m:val="p"/>
                        </m:rPr>
                        <w:rPr>
                          <w:rFonts w:ascii="Cambria Math" w:hAnsi="Times New Roman" w:cs="Times New Roman"/>
                          <w:sz w:val="28"/>
                          <w:szCs w:val="28"/>
                        </w:rPr>
                        <m:t>э</m:t>
                      </m:r>
                    </m:sub>
                  </m:sSub>
                </m:den>
              </m:f>
            </m:oMath>
            <w:r w:rsidRPr="00EF56F3">
              <w:rPr>
                <w:rFonts w:ascii="Times New Roman" w:hAnsi="Times New Roman" w:cs="Times New Roman"/>
                <w:sz w:val="28"/>
                <w:szCs w:val="28"/>
              </w:rPr>
              <w:instrText xml:space="preserve"> </w:instrText>
            </w:r>
            <w:r w:rsidRPr="00EF56F3">
              <w:rPr>
                <w:rFonts w:ascii="Times New Roman" w:hAnsi="Times New Roman" w:cs="Times New Roman"/>
                <w:sz w:val="28"/>
                <w:szCs w:val="28"/>
              </w:rPr>
              <w:fldChar w:fldCharType="end"/>
            </w:r>
            <w:r w:rsidRPr="00EF56F3">
              <w:rPr>
                <w:rFonts w:ascii="Times New Roman" w:hAnsi="Times New Roman" w:cs="Times New Roman"/>
                <w:sz w:val="28"/>
                <w:szCs w:val="28"/>
              </w:rPr>
              <w:t xml:space="preserve"> ∙100.</w:t>
            </w:r>
          </w:p>
        </w:tc>
        <w:tc>
          <w:tcPr>
            <w:tcW w:w="1033" w:type="dxa"/>
          </w:tcPr>
          <w:p w:rsidR="00B06FBF" w:rsidRPr="00875550" w:rsidRDefault="00B06FBF" w:rsidP="008242F2">
            <w:pPr>
              <w:pStyle w:val="a9"/>
              <w:spacing w:line="360" w:lineRule="auto"/>
              <w:ind w:left="408"/>
              <w:jc w:val="center"/>
              <w:rPr>
                <w:rFonts w:ascii="Times New Roman" w:hAnsi="Times New Roman" w:cs="Times New Roman"/>
                <w:sz w:val="10"/>
                <w:szCs w:val="10"/>
              </w:rPr>
            </w:pPr>
          </w:p>
          <w:p w:rsidR="00B06FBF" w:rsidRDefault="00B06FBF" w:rsidP="00B06FBF">
            <w:pPr>
              <w:pStyle w:val="a9"/>
              <w:spacing w:line="360" w:lineRule="auto"/>
              <w:ind w:left="408"/>
              <w:jc w:val="center"/>
              <w:rPr>
                <w:rFonts w:ascii="Times New Roman" w:hAnsi="Times New Roman" w:cs="Times New Roman"/>
                <w:sz w:val="28"/>
                <w:szCs w:val="28"/>
              </w:rPr>
            </w:pPr>
            <w:r>
              <w:rPr>
                <w:rFonts w:ascii="Times New Roman" w:hAnsi="Times New Roman" w:cs="Times New Roman"/>
                <w:sz w:val="28"/>
                <w:szCs w:val="28"/>
              </w:rPr>
              <w:t>(10)</w:t>
            </w:r>
          </w:p>
        </w:tc>
      </w:tr>
    </w:tbl>
    <w:p w:rsidR="00EF56F3" w:rsidRPr="00EF56F3" w:rsidRDefault="00EF56F3" w:rsidP="00B06FBF">
      <w:pPr>
        <w:pStyle w:val="a9"/>
        <w:spacing w:before="240" w:line="360" w:lineRule="auto"/>
        <w:ind w:firstLine="425"/>
        <w:jc w:val="both"/>
        <w:rPr>
          <w:rFonts w:ascii="Times New Roman" w:hAnsi="Times New Roman" w:cs="Times New Roman"/>
          <w:sz w:val="28"/>
          <w:szCs w:val="28"/>
        </w:rPr>
      </w:pPr>
      <w:r>
        <w:rPr>
          <w:rFonts w:ascii="Times New Roman" w:hAnsi="Times New Roman" w:cs="Times New Roman"/>
          <w:sz w:val="28"/>
          <w:szCs w:val="28"/>
        </w:rPr>
        <w:t>Из таблиц А.1</w:t>
      </w:r>
      <w:r w:rsidRPr="00583A63">
        <w:rPr>
          <w:rFonts w:ascii="Times New Roman" w:hAnsi="Times New Roman"/>
          <w:sz w:val="28"/>
          <w:szCs w:val="28"/>
        </w:rPr>
        <w:t>–</w:t>
      </w:r>
      <w:r w:rsidR="00672066">
        <w:rPr>
          <w:rFonts w:ascii="Times New Roman" w:hAnsi="Times New Roman" w:cs="Times New Roman"/>
          <w:sz w:val="28"/>
          <w:szCs w:val="28"/>
        </w:rPr>
        <w:t>А</w:t>
      </w:r>
      <w:r>
        <w:rPr>
          <w:rFonts w:ascii="Times New Roman" w:hAnsi="Times New Roman" w:cs="Times New Roman"/>
          <w:sz w:val="28"/>
          <w:szCs w:val="28"/>
        </w:rPr>
        <w:t>.6</w:t>
      </w:r>
      <w:r w:rsidRPr="00EF56F3">
        <w:rPr>
          <w:rFonts w:ascii="Times New Roman" w:hAnsi="Times New Roman" w:cs="Times New Roman"/>
          <w:sz w:val="28"/>
          <w:szCs w:val="28"/>
        </w:rPr>
        <w:t xml:space="preserve"> следует, что э</w:t>
      </w:r>
      <w:r>
        <w:rPr>
          <w:rFonts w:ascii="Times New Roman" w:hAnsi="Times New Roman" w:cs="Times New Roman"/>
          <w:sz w:val="28"/>
          <w:szCs w:val="28"/>
        </w:rPr>
        <w:t>то отклонение не превышает 1,5</w:t>
      </w:r>
      <w:r w:rsidRPr="00EF56F3">
        <w:rPr>
          <w:rFonts w:ascii="Times New Roman" w:hAnsi="Times New Roman" w:cs="Times New Roman"/>
          <w:sz w:val="28"/>
          <w:szCs w:val="28"/>
        </w:rPr>
        <w:t>%, что составляет величину меньшую суммарной погрешности эксперимента</w:t>
      </w:r>
    </w:p>
    <w:p w:rsidR="00B06FBF" w:rsidRDefault="00B06FBF">
      <w:pPr>
        <w:rPr>
          <w:rFonts w:ascii="Times New Roman" w:hAnsi="Times New Roman" w:cs="Times New Roman"/>
          <w:sz w:val="28"/>
          <w:szCs w:val="28"/>
        </w:rPr>
      </w:pPr>
      <w:r>
        <w:rPr>
          <w:rFonts w:ascii="Times New Roman" w:hAnsi="Times New Roman" w:cs="Times New Roman"/>
          <w:sz w:val="28"/>
          <w:szCs w:val="28"/>
        </w:rPr>
        <w:br w:type="page"/>
      </w:r>
    </w:p>
    <w:p w:rsidR="005C6F7D" w:rsidRPr="00FC0D78" w:rsidRDefault="005C6F7D" w:rsidP="00FC0D78">
      <w:pPr>
        <w:pStyle w:val="a9"/>
        <w:spacing w:line="360" w:lineRule="auto"/>
        <w:rPr>
          <w:rFonts w:ascii="Times New Roman" w:hAnsi="Times New Roman" w:cs="Times New Roman"/>
          <w:b/>
          <w:sz w:val="28"/>
          <w:szCs w:val="28"/>
        </w:rPr>
      </w:pPr>
      <w:r w:rsidRPr="00B06FBF">
        <w:rPr>
          <w:rFonts w:ascii="Times New Roman" w:hAnsi="Times New Roman" w:cs="Times New Roman"/>
          <w:sz w:val="28"/>
          <w:szCs w:val="28"/>
        </w:rPr>
        <w:lastRenderedPageBreak/>
        <w:t>Таблица 3</w:t>
      </w:r>
      <w:r w:rsidR="00B06FBF">
        <w:rPr>
          <w:rFonts w:ascii="Times New Roman" w:hAnsi="Times New Roman" w:cs="Times New Roman"/>
          <w:b/>
          <w:sz w:val="28"/>
          <w:szCs w:val="28"/>
        </w:rPr>
        <w:t xml:space="preserve"> –</w:t>
      </w:r>
      <w:r w:rsidRPr="003761A7">
        <w:rPr>
          <w:rFonts w:ascii="Times New Roman" w:hAnsi="Times New Roman" w:cs="Times New Roman"/>
          <w:sz w:val="28"/>
          <w:szCs w:val="28"/>
        </w:rPr>
        <w:t xml:space="preserve"> Стандартные справочные данные</w:t>
      </w:r>
      <w:r>
        <w:rPr>
          <w:rFonts w:ascii="Times New Roman" w:hAnsi="Times New Roman" w:cs="Times New Roman"/>
          <w:sz w:val="28"/>
          <w:szCs w:val="28"/>
        </w:rPr>
        <w:t xml:space="preserve"> о </w:t>
      </w:r>
      <w:r w:rsidR="009875D5">
        <w:rPr>
          <w:rFonts w:ascii="Times New Roman" w:hAnsi="Times New Roman" w:cs="Times New Roman"/>
          <w:sz w:val="28"/>
          <w:szCs w:val="28"/>
        </w:rPr>
        <w:t>теплопроводности NaLaS</w:t>
      </w:r>
      <w:r w:rsidRPr="00583A63">
        <w:rPr>
          <w:rFonts w:ascii="Times New Roman" w:hAnsi="Times New Roman"/>
          <w:sz w:val="28"/>
          <w:szCs w:val="28"/>
          <w:vertAlign w:val="subscript"/>
        </w:rPr>
        <w:t>2</w:t>
      </w:r>
    </w:p>
    <w:tbl>
      <w:tblPr>
        <w:tblW w:w="91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2"/>
        <w:gridCol w:w="1346"/>
        <w:gridCol w:w="1347"/>
        <w:gridCol w:w="567"/>
        <w:gridCol w:w="1559"/>
        <w:gridCol w:w="1418"/>
        <w:gridCol w:w="1417"/>
      </w:tblGrid>
      <w:tr w:rsidR="005C6F7D" w:rsidRPr="00CE4643" w:rsidTr="004E09A3">
        <w:trPr>
          <w:trHeight w:val="650"/>
        </w:trPr>
        <w:tc>
          <w:tcPr>
            <w:tcW w:w="1452" w:type="dxa"/>
            <w:tcBorders>
              <w:top w:val="single" w:sz="4" w:space="0" w:color="auto"/>
              <w:left w:val="single" w:sz="4" w:space="0" w:color="auto"/>
              <w:bottom w:val="single" w:sz="4" w:space="0" w:color="auto"/>
              <w:right w:val="single" w:sz="4" w:space="0" w:color="auto"/>
            </w:tcBorders>
          </w:tcPr>
          <w:p w:rsidR="005C6F7D" w:rsidRPr="00CE4643" w:rsidRDefault="005C6F7D" w:rsidP="004E09A3">
            <w:pPr>
              <w:pStyle w:val="1"/>
              <w:jc w:val="center"/>
              <w:rPr>
                <w:rFonts w:ascii="Times New Roman" w:hAnsi="Times New Roman"/>
                <w:sz w:val="28"/>
                <w:szCs w:val="28"/>
              </w:rPr>
            </w:pPr>
            <w:r w:rsidRPr="00CE4643">
              <w:rPr>
                <w:rFonts w:ascii="Times New Roman" w:hAnsi="Times New Roman"/>
                <w:sz w:val="28"/>
                <w:szCs w:val="28"/>
              </w:rPr>
              <w:t>Т,К</w:t>
            </w:r>
          </w:p>
        </w:tc>
        <w:tc>
          <w:tcPr>
            <w:tcW w:w="1346" w:type="dxa"/>
            <w:tcBorders>
              <w:top w:val="single" w:sz="4" w:space="0" w:color="auto"/>
              <w:left w:val="single" w:sz="4" w:space="0" w:color="auto"/>
              <w:bottom w:val="single" w:sz="4" w:space="0" w:color="auto"/>
              <w:right w:val="single" w:sz="4" w:space="0" w:color="auto"/>
            </w:tcBorders>
          </w:tcPr>
          <w:p w:rsidR="005C6F7D" w:rsidRPr="009B19B6" w:rsidRDefault="005C6F7D" w:rsidP="004E09A3">
            <w:pPr>
              <w:pStyle w:val="1"/>
              <w:jc w:val="center"/>
              <w:rPr>
                <w:rFonts w:ascii="Times New Roman" w:hAnsi="Times New Roman"/>
                <w:sz w:val="28"/>
                <w:szCs w:val="28"/>
              </w:rPr>
            </w:pPr>
            <w:r w:rsidRPr="00CE4643">
              <w:rPr>
                <w:rFonts w:ascii="Times New Roman" w:hAnsi="Times New Roman"/>
                <w:sz w:val="28"/>
                <w:szCs w:val="28"/>
              </w:rPr>
              <w:t>κ,</w:t>
            </w:r>
          </w:p>
          <w:p w:rsidR="005C6F7D" w:rsidRPr="00CE4643" w:rsidRDefault="005C6F7D" w:rsidP="004E09A3">
            <w:pPr>
              <w:pStyle w:val="1"/>
              <w:jc w:val="center"/>
              <w:rPr>
                <w:rFonts w:ascii="Times New Roman" w:hAnsi="Times New Roman"/>
                <w:sz w:val="24"/>
                <w:szCs w:val="24"/>
              </w:rPr>
            </w:pPr>
            <w:r w:rsidRPr="00CE4643">
              <w:rPr>
                <w:rFonts w:ascii="Times New Roman" w:hAnsi="Times New Roman"/>
                <w:sz w:val="28"/>
                <w:szCs w:val="28"/>
              </w:rPr>
              <w:t>Вт∙м</w:t>
            </w:r>
            <w:r w:rsidRPr="00CE4643">
              <w:rPr>
                <w:rFonts w:ascii="Times New Roman" w:hAnsi="Times New Roman"/>
                <w:sz w:val="28"/>
                <w:szCs w:val="28"/>
                <w:vertAlign w:val="superscript"/>
              </w:rPr>
              <w:t>-1</w:t>
            </w:r>
            <w:r>
              <w:rPr>
                <w:rFonts w:ascii="Times New Roman" w:hAnsi="Times New Roman"/>
                <w:sz w:val="28"/>
                <w:szCs w:val="28"/>
                <w:lang w:val="en-US"/>
              </w:rPr>
              <w:t>∙</w:t>
            </w:r>
            <w:r w:rsidRPr="00CE4643">
              <w:rPr>
                <w:rFonts w:ascii="Times New Roman" w:hAnsi="Times New Roman"/>
                <w:sz w:val="28"/>
                <w:szCs w:val="28"/>
              </w:rPr>
              <w:t>К</w:t>
            </w:r>
            <w:r w:rsidRPr="00CE4643">
              <w:rPr>
                <w:rFonts w:ascii="Times New Roman" w:hAnsi="Times New Roman"/>
                <w:sz w:val="28"/>
                <w:szCs w:val="28"/>
                <w:vertAlign w:val="superscript"/>
              </w:rPr>
              <w:t>-1</w:t>
            </w:r>
          </w:p>
        </w:tc>
        <w:tc>
          <w:tcPr>
            <w:tcW w:w="1347" w:type="dxa"/>
            <w:tcBorders>
              <w:top w:val="single" w:sz="4" w:space="0" w:color="auto"/>
              <w:left w:val="single" w:sz="4" w:space="0" w:color="auto"/>
              <w:bottom w:val="single" w:sz="4" w:space="0" w:color="auto"/>
              <w:right w:val="single" w:sz="4" w:space="0" w:color="auto"/>
            </w:tcBorders>
          </w:tcPr>
          <w:p w:rsidR="005C6F7D" w:rsidRPr="009B19B6" w:rsidRDefault="005C6F7D" w:rsidP="004E09A3">
            <w:pPr>
              <w:pStyle w:val="1"/>
              <w:jc w:val="center"/>
              <w:rPr>
                <w:rFonts w:ascii="Times New Roman" w:hAnsi="Times New Roman"/>
                <w:sz w:val="28"/>
                <w:szCs w:val="28"/>
              </w:rPr>
            </w:pPr>
            <w:r>
              <w:rPr>
                <w:rFonts w:ascii="Times New Roman" w:hAnsi="Times New Roman"/>
                <w:sz w:val="28"/>
                <w:szCs w:val="28"/>
                <w:lang w:val="en-US"/>
              </w:rPr>
              <w:t>U</w:t>
            </w:r>
            <w:r w:rsidRPr="00A95CB6">
              <w:rPr>
                <w:rFonts w:ascii="Times New Roman" w:hAnsi="Times New Roman"/>
                <w:sz w:val="28"/>
                <w:szCs w:val="28"/>
              </w:rPr>
              <w:t>(</w:t>
            </w:r>
            <w:r>
              <w:rPr>
                <w:rFonts w:ascii="Times New Roman" w:hAnsi="Times New Roman"/>
                <w:sz w:val="28"/>
                <w:szCs w:val="28"/>
              </w:rPr>
              <w:t>κ</w:t>
            </w:r>
            <w:r w:rsidRPr="00A95CB6">
              <w:rPr>
                <w:rFonts w:ascii="Times New Roman" w:hAnsi="Times New Roman"/>
                <w:sz w:val="28"/>
                <w:szCs w:val="28"/>
              </w:rPr>
              <w:t>)</w:t>
            </w:r>
            <w:r>
              <w:rPr>
                <w:rFonts w:ascii="Times New Roman" w:hAnsi="Times New Roman"/>
                <w:sz w:val="28"/>
                <w:szCs w:val="28"/>
              </w:rPr>
              <w:t>,</w:t>
            </w:r>
          </w:p>
          <w:p w:rsidR="005C6F7D" w:rsidRPr="00CE4643" w:rsidRDefault="005C6F7D" w:rsidP="004E09A3">
            <w:pPr>
              <w:pStyle w:val="1"/>
              <w:jc w:val="center"/>
              <w:rPr>
                <w:rFonts w:ascii="Times New Roman" w:hAnsi="Times New Roman"/>
                <w:sz w:val="24"/>
                <w:szCs w:val="24"/>
                <w:vertAlign w:val="subscript"/>
              </w:rPr>
            </w:pPr>
            <w:r w:rsidRPr="00CE4643">
              <w:rPr>
                <w:rFonts w:ascii="Times New Roman" w:hAnsi="Times New Roman"/>
                <w:sz w:val="28"/>
                <w:szCs w:val="28"/>
              </w:rPr>
              <w:t>Вт∙м</w:t>
            </w:r>
            <w:r w:rsidRPr="00CE4643">
              <w:rPr>
                <w:rFonts w:ascii="Times New Roman" w:hAnsi="Times New Roman"/>
                <w:sz w:val="28"/>
                <w:szCs w:val="28"/>
                <w:vertAlign w:val="superscript"/>
              </w:rPr>
              <w:t>-1</w:t>
            </w:r>
            <w:r>
              <w:rPr>
                <w:rFonts w:ascii="Times New Roman" w:hAnsi="Times New Roman"/>
                <w:sz w:val="28"/>
                <w:szCs w:val="28"/>
                <w:lang w:val="en-US"/>
              </w:rPr>
              <w:t>∙</w:t>
            </w:r>
            <w:r w:rsidRPr="00CE4643">
              <w:rPr>
                <w:rFonts w:ascii="Times New Roman" w:hAnsi="Times New Roman"/>
                <w:sz w:val="28"/>
                <w:szCs w:val="28"/>
              </w:rPr>
              <w:t>К</w:t>
            </w:r>
            <w:r w:rsidRPr="00CE4643">
              <w:rPr>
                <w:rFonts w:ascii="Times New Roman" w:hAnsi="Times New Roman"/>
                <w:sz w:val="28"/>
                <w:szCs w:val="28"/>
                <w:vertAlign w:val="superscript"/>
              </w:rPr>
              <w:t>-1</w:t>
            </w:r>
          </w:p>
        </w:tc>
        <w:tc>
          <w:tcPr>
            <w:tcW w:w="567" w:type="dxa"/>
            <w:tcBorders>
              <w:top w:val="nil"/>
              <w:left w:val="single" w:sz="4" w:space="0" w:color="auto"/>
              <w:bottom w:val="nil"/>
              <w:right w:val="single" w:sz="4" w:space="0" w:color="auto"/>
            </w:tcBorders>
          </w:tcPr>
          <w:p w:rsidR="005C6F7D" w:rsidRPr="00CE4643" w:rsidRDefault="005C6F7D" w:rsidP="004E09A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E867DE" w:rsidRDefault="005C6F7D" w:rsidP="004E09A3">
            <w:pPr>
              <w:jc w:val="center"/>
              <w:rPr>
                <w:rFonts w:ascii="Times New Roman" w:hAnsi="Times New Roman" w:cs="Times New Roman"/>
                <w:sz w:val="28"/>
                <w:szCs w:val="28"/>
              </w:rPr>
            </w:pPr>
            <w:r w:rsidRPr="00E867DE">
              <w:rPr>
                <w:rFonts w:ascii="Times New Roman" w:hAnsi="Times New Roman" w:cs="Times New Roman"/>
                <w:sz w:val="28"/>
                <w:szCs w:val="28"/>
                <w:lang w:val="en-US"/>
              </w:rPr>
              <w:t>T</w:t>
            </w:r>
            <w:r w:rsidRPr="00E867DE">
              <w:rPr>
                <w:rFonts w:ascii="Times New Roman" w:hAnsi="Times New Roman" w:cs="Times New Roman"/>
                <w:sz w:val="28"/>
                <w:szCs w:val="28"/>
              </w:rPr>
              <w:t>, К</w:t>
            </w:r>
          </w:p>
        </w:tc>
        <w:tc>
          <w:tcPr>
            <w:tcW w:w="1418" w:type="dxa"/>
            <w:tcBorders>
              <w:top w:val="single" w:sz="4" w:space="0" w:color="auto"/>
              <w:left w:val="single" w:sz="4" w:space="0" w:color="auto"/>
              <w:bottom w:val="single" w:sz="4" w:space="0" w:color="auto"/>
              <w:right w:val="single" w:sz="4" w:space="0" w:color="auto"/>
            </w:tcBorders>
          </w:tcPr>
          <w:p w:rsidR="005C6F7D" w:rsidRPr="009B19B6" w:rsidRDefault="005C6F7D" w:rsidP="004E09A3">
            <w:pPr>
              <w:pStyle w:val="1"/>
              <w:jc w:val="center"/>
              <w:rPr>
                <w:rFonts w:ascii="Times New Roman" w:hAnsi="Times New Roman"/>
                <w:sz w:val="28"/>
                <w:szCs w:val="28"/>
              </w:rPr>
            </w:pPr>
            <w:r w:rsidRPr="00CE4643">
              <w:rPr>
                <w:rFonts w:ascii="Times New Roman" w:hAnsi="Times New Roman"/>
                <w:sz w:val="28"/>
                <w:szCs w:val="28"/>
              </w:rPr>
              <w:t>κ,</w:t>
            </w:r>
          </w:p>
          <w:p w:rsidR="005C6F7D" w:rsidRPr="00CE4643" w:rsidRDefault="005C6F7D" w:rsidP="004E09A3">
            <w:pPr>
              <w:pStyle w:val="1"/>
              <w:jc w:val="center"/>
              <w:rPr>
                <w:rFonts w:ascii="Times New Roman" w:hAnsi="Times New Roman"/>
                <w:sz w:val="24"/>
                <w:szCs w:val="24"/>
              </w:rPr>
            </w:pPr>
            <w:r w:rsidRPr="00CE4643">
              <w:rPr>
                <w:rFonts w:ascii="Times New Roman" w:hAnsi="Times New Roman"/>
                <w:sz w:val="28"/>
                <w:szCs w:val="28"/>
              </w:rPr>
              <w:t>Вт∙м</w:t>
            </w:r>
            <w:r w:rsidRPr="00CE4643">
              <w:rPr>
                <w:rFonts w:ascii="Times New Roman" w:hAnsi="Times New Roman"/>
                <w:sz w:val="28"/>
                <w:szCs w:val="28"/>
                <w:vertAlign w:val="superscript"/>
              </w:rPr>
              <w:t>-1</w:t>
            </w:r>
            <w:r>
              <w:rPr>
                <w:rFonts w:ascii="Times New Roman" w:hAnsi="Times New Roman"/>
                <w:sz w:val="28"/>
                <w:szCs w:val="28"/>
                <w:lang w:val="en-US"/>
              </w:rPr>
              <w:t>∙</w:t>
            </w:r>
            <w:r w:rsidRPr="00CE4643">
              <w:rPr>
                <w:rFonts w:ascii="Times New Roman" w:hAnsi="Times New Roman"/>
                <w:sz w:val="28"/>
                <w:szCs w:val="28"/>
              </w:rPr>
              <w:t>К</w:t>
            </w:r>
            <w:r w:rsidRPr="00CE4643">
              <w:rPr>
                <w:rFonts w:ascii="Times New Roman" w:hAnsi="Times New Roman"/>
                <w:sz w:val="28"/>
                <w:szCs w:val="28"/>
                <w:vertAlign w:val="superscript"/>
              </w:rPr>
              <w:t>-1</w:t>
            </w:r>
          </w:p>
        </w:tc>
        <w:tc>
          <w:tcPr>
            <w:tcW w:w="1417" w:type="dxa"/>
            <w:tcBorders>
              <w:top w:val="single" w:sz="4" w:space="0" w:color="auto"/>
              <w:left w:val="single" w:sz="4" w:space="0" w:color="auto"/>
              <w:bottom w:val="single" w:sz="4" w:space="0" w:color="auto"/>
              <w:right w:val="single" w:sz="4" w:space="0" w:color="auto"/>
            </w:tcBorders>
          </w:tcPr>
          <w:p w:rsidR="005C6F7D" w:rsidRPr="009B19B6" w:rsidRDefault="005C6F7D" w:rsidP="004E09A3">
            <w:pPr>
              <w:pStyle w:val="1"/>
              <w:jc w:val="center"/>
              <w:rPr>
                <w:rFonts w:ascii="Times New Roman" w:hAnsi="Times New Roman"/>
                <w:sz w:val="28"/>
                <w:szCs w:val="28"/>
              </w:rPr>
            </w:pPr>
            <w:r>
              <w:rPr>
                <w:rFonts w:ascii="Times New Roman" w:hAnsi="Times New Roman"/>
                <w:sz w:val="28"/>
                <w:szCs w:val="28"/>
                <w:lang w:val="en-US"/>
              </w:rPr>
              <w:t>U</w:t>
            </w:r>
            <w:r w:rsidRPr="00A95CB6">
              <w:rPr>
                <w:rFonts w:ascii="Times New Roman" w:hAnsi="Times New Roman"/>
                <w:sz w:val="28"/>
                <w:szCs w:val="28"/>
              </w:rPr>
              <w:t>(</w:t>
            </w:r>
            <w:r>
              <w:rPr>
                <w:rFonts w:ascii="Times New Roman" w:hAnsi="Times New Roman"/>
                <w:sz w:val="28"/>
                <w:szCs w:val="28"/>
              </w:rPr>
              <w:t>κ</w:t>
            </w:r>
            <w:r w:rsidRPr="00A95CB6">
              <w:rPr>
                <w:rFonts w:ascii="Times New Roman" w:hAnsi="Times New Roman"/>
                <w:sz w:val="28"/>
                <w:szCs w:val="28"/>
              </w:rPr>
              <w:t>)</w:t>
            </w:r>
            <w:r>
              <w:rPr>
                <w:rFonts w:ascii="Times New Roman" w:hAnsi="Times New Roman"/>
                <w:sz w:val="28"/>
                <w:szCs w:val="28"/>
              </w:rPr>
              <w:t>,</w:t>
            </w:r>
          </w:p>
          <w:p w:rsidR="005C6F7D" w:rsidRPr="00CE4643" w:rsidRDefault="005C6F7D" w:rsidP="004E09A3">
            <w:pPr>
              <w:pStyle w:val="1"/>
              <w:jc w:val="center"/>
              <w:rPr>
                <w:rFonts w:ascii="Times New Roman" w:hAnsi="Times New Roman"/>
                <w:sz w:val="24"/>
                <w:szCs w:val="24"/>
                <w:vertAlign w:val="subscript"/>
              </w:rPr>
            </w:pPr>
            <w:r w:rsidRPr="00CE4643">
              <w:rPr>
                <w:rFonts w:ascii="Times New Roman" w:hAnsi="Times New Roman"/>
                <w:sz w:val="28"/>
                <w:szCs w:val="28"/>
              </w:rPr>
              <w:t>Вт∙м</w:t>
            </w:r>
            <w:r w:rsidRPr="00CE4643">
              <w:rPr>
                <w:rFonts w:ascii="Times New Roman" w:hAnsi="Times New Roman"/>
                <w:sz w:val="28"/>
                <w:szCs w:val="28"/>
                <w:vertAlign w:val="superscript"/>
              </w:rPr>
              <w:t>-1</w:t>
            </w:r>
            <w:r>
              <w:rPr>
                <w:rFonts w:ascii="Times New Roman" w:hAnsi="Times New Roman"/>
                <w:sz w:val="28"/>
                <w:szCs w:val="28"/>
                <w:lang w:val="en-US"/>
              </w:rPr>
              <w:t>∙</w:t>
            </w:r>
            <w:r w:rsidRPr="00CE4643">
              <w:rPr>
                <w:rFonts w:ascii="Times New Roman" w:hAnsi="Times New Roman"/>
                <w:sz w:val="28"/>
                <w:szCs w:val="28"/>
              </w:rPr>
              <w:t>К</w:t>
            </w:r>
            <w:r w:rsidRPr="00CE4643">
              <w:rPr>
                <w:rFonts w:ascii="Times New Roman" w:hAnsi="Times New Roman"/>
                <w:sz w:val="28"/>
                <w:szCs w:val="28"/>
                <w:vertAlign w:val="superscript"/>
              </w:rPr>
              <w:t>-1</w:t>
            </w:r>
          </w:p>
        </w:tc>
      </w:tr>
      <w:tr w:rsidR="005C6F7D"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rPr>
            </w:pPr>
            <w:r w:rsidRPr="005C6F7D">
              <w:rPr>
                <w:rFonts w:ascii="Times New Roman" w:hAnsi="Times New Roman" w:cs="Times New Roman"/>
                <w:sz w:val="28"/>
                <w:szCs w:val="28"/>
              </w:rPr>
              <w:t>80</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rPr>
              <w:t>2</w:t>
            </w:r>
            <w:r w:rsidRPr="005C6F7D">
              <w:rPr>
                <w:rFonts w:ascii="Times New Roman" w:hAnsi="Times New Roman" w:cs="Times New Roman"/>
                <w:color w:val="000000"/>
                <w:sz w:val="28"/>
                <w:szCs w:val="28"/>
                <w:lang w:val="en-US"/>
              </w:rPr>
              <w:t>,13</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0,049</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245</w:t>
            </w:r>
          </w:p>
        </w:tc>
        <w:tc>
          <w:tcPr>
            <w:tcW w:w="1418"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1,17</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0,041</w:t>
            </w:r>
          </w:p>
        </w:tc>
      </w:tr>
      <w:tr w:rsidR="005C6F7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85</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rPr>
              <w:t>2</w:t>
            </w:r>
            <w:r w:rsidRPr="005C6F7D">
              <w:rPr>
                <w:rFonts w:ascii="Times New Roman" w:hAnsi="Times New Roman" w:cs="Times New Roman"/>
                <w:color w:val="000000"/>
                <w:sz w:val="28"/>
                <w:szCs w:val="28"/>
                <w:lang w:val="en-US"/>
              </w:rPr>
              <w:t>,07</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0,048</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250</w:t>
            </w:r>
          </w:p>
        </w:tc>
        <w:tc>
          <w:tcPr>
            <w:tcW w:w="1418"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1,16</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0,041</w:t>
            </w:r>
          </w:p>
        </w:tc>
      </w:tr>
      <w:tr w:rsidR="005C6F7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90</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2,01</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0,048</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255</w:t>
            </w:r>
          </w:p>
        </w:tc>
        <w:tc>
          <w:tcPr>
            <w:tcW w:w="1418"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1,16</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0,041</w:t>
            </w:r>
          </w:p>
        </w:tc>
      </w:tr>
      <w:tr w:rsidR="005C6F7D"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95</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1,96</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0,047</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260</w:t>
            </w:r>
          </w:p>
        </w:tc>
        <w:tc>
          <w:tcPr>
            <w:tcW w:w="1418"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1,15</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0,041</w:t>
            </w:r>
          </w:p>
        </w:tc>
      </w:tr>
      <w:tr w:rsidR="005C6F7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100</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1,91</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0,047</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265</w:t>
            </w:r>
          </w:p>
        </w:tc>
        <w:tc>
          <w:tcPr>
            <w:tcW w:w="1418"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1,14</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0,041</w:t>
            </w:r>
          </w:p>
        </w:tc>
      </w:tr>
      <w:tr w:rsidR="005C6F7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105</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1,86</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0,046</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270</w:t>
            </w:r>
          </w:p>
        </w:tc>
        <w:tc>
          <w:tcPr>
            <w:tcW w:w="1418"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1,14</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0,042</w:t>
            </w:r>
          </w:p>
        </w:tc>
      </w:tr>
      <w:tr w:rsidR="005C6F7D"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110</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1,81</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0,046</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275</w:t>
            </w:r>
          </w:p>
        </w:tc>
        <w:tc>
          <w:tcPr>
            <w:tcW w:w="1418"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1,14</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0,042</w:t>
            </w:r>
          </w:p>
        </w:tc>
      </w:tr>
      <w:tr w:rsidR="005C6F7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115</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1,76</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0,045</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280</w:t>
            </w:r>
          </w:p>
        </w:tc>
        <w:tc>
          <w:tcPr>
            <w:tcW w:w="1418"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1,13</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0,042</w:t>
            </w:r>
          </w:p>
        </w:tc>
      </w:tr>
      <w:tr w:rsidR="005C6F7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120</w:t>
            </w:r>
          </w:p>
        </w:tc>
        <w:tc>
          <w:tcPr>
            <w:tcW w:w="1346"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1,72</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0,044</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285</w:t>
            </w:r>
          </w:p>
        </w:tc>
        <w:tc>
          <w:tcPr>
            <w:tcW w:w="1418"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1,13</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0,043</w:t>
            </w:r>
          </w:p>
        </w:tc>
      </w:tr>
      <w:tr w:rsidR="005C6F7D"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125</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1,68</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0,044</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290</w:t>
            </w:r>
          </w:p>
        </w:tc>
        <w:tc>
          <w:tcPr>
            <w:tcW w:w="1418"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1,12</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0,043</w:t>
            </w:r>
          </w:p>
        </w:tc>
      </w:tr>
      <w:tr w:rsidR="005C6F7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130</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1,64</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0,044</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295</w:t>
            </w:r>
          </w:p>
        </w:tc>
        <w:tc>
          <w:tcPr>
            <w:tcW w:w="1418"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1,12</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0,043</w:t>
            </w:r>
          </w:p>
        </w:tc>
      </w:tr>
      <w:tr w:rsidR="005C6F7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135</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1,60</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0,043</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300</w:t>
            </w:r>
          </w:p>
        </w:tc>
        <w:tc>
          <w:tcPr>
            <w:tcW w:w="1418"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1,12</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0,044</w:t>
            </w:r>
          </w:p>
        </w:tc>
      </w:tr>
      <w:tr w:rsidR="005C6F7D"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140</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1,57</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0,043</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305</w:t>
            </w:r>
          </w:p>
        </w:tc>
        <w:tc>
          <w:tcPr>
            <w:tcW w:w="1418"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1,12</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0,044</w:t>
            </w:r>
          </w:p>
        </w:tc>
      </w:tr>
      <w:tr w:rsidR="005C6F7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145</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1,54</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0,043</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310</w:t>
            </w:r>
          </w:p>
        </w:tc>
        <w:tc>
          <w:tcPr>
            <w:tcW w:w="1418"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1,12</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0,044</w:t>
            </w:r>
          </w:p>
        </w:tc>
      </w:tr>
      <w:tr w:rsidR="005C6F7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150</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1,50</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0,042</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315</w:t>
            </w:r>
          </w:p>
        </w:tc>
        <w:tc>
          <w:tcPr>
            <w:tcW w:w="1418"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1,11</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0,044</w:t>
            </w:r>
          </w:p>
        </w:tc>
      </w:tr>
      <w:tr w:rsidR="005C6F7D"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155</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1,47</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0,042</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320</w:t>
            </w:r>
          </w:p>
        </w:tc>
        <w:tc>
          <w:tcPr>
            <w:tcW w:w="1418"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1,11</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0,045</w:t>
            </w:r>
          </w:p>
        </w:tc>
      </w:tr>
      <w:tr w:rsidR="005C6F7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160</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1,44</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0,042</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325</w:t>
            </w:r>
          </w:p>
        </w:tc>
        <w:tc>
          <w:tcPr>
            <w:tcW w:w="1418"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1,11</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0,045</w:t>
            </w:r>
          </w:p>
        </w:tc>
      </w:tr>
      <w:tr w:rsidR="005C6F7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165</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1,42</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0,041</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330</w:t>
            </w:r>
          </w:p>
        </w:tc>
        <w:tc>
          <w:tcPr>
            <w:tcW w:w="1418"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1,11</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0,045</w:t>
            </w:r>
          </w:p>
        </w:tc>
      </w:tr>
      <w:tr w:rsidR="005C6F7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170</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1,39</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0,041</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335</w:t>
            </w:r>
          </w:p>
        </w:tc>
        <w:tc>
          <w:tcPr>
            <w:tcW w:w="1418"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1,10</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0,045</w:t>
            </w:r>
          </w:p>
        </w:tc>
      </w:tr>
      <w:tr w:rsidR="005C6F7D"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175</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1,37</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0,041</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340</w:t>
            </w:r>
          </w:p>
        </w:tc>
        <w:tc>
          <w:tcPr>
            <w:tcW w:w="1418"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1,10</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0,046</w:t>
            </w:r>
          </w:p>
        </w:tc>
      </w:tr>
      <w:tr w:rsidR="005C6F7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180</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1,35</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0,041</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345</w:t>
            </w:r>
          </w:p>
        </w:tc>
        <w:tc>
          <w:tcPr>
            <w:tcW w:w="1418"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1,10</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0,046</w:t>
            </w:r>
          </w:p>
        </w:tc>
      </w:tr>
      <w:tr w:rsidR="005C6F7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185</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1,33</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0,041</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350</w:t>
            </w:r>
          </w:p>
        </w:tc>
        <w:tc>
          <w:tcPr>
            <w:tcW w:w="1418"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1,10</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0,047</w:t>
            </w:r>
          </w:p>
        </w:tc>
      </w:tr>
      <w:tr w:rsidR="005C6F7D"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190</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1,31</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0,040</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355</w:t>
            </w:r>
          </w:p>
        </w:tc>
        <w:tc>
          <w:tcPr>
            <w:tcW w:w="1418"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1,09</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0,047</w:t>
            </w:r>
          </w:p>
        </w:tc>
      </w:tr>
      <w:tr w:rsidR="005C6F7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195</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1,29</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0,040</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360</w:t>
            </w:r>
          </w:p>
        </w:tc>
        <w:tc>
          <w:tcPr>
            <w:tcW w:w="1418"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1,09</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0,047</w:t>
            </w:r>
          </w:p>
        </w:tc>
      </w:tr>
      <w:tr w:rsidR="005C6F7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200</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1,27</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0,040</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365</w:t>
            </w:r>
          </w:p>
        </w:tc>
        <w:tc>
          <w:tcPr>
            <w:tcW w:w="1418"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1,09</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0,047</w:t>
            </w:r>
          </w:p>
        </w:tc>
      </w:tr>
      <w:tr w:rsidR="005C6F7D"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205</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1,26</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0,040</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370</w:t>
            </w:r>
          </w:p>
        </w:tc>
        <w:tc>
          <w:tcPr>
            <w:tcW w:w="1418"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1,08</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0,047</w:t>
            </w:r>
          </w:p>
        </w:tc>
      </w:tr>
      <w:tr w:rsidR="005C6F7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210</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1,24</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0,040</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375</w:t>
            </w:r>
          </w:p>
        </w:tc>
        <w:tc>
          <w:tcPr>
            <w:tcW w:w="1418"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1,08</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0,048</w:t>
            </w:r>
          </w:p>
        </w:tc>
      </w:tr>
      <w:tr w:rsidR="005C6F7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215</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1,23</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0,040</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380</w:t>
            </w:r>
          </w:p>
        </w:tc>
        <w:tc>
          <w:tcPr>
            <w:tcW w:w="1418"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1,07</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0,048</w:t>
            </w:r>
          </w:p>
        </w:tc>
      </w:tr>
      <w:tr w:rsidR="005C6F7D"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220</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1,22</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0,040</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385</w:t>
            </w:r>
          </w:p>
        </w:tc>
        <w:tc>
          <w:tcPr>
            <w:tcW w:w="1418"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1,06</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0,048</w:t>
            </w:r>
          </w:p>
        </w:tc>
      </w:tr>
      <w:tr w:rsidR="005C6F7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225</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1,20</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0,040</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390</w:t>
            </w:r>
          </w:p>
        </w:tc>
        <w:tc>
          <w:tcPr>
            <w:tcW w:w="1418"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1,06</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0,048</w:t>
            </w:r>
          </w:p>
        </w:tc>
      </w:tr>
      <w:tr w:rsidR="005C6F7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230</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1,19</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395</w:t>
            </w:r>
          </w:p>
        </w:tc>
        <w:tc>
          <w:tcPr>
            <w:tcW w:w="1418"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1,05</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0,048</w:t>
            </w:r>
          </w:p>
        </w:tc>
      </w:tr>
      <w:tr w:rsidR="005C6F7D"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235</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1,18</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400</w:t>
            </w:r>
          </w:p>
        </w:tc>
        <w:tc>
          <w:tcPr>
            <w:tcW w:w="1418"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1,04</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0,048</w:t>
            </w:r>
          </w:p>
        </w:tc>
      </w:tr>
      <w:tr w:rsidR="005C6F7D"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240</w:t>
            </w:r>
          </w:p>
        </w:tc>
        <w:tc>
          <w:tcPr>
            <w:tcW w:w="1346" w:type="dxa"/>
            <w:tcBorders>
              <w:top w:val="single" w:sz="4" w:space="0" w:color="auto"/>
              <w:left w:val="single" w:sz="4" w:space="0" w:color="auto"/>
              <w:bottom w:val="single" w:sz="4" w:space="0" w:color="auto"/>
              <w:right w:val="single" w:sz="4" w:space="0" w:color="auto"/>
            </w:tcBorders>
            <w:vAlign w:val="bottom"/>
          </w:tcPr>
          <w:p w:rsidR="005C6F7D" w:rsidRPr="005C6F7D" w:rsidRDefault="005C6F7D" w:rsidP="005C6F7D">
            <w:pPr>
              <w:pStyle w:val="a9"/>
              <w:jc w:val="center"/>
              <w:rPr>
                <w:rFonts w:ascii="Times New Roman" w:hAnsi="Times New Roman" w:cs="Times New Roman"/>
                <w:color w:val="000000"/>
                <w:sz w:val="28"/>
                <w:szCs w:val="28"/>
                <w:lang w:val="en-US"/>
              </w:rPr>
            </w:pPr>
            <w:r w:rsidRPr="005C6F7D">
              <w:rPr>
                <w:rFonts w:ascii="Times New Roman" w:hAnsi="Times New Roman" w:cs="Times New Roman"/>
                <w:color w:val="000000"/>
                <w:sz w:val="28"/>
                <w:szCs w:val="28"/>
                <w:lang w:val="en-US"/>
              </w:rPr>
              <w:t>1,18</w:t>
            </w:r>
          </w:p>
        </w:tc>
        <w:tc>
          <w:tcPr>
            <w:tcW w:w="134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0,041</w:t>
            </w:r>
          </w:p>
        </w:tc>
        <w:tc>
          <w:tcPr>
            <w:tcW w:w="567" w:type="dxa"/>
            <w:tcBorders>
              <w:top w:val="nil"/>
              <w:left w:val="single" w:sz="4" w:space="0" w:color="auto"/>
              <w:bottom w:val="nil"/>
              <w:right w:val="single" w:sz="4" w:space="0" w:color="auto"/>
            </w:tcBorders>
          </w:tcPr>
          <w:p w:rsidR="005C6F7D" w:rsidRPr="005C6F7D" w:rsidRDefault="005C6F7D" w:rsidP="005C6F7D">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405</w:t>
            </w:r>
          </w:p>
        </w:tc>
        <w:tc>
          <w:tcPr>
            <w:tcW w:w="1418"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1,03</w:t>
            </w:r>
          </w:p>
        </w:tc>
        <w:tc>
          <w:tcPr>
            <w:tcW w:w="1417" w:type="dxa"/>
            <w:tcBorders>
              <w:top w:val="single" w:sz="4" w:space="0" w:color="auto"/>
              <w:left w:val="single" w:sz="4" w:space="0" w:color="auto"/>
              <w:bottom w:val="single" w:sz="4" w:space="0" w:color="auto"/>
              <w:right w:val="single" w:sz="4" w:space="0" w:color="auto"/>
            </w:tcBorders>
          </w:tcPr>
          <w:p w:rsidR="005C6F7D" w:rsidRPr="005C6F7D" w:rsidRDefault="005C6F7D" w:rsidP="005C6F7D">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0,048</w:t>
            </w:r>
          </w:p>
        </w:tc>
      </w:tr>
    </w:tbl>
    <w:p w:rsidR="00B06FBF" w:rsidRDefault="00B06FBF" w:rsidP="005C6F7D">
      <w:pPr>
        <w:pStyle w:val="a9"/>
        <w:rPr>
          <w:rFonts w:ascii="Times New Roman" w:hAnsi="Times New Roman" w:cs="Times New Roman"/>
          <w:sz w:val="28"/>
          <w:szCs w:val="28"/>
        </w:rPr>
      </w:pPr>
    </w:p>
    <w:p w:rsidR="00B06FBF" w:rsidRDefault="00B06FBF">
      <w:pPr>
        <w:rPr>
          <w:rFonts w:ascii="Times New Roman" w:hAnsi="Times New Roman" w:cs="Times New Roman"/>
          <w:sz w:val="28"/>
          <w:szCs w:val="28"/>
        </w:rPr>
      </w:pPr>
      <w:r>
        <w:rPr>
          <w:rFonts w:ascii="Times New Roman" w:hAnsi="Times New Roman" w:cs="Times New Roman"/>
          <w:sz w:val="28"/>
          <w:szCs w:val="28"/>
        </w:rPr>
        <w:br w:type="page"/>
      </w:r>
    </w:p>
    <w:p w:rsidR="00773C0C" w:rsidRPr="005B10E9" w:rsidRDefault="00773C0C" w:rsidP="00B06FBF">
      <w:pPr>
        <w:pStyle w:val="a9"/>
        <w:spacing w:after="120"/>
        <w:rPr>
          <w:rFonts w:ascii="Times New Roman" w:hAnsi="Times New Roman"/>
          <w:sz w:val="28"/>
          <w:szCs w:val="28"/>
        </w:rPr>
      </w:pPr>
      <w:r w:rsidRPr="00B06FBF">
        <w:rPr>
          <w:rFonts w:ascii="Times New Roman" w:hAnsi="Times New Roman" w:cs="Times New Roman"/>
          <w:sz w:val="28"/>
          <w:szCs w:val="28"/>
        </w:rPr>
        <w:lastRenderedPageBreak/>
        <w:t>Таблица 4</w:t>
      </w:r>
      <w:r w:rsidR="00B06FBF">
        <w:rPr>
          <w:rFonts w:ascii="Times New Roman" w:hAnsi="Times New Roman" w:cs="Times New Roman"/>
          <w:b/>
          <w:sz w:val="28"/>
          <w:szCs w:val="28"/>
        </w:rPr>
        <w:t xml:space="preserve"> –</w:t>
      </w:r>
      <w:r w:rsidRPr="003761A7">
        <w:rPr>
          <w:rFonts w:ascii="Times New Roman" w:hAnsi="Times New Roman" w:cs="Times New Roman"/>
          <w:sz w:val="28"/>
          <w:szCs w:val="28"/>
        </w:rPr>
        <w:t xml:space="preserve"> Стандартные справочные данные</w:t>
      </w:r>
      <w:r>
        <w:rPr>
          <w:rFonts w:ascii="Times New Roman" w:hAnsi="Times New Roman" w:cs="Times New Roman"/>
          <w:sz w:val="28"/>
          <w:szCs w:val="28"/>
        </w:rPr>
        <w:t xml:space="preserve"> о теплопроводности </w:t>
      </w:r>
      <w:r w:rsidRPr="00981E64">
        <w:rPr>
          <w:rFonts w:ascii="Times New Roman" w:hAnsi="Times New Roman" w:cs="Times New Roman"/>
          <w:sz w:val="28"/>
          <w:szCs w:val="28"/>
        </w:rPr>
        <w:t xml:space="preserve"> </w:t>
      </w:r>
      <w:r>
        <w:rPr>
          <w:rFonts w:ascii="Times New Roman" w:hAnsi="Times New Roman" w:cs="Times New Roman"/>
          <w:sz w:val="28"/>
          <w:szCs w:val="28"/>
        </w:rPr>
        <w:t xml:space="preserve">твердого раствора </w:t>
      </w:r>
      <w:r w:rsidRPr="00981E64">
        <w:rPr>
          <w:rFonts w:ascii="Times New Roman" w:hAnsi="Times New Roman" w:cs="Times New Roman"/>
          <w:sz w:val="28"/>
          <w:szCs w:val="28"/>
        </w:rPr>
        <w:t>0</w:t>
      </w:r>
      <w:r w:rsidR="00DB630E">
        <w:rPr>
          <w:rFonts w:ascii="Times New Roman" w:hAnsi="Times New Roman" w:cs="Times New Roman"/>
          <w:sz w:val="28"/>
          <w:szCs w:val="28"/>
        </w:rPr>
        <w:t>,</w:t>
      </w:r>
      <w:r w:rsidRPr="00981E64">
        <w:rPr>
          <w:rFonts w:ascii="Times New Roman" w:hAnsi="Times New Roman" w:cs="Times New Roman"/>
          <w:sz w:val="28"/>
          <w:szCs w:val="28"/>
        </w:rPr>
        <w:t xml:space="preserve">8 </w:t>
      </w:r>
      <w:r w:rsidRPr="00981E64">
        <w:rPr>
          <w:rFonts w:ascii="Times New Roman" w:hAnsi="Times New Roman" w:cs="Times New Roman"/>
          <w:sz w:val="28"/>
          <w:szCs w:val="28"/>
          <w:lang w:val="en-US"/>
        </w:rPr>
        <w:t>NaLaS</w:t>
      </w:r>
      <w:r w:rsidRPr="00981E64">
        <w:rPr>
          <w:rFonts w:ascii="Times New Roman" w:hAnsi="Times New Roman" w:cs="Times New Roman"/>
          <w:sz w:val="28"/>
          <w:szCs w:val="28"/>
          <w:vertAlign w:val="subscript"/>
        </w:rPr>
        <w:t>2</w:t>
      </w:r>
      <w:r w:rsidR="006945AF">
        <w:rPr>
          <w:rFonts w:ascii="Times New Roman" w:hAnsi="Times New Roman" w:cs="Times New Roman"/>
          <w:sz w:val="28"/>
          <w:szCs w:val="28"/>
          <w:vertAlign w:val="subscript"/>
        </w:rPr>
        <w:t xml:space="preserve"> </w:t>
      </w:r>
      <w:r w:rsidRPr="00981E64">
        <w:rPr>
          <w:rFonts w:ascii="Times New Roman" w:hAnsi="Times New Roman" w:cs="Times New Roman"/>
          <w:color w:val="000000"/>
          <w:sz w:val="28"/>
          <w:szCs w:val="28"/>
        </w:rPr>
        <w:t>–</w:t>
      </w:r>
      <w:r w:rsidR="006945AF">
        <w:rPr>
          <w:rFonts w:ascii="Times New Roman" w:hAnsi="Times New Roman" w:cs="Times New Roman"/>
          <w:color w:val="000000"/>
          <w:sz w:val="28"/>
          <w:szCs w:val="28"/>
        </w:rPr>
        <w:t xml:space="preserve"> </w:t>
      </w:r>
      <w:r w:rsidRPr="00981E64">
        <w:rPr>
          <w:rFonts w:ascii="Times New Roman" w:hAnsi="Times New Roman" w:cs="Times New Roman"/>
          <w:color w:val="000000"/>
          <w:sz w:val="28"/>
          <w:szCs w:val="28"/>
        </w:rPr>
        <w:t>0</w:t>
      </w:r>
      <w:r w:rsidR="00DB630E">
        <w:rPr>
          <w:rFonts w:ascii="Times New Roman" w:hAnsi="Times New Roman" w:cs="Times New Roman"/>
          <w:color w:val="000000"/>
          <w:sz w:val="28"/>
          <w:szCs w:val="28"/>
        </w:rPr>
        <w:t>,</w:t>
      </w:r>
      <w:r w:rsidRPr="00981E64">
        <w:rPr>
          <w:rFonts w:ascii="Times New Roman" w:hAnsi="Times New Roman" w:cs="Times New Roman"/>
          <w:color w:val="000000"/>
          <w:sz w:val="28"/>
          <w:szCs w:val="28"/>
        </w:rPr>
        <w:t xml:space="preserve">2 </w:t>
      </w:r>
      <w:r w:rsidRPr="00981E64">
        <w:rPr>
          <w:rFonts w:ascii="Times New Roman" w:hAnsi="Times New Roman" w:cs="Times New Roman"/>
          <w:color w:val="000000"/>
          <w:sz w:val="28"/>
          <w:szCs w:val="28"/>
          <w:lang w:val="en-US"/>
        </w:rPr>
        <w:t>CaS</w:t>
      </w:r>
    </w:p>
    <w:tbl>
      <w:tblPr>
        <w:tblW w:w="91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2"/>
        <w:gridCol w:w="1346"/>
        <w:gridCol w:w="1347"/>
        <w:gridCol w:w="567"/>
        <w:gridCol w:w="1559"/>
        <w:gridCol w:w="1418"/>
        <w:gridCol w:w="1417"/>
      </w:tblGrid>
      <w:tr w:rsidR="00773C0C" w:rsidRPr="00CE4643" w:rsidTr="004E09A3">
        <w:trPr>
          <w:trHeight w:val="650"/>
        </w:trPr>
        <w:tc>
          <w:tcPr>
            <w:tcW w:w="1452" w:type="dxa"/>
            <w:tcBorders>
              <w:top w:val="single" w:sz="4" w:space="0" w:color="auto"/>
              <w:left w:val="single" w:sz="4" w:space="0" w:color="auto"/>
              <w:bottom w:val="single" w:sz="4" w:space="0" w:color="auto"/>
              <w:right w:val="single" w:sz="4" w:space="0" w:color="auto"/>
            </w:tcBorders>
          </w:tcPr>
          <w:p w:rsidR="00773C0C" w:rsidRPr="00CE4643" w:rsidRDefault="00773C0C" w:rsidP="004E09A3">
            <w:pPr>
              <w:pStyle w:val="1"/>
              <w:jc w:val="center"/>
              <w:rPr>
                <w:rFonts w:ascii="Times New Roman" w:hAnsi="Times New Roman"/>
                <w:sz w:val="28"/>
                <w:szCs w:val="28"/>
              </w:rPr>
            </w:pPr>
            <w:r w:rsidRPr="00CE4643">
              <w:rPr>
                <w:rFonts w:ascii="Times New Roman" w:hAnsi="Times New Roman"/>
                <w:sz w:val="28"/>
                <w:szCs w:val="28"/>
              </w:rPr>
              <w:t>Т,К</w:t>
            </w:r>
          </w:p>
        </w:tc>
        <w:tc>
          <w:tcPr>
            <w:tcW w:w="1346" w:type="dxa"/>
            <w:tcBorders>
              <w:top w:val="single" w:sz="4" w:space="0" w:color="auto"/>
              <w:left w:val="single" w:sz="4" w:space="0" w:color="auto"/>
              <w:bottom w:val="single" w:sz="4" w:space="0" w:color="auto"/>
              <w:right w:val="single" w:sz="4" w:space="0" w:color="auto"/>
            </w:tcBorders>
          </w:tcPr>
          <w:p w:rsidR="00773C0C" w:rsidRPr="009B19B6" w:rsidRDefault="00773C0C" w:rsidP="004E09A3">
            <w:pPr>
              <w:pStyle w:val="1"/>
              <w:jc w:val="center"/>
              <w:rPr>
                <w:rFonts w:ascii="Times New Roman" w:hAnsi="Times New Roman"/>
                <w:sz w:val="28"/>
                <w:szCs w:val="28"/>
              </w:rPr>
            </w:pPr>
            <w:r w:rsidRPr="00CE4643">
              <w:rPr>
                <w:rFonts w:ascii="Times New Roman" w:hAnsi="Times New Roman"/>
                <w:sz w:val="28"/>
                <w:szCs w:val="28"/>
              </w:rPr>
              <w:t>κ,</w:t>
            </w:r>
          </w:p>
          <w:p w:rsidR="00773C0C" w:rsidRPr="00CE4643" w:rsidRDefault="00773C0C" w:rsidP="004E09A3">
            <w:pPr>
              <w:pStyle w:val="1"/>
              <w:jc w:val="center"/>
              <w:rPr>
                <w:rFonts w:ascii="Times New Roman" w:hAnsi="Times New Roman"/>
                <w:sz w:val="24"/>
                <w:szCs w:val="24"/>
              </w:rPr>
            </w:pPr>
            <w:r w:rsidRPr="00CE4643">
              <w:rPr>
                <w:rFonts w:ascii="Times New Roman" w:hAnsi="Times New Roman"/>
                <w:sz w:val="28"/>
                <w:szCs w:val="28"/>
              </w:rPr>
              <w:t>Вт∙м</w:t>
            </w:r>
            <w:r w:rsidRPr="00CE4643">
              <w:rPr>
                <w:rFonts w:ascii="Times New Roman" w:hAnsi="Times New Roman"/>
                <w:sz w:val="28"/>
                <w:szCs w:val="28"/>
                <w:vertAlign w:val="superscript"/>
              </w:rPr>
              <w:t>-1</w:t>
            </w:r>
            <w:r w:rsidRPr="009875D5">
              <w:rPr>
                <w:rFonts w:ascii="Times New Roman" w:hAnsi="Times New Roman"/>
                <w:sz w:val="28"/>
                <w:szCs w:val="28"/>
              </w:rPr>
              <w:t>∙</w:t>
            </w:r>
            <w:r w:rsidRPr="00CE4643">
              <w:rPr>
                <w:rFonts w:ascii="Times New Roman" w:hAnsi="Times New Roman"/>
                <w:sz w:val="28"/>
                <w:szCs w:val="28"/>
              </w:rPr>
              <w:t>К</w:t>
            </w:r>
            <w:r w:rsidRPr="00CE4643">
              <w:rPr>
                <w:rFonts w:ascii="Times New Roman" w:hAnsi="Times New Roman"/>
                <w:sz w:val="28"/>
                <w:szCs w:val="28"/>
                <w:vertAlign w:val="superscript"/>
              </w:rPr>
              <w:t>-1</w:t>
            </w:r>
          </w:p>
        </w:tc>
        <w:tc>
          <w:tcPr>
            <w:tcW w:w="1347" w:type="dxa"/>
            <w:tcBorders>
              <w:top w:val="single" w:sz="4" w:space="0" w:color="auto"/>
              <w:left w:val="single" w:sz="4" w:space="0" w:color="auto"/>
              <w:bottom w:val="single" w:sz="4" w:space="0" w:color="auto"/>
              <w:right w:val="single" w:sz="4" w:space="0" w:color="auto"/>
            </w:tcBorders>
          </w:tcPr>
          <w:p w:rsidR="00773C0C" w:rsidRPr="009B19B6" w:rsidRDefault="00773C0C" w:rsidP="004E09A3">
            <w:pPr>
              <w:pStyle w:val="1"/>
              <w:jc w:val="center"/>
              <w:rPr>
                <w:rFonts w:ascii="Times New Roman" w:hAnsi="Times New Roman"/>
                <w:sz w:val="28"/>
                <w:szCs w:val="28"/>
              </w:rPr>
            </w:pPr>
            <w:r>
              <w:rPr>
                <w:rFonts w:ascii="Times New Roman" w:hAnsi="Times New Roman"/>
                <w:sz w:val="28"/>
                <w:szCs w:val="28"/>
                <w:lang w:val="en-US"/>
              </w:rPr>
              <w:t>U</w:t>
            </w:r>
            <w:r w:rsidRPr="00A95CB6">
              <w:rPr>
                <w:rFonts w:ascii="Times New Roman" w:hAnsi="Times New Roman"/>
                <w:sz w:val="28"/>
                <w:szCs w:val="28"/>
              </w:rPr>
              <w:t>(</w:t>
            </w:r>
            <w:r>
              <w:rPr>
                <w:rFonts w:ascii="Times New Roman" w:hAnsi="Times New Roman"/>
                <w:sz w:val="28"/>
                <w:szCs w:val="28"/>
              </w:rPr>
              <w:t>κ</w:t>
            </w:r>
            <w:r w:rsidRPr="00A95CB6">
              <w:rPr>
                <w:rFonts w:ascii="Times New Roman" w:hAnsi="Times New Roman"/>
                <w:sz w:val="28"/>
                <w:szCs w:val="28"/>
              </w:rPr>
              <w:t>)</w:t>
            </w:r>
            <w:r>
              <w:rPr>
                <w:rFonts w:ascii="Times New Roman" w:hAnsi="Times New Roman"/>
                <w:sz w:val="28"/>
                <w:szCs w:val="28"/>
              </w:rPr>
              <w:t>,</w:t>
            </w:r>
          </w:p>
          <w:p w:rsidR="00773C0C" w:rsidRPr="00CE4643" w:rsidRDefault="00773C0C" w:rsidP="004E09A3">
            <w:pPr>
              <w:pStyle w:val="1"/>
              <w:jc w:val="center"/>
              <w:rPr>
                <w:rFonts w:ascii="Times New Roman" w:hAnsi="Times New Roman"/>
                <w:sz w:val="24"/>
                <w:szCs w:val="24"/>
                <w:vertAlign w:val="subscript"/>
              </w:rPr>
            </w:pPr>
            <w:r w:rsidRPr="00CE4643">
              <w:rPr>
                <w:rFonts w:ascii="Times New Roman" w:hAnsi="Times New Roman"/>
                <w:sz w:val="28"/>
                <w:szCs w:val="28"/>
              </w:rPr>
              <w:t>Вт∙м</w:t>
            </w:r>
            <w:r w:rsidRPr="00CE4643">
              <w:rPr>
                <w:rFonts w:ascii="Times New Roman" w:hAnsi="Times New Roman"/>
                <w:sz w:val="28"/>
                <w:szCs w:val="28"/>
                <w:vertAlign w:val="superscript"/>
              </w:rPr>
              <w:t>-1</w:t>
            </w:r>
            <w:r w:rsidRPr="009875D5">
              <w:rPr>
                <w:rFonts w:ascii="Times New Roman" w:hAnsi="Times New Roman"/>
                <w:sz w:val="28"/>
                <w:szCs w:val="28"/>
              </w:rPr>
              <w:t>∙</w:t>
            </w:r>
            <w:r w:rsidRPr="00CE4643">
              <w:rPr>
                <w:rFonts w:ascii="Times New Roman" w:hAnsi="Times New Roman"/>
                <w:sz w:val="28"/>
                <w:szCs w:val="28"/>
              </w:rPr>
              <w:t>К</w:t>
            </w:r>
            <w:r w:rsidRPr="00CE4643">
              <w:rPr>
                <w:rFonts w:ascii="Times New Roman" w:hAnsi="Times New Roman"/>
                <w:sz w:val="28"/>
                <w:szCs w:val="28"/>
                <w:vertAlign w:val="superscript"/>
              </w:rPr>
              <w:t>-1</w:t>
            </w:r>
          </w:p>
        </w:tc>
        <w:tc>
          <w:tcPr>
            <w:tcW w:w="567" w:type="dxa"/>
            <w:tcBorders>
              <w:top w:val="nil"/>
              <w:left w:val="single" w:sz="4" w:space="0" w:color="auto"/>
              <w:bottom w:val="nil"/>
              <w:right w:val="single" w:sz="4" w:space="0" w:color="auto"/>
            </w:tcBorders>
          </w:tcPr>
          <w:p w:rsidR="00773C0C" w:rsidRPr="00CE4643" w:rsidRDefault="00773C0C" w:rsidP="004E09A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4137E2" w:rsidRDefault="00773C0C" w:rsidP="004E09A3">
            <w:pPr>
              <w:jc w:val="center"/>
              <w:rPr>
                <w:rFonts w:ascii="Times New Roman" w:hAnsi="Times New Roman" w:cs="Times New Roman"/>
                <w:sz w:val="28"/>
                <w:szCs w:val="28"/>
              </w:rPr>
            </w:pPr>
            <w:r w:rsidRPr="004137E2">
              <w:rPr>
                <w:rFonts w:ascii="Times New Roman" w:hAnsi="Times New Roman" w:cs="Times New Roman"/>
                <w:sz w:val="28"/>
                <w:szCs w:val="28"/>
                <w:lang w:val="en-US"/>
              </w:rPr>
              <w:t>T</w:t>
            </w:r>
            <w:r w:rsidRPr="004137E2">
              <w:rPr>
                <w:rFonts w:ascii="Times New Roman" w:hAnsi="Times New Roman" w:cs="Times New Roman"/>
                <w:sz w:val="28"/>
                <w:szCs w:val="28"/>
              </w:rPr>
              <w:t>, К</w:t>
            </w:r>
          </w:p>
        </w:tc>
        <w:tc>
          <w:tcPr>
            <w:tcW w:w="1418" w:type="dxa"/>
            <w:tcBorders>
              <w:top w:val="single" w:sz="4" w:space="0" w:color="auto"/>
              <w:left w:val="single" w:sz="4" w:space="0" w:color="auto"/>
              <w:bottom w:val="single" w:sz="4" w:space="0" w:color="auto"/>
              <w:right w:val="single" w:sz="4" w:space="0" w:color="auto"/>
            </w:tcBorders>
          </w:tcPr>
          <w:p w:rsidR="00773C0C" w:rsidRPr="009B19B6" w:rsidRDefault="00773C0C" w:rsidP="004E09A3">
            <w:pPr>
              <w:pStyle w:val="1"/>
              <w:jc w:val="center"/>
              <w:rPr>
                <w:rFonts w:ascii="Times New Roman" w:hAnsi="Times New Roman"/>
                <w:sz w:val="28"/>
                <w:szCs w:val="28"/>
              </w:rPr>
            </w:pPr>
            <w:r w:rsidRPr="00CE4643">
              <w:rPr>
                <w:rFonts w:ascii="Times New Roman" w:hAnsi="Times New Roman"/>
                <w:sz w:val="28"/>
                <w:szCs w:val="28"/>
              </w:rPr>
              <w:t>κ,</w:t>
            </w:r>
          </w:p>
          <w:p w:rsidR="00773C0C" w:rsidRPr="00CE4643" w:rsidRDefault="00773C0C" w:rsidP="004E09A3">
            <w:pPr>
              <w:pStyle w:val="1"/>
              <w:jc w:val="center"/>
              <w:rPr>
                <w:rFonts w:ascii="Times New Roman" w:hAnsi="Times New Roman"/>
                <w:sz w:val="24"/>
                <w:szCs w:val="24"/>
              </w:rPr>
            </w:pPr>
            <w:r w:rsidRPr="00CE4643">
              <w:rPr>
                <w:rFonts w:ascii="Times New Roman" w:hAnsi="Times New Roman"/>
                <w:sz w:val="28"/>
                <w:szCs w:val="28"/>
              </w:rPr>
              <w:t>Вт∙м</w:t>
            </w:r>
            <w:r w:rsidRPr="00CE4643">
              <w:rPr>
                <w:rFonts w:ascii="Times New Roman" w:hAnsi="Times New Roman"/>
                <w:sz w:val="28"/>
                <w:szCs w:val="28"/>
                <w:vertAlign w:val="superscript"/>
              </w:rPr>
              <w:t>-1</w:t>
            </w:r>
            <w:r w:rsidRPr="009875D5">
              <w:rPr>
                <w:rFonts w:ascii="Times New Roman" w:hAnsi="Times New Roman"/>
                <w:sz w:val="28"/>
                <w:szCs w:val="28"/>
              </w:rPr>
              <w:t>∙</w:t>
            </w:r>
            <w:r w:rsidRPr="00CE4643">
              <w:rPr>
                <w:rFonts w:ascii="Times New Roman" w:hAnsi="Times New Roman"/>
                <w:sz w:val="28"/>
                <w:szCs w:val="28"/>
              </w:rPr>
              <w:t>К</w:t>
            </w:r>
            <w:r w:rsidRPr="00CE4643">
              <w:rPr>
                <w:rFonts w:ascii="Times New Roman" w:hAnsi="Times New Roman"/>
                <w:sz w:val="28"/>
                <w:szCs w:val="28"/>
                <w:vertAlign w:val="superscript"/>
              </w:rPr>
              <w:t>-1</w:t>
            </w:r>
          </w:p>
        </w:tc>
        <w:tc>
          <w:tcPr>
            <w:tcW w:w="1417" w:type="dxa"/>
            <w:tcBorders>
              <w:top w:val="single" w:sz="4" w:space="0" w:color="auto"/>
              <w:left w:val="single" w:sz="4" w:space="0" w:color="auto"/>
              <w:bottom w:val="single" w:sz="4" w:space="0" w:color="auto"/>
              <w:right w:val="single" w:sz="4" w:space="0" w:color="auto"/>
            </w:tcBorders>
          </w:tcPr>
          <w:p w:rsidR="00773C0C" w:rsidRPr="009B19B6" w:rsidRDefault="00773C0C" w:rsidP="004E09A3">
            <w:pPr>
              <w:pStyle w:val="1"/>
              <w:jc w:val="center"/>
              <w:rPr>
                <w:rFonts w:ascii="Times New Roman" w:hAnsi="Times New Roman"/>
                <w:sz w:val="28"/>
                <w:szCs w:val="28"/>
              </w:rPr>
            </w:pPr>
            <w:r>
              <w:rPr>
                <w:rFonts w:ascii="Times New Roman" w:hAnsi="Times New Roman"/>
                <w:sz w:val="28"/>
                <w:szCs w:val="28"/>
                <w:lang w:val="en-US"/>
              </w:rPr>
              <w:t>U</w:t>
            </w:r>
            <w:r w:rsidRPr="00A95CB6">
              <w:rPr>
                <w:rFonts w:ascii="Times New Roman" w:hAnsi="Times New Roman"/>
                <w:sz w:val="28"/>
                <w:szCs w:val="28"/>
              </w:rPr>
              <w:t>(</w:t>
            </w:r>
            <w:r>
              <w:rPr>
                <w:rFonts w:ascii="Times New Roman" w:hAnsi="Times New Roman"/>
                <w:sz w:val="28"/>
                <w:szCs w:val="28"/>
              </w:rPr>
              <w:t>κ</w:t>
            </w:r>
            <w:r w:rsidRPr="00A95CB6">
              <w:rPr>
                <w:rFonts w:ascii="Times New Roman" w:hAnsi="Times New Roman"/>
                <w:sz w:val="28"/>
                <w:szCs w:val="28"/>
              </w:rPr>
              <w:t>)</w:t>
            </w:r>
            <w:r>
              <w:rPr>
                <w:rFonts w:ascii="Times New Roman" w:hAnsi="Times New Roman"/>
                <w:sz w:val="28"/>
                <w:szCs w:val="28"/>
              </w:rPr>
              <w:t>,</w:t>
            </w:r>
          </w:p>
          <w:p w:rsidR="00773C0C" w:rsidRPr="00CE4643" w:rsidRDefault="00773C0C" w:rsidP="004E09A3">
            <w:pPr>
              <w:pStyle w:val="1"/>
              <w:jc w:val="center"/>
              <w:rPr>
                <w:rFonts w:ascii="Times New Roman" w:hAnsi="Times New Roman"/>
                <w:sz w:val="24"/>
                <w:szCs w:val="24"/>
                <w:vertAlign w:val="subscript"/>
              </w:rPr>
            </w:pPr>
            <w:r w:rsidRPr="00CE4643">
              <w:rPr>
                <w:rFonts w:ascii="Times New Roman" w:hAnsi="Times New Roman"/>
                <w:sz w:val="28"/>
                <w:szCs w:val="28"/>
              </w:rPr>
              <w:t>Вт∙м</w:t>
            </w:r>
            <w:r w:rsidRPr="00CE4643">
              <w:rPr>
                <w:rFonts w:ascii="Times New Roman" w:hAnsi="Times New Roman"/>
                <w:sz w:val="28"/>
                <w:szCs w:val="28"/>
                <w:vertAlign w:val="superscript"/>
              </w:rPr>
              <w:t>-1</w:t>
            </w:r>
            <w:r w:rsidRPr="009875D5">
              <w:rPr>
                <w:rFonts w:ascii="Times New Roman" w:hAnsi="Times New Roman"/>
                <w:sz w:val="28"/>
                <w:szCs w:val="28"/>
              </w:rPr>
              <w:t>∙</w:t>
            </w:r>
            <w:r w:rsidRPr="00CE4643">
              <w:rPr>
                <w:rFonts w:ascii="Times New Roman" w:hAnsi="Times New Roman"/>
                <w:sz w:val="28"/>
                <w:szCs w:val="28"/>
              </w:rPr>
              <w:t>К</w:t>
            </w:r>
            <w:r w:rsidRPr="00CE4643">
              <w:rPr>
                <w:rFonts w:ascii="Times New Roman" w:hAnsi="Times New Roman"/>
                <w:sz w:val="28"/>
                <w:szCs w:val="28"/>
                <w:vertAlign w:val="superscript"/>
              </w:rPr>
              <w:t>-1</w:t>
            </w:r>
          </w:p>
        </w:tc>
      </w:tr>
      <w:tr w:rsidR="00773C0C"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rPr>
            </w:pPr>
            <w:r w:rsidRPr="005C6F7D">
              <w:rPr>
                <w:rFonts w:ascii="Times New Roman" w:hAnsi="Times New Roman" w:cs="Times New Roman"/>
                <w:sz w:val="28"/>
                <w:szCs w:val="28"/>
              </w:rPr>
              <w:t>80</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9875D5" w:rsidRDefault="00773C0C" w:rsidP="004E09A3">
            <w:pPr>
              <w:pStyle w:val="a9"/>
              <w:jc w:val="center"/>
              <w:rPr>
                <w:rFonts w:ascii="Times New Roman" w:hAnsi="Times New Roman" w:cs="Times New Roman"/>
                <w:color w:val="000000"/>
                <w:sz w:val="28"/>
                <w:szCs w:val="28"/>
              </w:rPr>
            </w:pPr>
            <w:r w:rsidRPr="009875D5">
              <w:rPr>
                <w:rFonts w:ascii="Times New Roman" w:hAnsi="Times New Roman" w:cs="Times New Roman"/>
                <w:color w:val="000000"/>
                <w:sz w:val="28"/>
                <w:szCs w:val="28"/>
              </w:rPr>
              <w:t>2,27</w:t>
            </w:r>
          </w:p>
        </w:tc>
        <w:tc>
          <w:tcPr>
            <w:tcW w:w="1347" w:type="dxa"/>
            <w:tcBorders>
              <w:top w:val="single" w:sz="4" w:space="0" w:color="auto"/>
              <w:left w:val="single" w:sz="4" w:space="0" w:color="auto"/>
              <w:bottom w:val="single" w:sz="4" w:space="0" w:color="auto"/>
              <w:right w:val="single" w:sz="4" w:space="0" w:color="auto"/>
            </w:tcBorders>
          </w:tcPr>
          <w:p w:rsidR="00773C0C" w:rsidRPr="009875D5" w:rsidRDefault="00773C0C" w:rsidP="004E09A3">
            <w:pPr>
              <w:pStyle w:val="a9"/>
              <w:jc w:val="center"/>
              <w:rPr>
                <w:rFonts w:ascii="Times New Roman" w:hAnsi="Times New Roman" w:cs="Times New Roman"/>
                <w:sz w:val="28"/>
                <w:szCs w:val="28"/>
              </w:rPr>
            </w:pPr>
            <w:r w:rsidRPr="009875D5">
              <w:rPr>
                <w:rFonts w:ascii="Times New Roman" w:hAnsi="Times New Roman" w:cs="Times New Roman"/>
                <w:sz w:val="28"/>
                <w:szCs w:val="28"/>
              </w:rPr>
              <w:t>0,052</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9875D5" w:rsidRDefault="00773C0C" w:rsidP="004E09A3">
            <w:pPr>
              <w:pStyle w:val="a9"/>
              <w:jc w:val="center"/>
              <w:rPr>
                <w:rFonts w:ascii="Times New Roman" w:hAnsi="Times New Roman" w:cs="Times New Roman"/>
                <w:sz w:val="28"/>
                <w:szCs w:val="28"/>
              </w:rPr>
            </w:pPr>
            <w:r w:rsidRPr="009875D5">
              <w:rPr>
                <w:rFonts w:ascii="Times New Roman" w:hAnsi="Times New Roman" w:cs="Times New Roman"/>
                <w:sz w:val="28"/>
                <w:szCs w:val="28"/>
              </w:rPr>
              <w:t>245</w:t>
            </w:r>
          </w:p>
        </w:tc>
        <w:tc>
          <w:tcPr>
            <w:tcW w:w="1418" w:type="dxa"/>
            <w:tcBorders>
              <w:top w:val="single" w:sz="4" w:space="0" w:color="auto"/>
              <w:left w:val="single" w:sz="4" w:space="0" w:color="auto"/>
              <w:bottom w:val="single" w:sz="4" w:space="0" w:color="auto"/>
              <w:right w:val="single" w:sz="4" w:space="0" w:color="auto"/>
            </w:tcBorders>
            <w:vAlign w:val="bottom"/>
          </w:tcPr>
          <w:p w:rsidR="00773C0C" w:rsidRPr="009875D5" w:rsidRDefault="00773C0C" w:rsidP="004E09A3">
            <w:pPr>
              <w:pStyle w:val="a9"/>
              <w:jc w:val="center"/>
              <w:rPr>
                <w:rFonts w:ascii="Times New Roman" w:hAnsi="Times New Roman" w:cs="Times New Roman"/>
                <w:color w:val="000000"/>
                <w:sz w:val="28"/>
                <w:szCs w:val="28"/>
              </w:rPr>
            </w:pPr>
            <w:r w:rsidRPr="009875D5">
              <w:rPr>
                <w:rFonts w:ascii="Times New Roman" w:hAnsi="Times New Roman" w:cs="Times New Roman"/>
                <w:color w:val="000000"/>
                <w:sz w:val="28"/>
                <w:szCs w:val="28"/>
              </w:rPr>
              <w:t>1,24</w:t>
            </w:r>
          </w:p>
        </w:tc>
        <w:tc>
          <w:tcPr>
            <w:tcW w:w="1417" w:type="dxa"/>
            <w:tcBorders>
              <w:top w:val="single" w:sz="4" w:space="0" w:color="auto"/>
              <w:left w:val="single" w:sz="4" w:space="0" w:color="auto"/>
              <w:bottom w:val="single" w:sz="4" w:space="0" w:color="auto"/>
              <w:right w:val="single" w:sz="4" w:space="0" w:color="auto"/>
            </w:tcBorders>
          </w:tcPr>
          <w:p w:rsidR="00773C0C" w:rsidRPr="009875D5" w:rsidRDefault="00773C0C" w:rsidP="004E09A3">
            <w:pPr>
              <w:pStyle w:val="a9"/>
              <w:jc w:val="center"/>
              <w:rPr>
                <w:rFonts w:ascii="Times New Roman" w:hAnsi="Times New Roman" w:cs="Times New Roman"/>
                <w:sz w:val="28"/>
                <w:szCs w:val="28"/>
              </w:rPr>
            </w:pPr>
            <w:r w:rsidRPr="009875D5">
              <w:rPr>
                <w:rFonts w:ascii="Times New Roman" w:hAnsi="Times New Roman" w:cs="Times New Roman"/>
                <w:sz w:val="28"/>
                <w:szCs w:val="28"/>
              </w:rPr>
              <w:t>0,043</w:t>
            </w:r>
          </w:p>
        </w:tc>
      </w:tr>
      <w:tr w:rsidR="00773C0C"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773C0C" w:rsidRPr="009875D5" w:rsidRDefault="00773C0C" w:rsidP="004E09A3">
            <w:pPr>
              <w:pStyle w:val="a9"/>
              <w:jc w:val="center"/>
              <w:rPr>
                <w:rFonts w:ascii="Times New Roman" w:hAnsi="Times New Roman" w:cs="Times New Roman"/>
                <w:sz w:val="28"/>
                <w:szCs w:val="28"/>
              </w:rPr>
            </w:pPr>
            <w:r w:rsidRPr="009875D5">
              <w:rPr>
                <w:rFonts w:ascii="Times New Roman" w:hAnsi="Times New Roman" w:cs="Times New Roman"/>
                <w:sz w:val="28"/>
                <w:szCs w:val="28"/>
              </w:rPr>
              <w:t>85</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9875D5" w:rsidRDefault="00773C0C" w:rsidP="004E09A3">
            <w:pPr>
              <w:pStyle w:val="a9"/>
              <w:jc w:val="center"/>
              <w:rPr>
                <w:rFonts w:ascii="Times New Roman" w:hAnsi="Times New Roman" w:cs="Times New Roman"/>
                <w:color w:val="000000"/>
                <w:sz w:val="28"/>
                <w:szCs w:val="28"/>
              </w:rPr>
            </w:pPr>
            <w:r w:rsidRPr="009875D5">
              <w:rPr>
                <w:rFonts w:ascii="Times New Roman" w:hAnsi="Times New Roman" w:cs="Times New Roman"/>
                <w:color w:val="000000"/>
                <w:sz w:val="28"/>
                <w:szCs w:val="28"/>
              </w:rPr>
              <w:t>2,21</w:t>
            </w:r>
          </w:p>
        </w:tc>
        <w:tc>
          <w:tcPr>
            <w:tcW w:w="1347" w:type="dxa"/>
            <w:tcBorders>
              <w:top w:val="single" w:sz="4" w:space="0" w:color="auto"/>
              <w:left w:val="single" w:sz="4" w:space="0" w:color="auto"/>
              <w:bottom w:val="single" w:sz="4" w:space="0" w:color="auto"/>
              <w:right w:val="single" w:sz="4" w:space="0" w:color="auto"/>
            </w:tcBorders>
          </w:tcPr>
          <w:p w:rsidR="00773C0C" w:rsidRPr="009875D5" w:rsidRDefault="00773C0C" w:rsidP="004E09A3">
            <w:pPr>
              <w:pStyle w:val="a9"/>
              <w:jc w:val="center"/>
              <w:rPr>
                <w:rFonts w:ascii="Times New Roman" w:hAnsi="Times New Roman" w:cs="Times New Roman"/>
                <w:sz w:val="28"/>
                <w:szCs w:val="28"/>
              </w:rPr>
            </w:pPr>
            <w:r w:rsidRPr="009875D5">
              <w:rPr>
                <w:rFonts w:ascii="Times New Roman" w:hAnsi="Times New Roman" w:cs="Times New Roman"/>
                <w:sz w:val="28"/>
                <w:szCs w:val="28"/>
              </w:rPr>
              <w:t>0,052</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9875D5" w:rsidRDefault="00773C0C" w:rsidP="004E09A3">
            <w:pPr>
              <w:pStyle w:val="a9"/>
              <w:jc w:val="center"/>
              <w:rPr>
                <w:rFonts w:ascii="Times New Roman" w:hAnsi="Times New Roman" w:cs="Times New Roman"/>
                <w:sz w:val="28"/>
                <w:szCs w:val="28"/>
              </w:rPr>
            </w:pPr>
            <w:r w:rsidRPr="009875D5">
              <w:rPr>
                <w:rFonts w:ascii="Times New Roman" w:hAnsi="Times New Roman" w:cs="Times New Roman"/>
                <w:sz w:val="28"/>
                <w:szCs w:val="28"/>
              </w:rPr>
              <w:t>250</w:t>
            </w:r>
          </w:p>
        </w:tc>
        <w:tc>
          <w:tcPr>
            <w:tcW w:w="1418"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sidRPr="009875D5">
              <w:rPr>
                <w:rFonts w:ascii="Times New Roman" w:hAnsi="Times New Roman" w:cs="Times New Roman"/>
                <w:color w:val="000000"/>
                <w:sz w:val="28"/>
                <w:szCs w:val="28"/>
              </w:rPr>
              <w:t>1,2</w:t>
            </w:r>
            <w:r>
              <w:rPr>
                <w:rFonts w:ascii="Times New Roman" w:hAnsi="Times New Roman" w:cs="Times New Roman"/>
                <w:color w:val="000000"/>
                <w:sz w:val="28"/>
                <w:szCs w:val="28"/>
                <w:lang w:val="en-US"/>
              </w:rPr>
              <w:t>3</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0,043</w:t>
            </w:r>
          </w:p>
        </w:tc>
      </w:tr>
      <w:tr w:rsidR="00773C0C"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90</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2,15</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0,051</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255</w:t>
            </w:r>
          </w:p>
        </w:tc>
        <w:tc>
          <w:tcPr>
            <w:tcW w:w="1418"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1,22</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0,043</w:t>
            </w:r>
          </w:p>
        </w:tc>
      </w:tr>
      <w:tr w:rsidR="00773C0C"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95</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2,09</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0,051</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260</w:t>
            </w:r>
          </w:p>
        </w:tc>
        <w:tc>
          <w:tcPr>
            <w:tcW w:w="1418"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1,22</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0,044</w:t>
            </w:r>
          </w:p>
        </w:tc>
      </w:tr>
      <w:tr w:rsidR="00773C0C"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100</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2,04</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0,050</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265</w:t>
            </w:r>
          </w:p>
        </w:tc>
        <w:tc>
          <w:tcPr>
            <w:tcW w:w="1418"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1,21</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0,044</w:t>
            </w:r>
          </w:p>
        </w:tc>
      </w:tr>
      <w:tr w:rsidR="00773C0C"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105</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1,98</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0,049</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270</w:t>
            </w:r>
          </w:p>
        </w:tc>
        <w:tc>
          <w:tcPr>
            <w:tcW w:w="1418"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1,21</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0,044</w:t>
            </w:r>
          </w:p>
        </w:tc>
      </w:tr>
      <w:tr w:rsidR="00773C0C"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110</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1,93</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0,049</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275</w:t>
            </w:r>
          </w:p>
        </w:tc>
        <w:tc>
          <w:tcPr>
            <w:tcW w:w="1418"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1,20</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0,044</w:t>
            </w:r>
          </w:p>
        </w:tc>
      </w:tr>
      <w:tr w:rsidR="00773C0C"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115</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1,88</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0,048</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280</w:t>
            </w:r>
          </w:p>
        </w:tc>
        <w:tc>
          <w:tcPr>
            <w:tcW w:w="1418"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1,20</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0,045</w:t>
            </w:r>
          </w:p>
        </w:tc>
      </w:tr>
      <w:tr w:rsidR="00773C0C"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120</w:t>
            </w:r>
          </w:p>
        </w:tc>
        <w:tc>
          <w:tcPr>
            <w:tcW w:w="1346"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1,84</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0,048</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285</w:t>
            </w:r>
          </w:p>
        </w:tc>
        <w:tc>
          <w:tcPr>
            <w:tcW w:w="1418"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1,20</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0,045</w:t>
            </w:r>
          </w:p>
        </w:tc>
      </w:tr>
      <w:tr w:rsidR="00773C0C"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125</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1,80</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0,047</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290</w:t>
            </w:r>
          </w:p>
        </w:tc>
        <w:tc>
          <w:tcPr>
            <w:tcW w:w="1418"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1,19</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0,045</w:t>
            </w:r>
          </w:p>
        </w:tc>
      </w:tr>
      <w:tr w:rsidR="00773C0C"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130</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`1,75</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0,046</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295</w:t>
            </w:r>
          </w:p>
        </w:tc>
        <w:tc>
          <w:tcPr>
            <w:tcW w:w="1418"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1,19</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0,045</w:t>
            </w:r>
          </w:p>
        </w:tc>
      </w:tr>
      <w:tr w:rsidR="00773C0C"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135</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1,71</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0,046</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300</w:t>
            </w:r>
          </w:p>
        </w:tc>
        <w:tc>
          <w:tcPr>
            <w:tcW w:w="1418"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1,18</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0,046</w:t>
            </w:r>
          </w:p>
        </w:tc>
      </w:tr>
      <w:tr w:rsidR="00773C0C"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140</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1,68</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0,046</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305</w:t>
            </w:r>
          </w:p>
        </w:tc>
        <w:tc>
          <w:tcPr>
            <w:tcW w:w="1418"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1,18</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0,046</w:t>
            </w:r>
          </w:p>
        </w:tc>
      </w:tr>
      <w:tr w:rsidR="00773C0C"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145</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1,64</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0,045</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310</w:t>
            </w:r>
          </w:p>
        </w:tc>
        <w:tc>
          <w:tcPr>
            <w:tcW w:w="1418"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1,17</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0,046</w:t>
            </w:r>
          </w:p>
        </w:tc>
      </w:tr>
      <w:tr w:rsidR="00773C0C"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150</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1,61</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0,045</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315</w:t>
            </w:r>
          </w:p>
        </w:tc>
        <w:tc>
          <w:tcPr>
            <w:tcW w:w="1418"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1,17</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0,047</w:t>
            </w:r>
          </w:p>
        </w:tc>
      </w:tr>
      <w:tr w:rsidR="00773C0C"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155</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1,58</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0,045</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320</w:t>
            </w:r>
          </w:p>
        </w:tc>
        <w:tc>
          <w:tcPr>
            <w:tcW w:w="1418"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1,17</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0,047</w:t>
            </w:r>
          </w:p>
        </w:tc>
      </w:tr>
      <w:tr w:rsidR="00773C0C"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160</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1,54</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0,044</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325</w:t>
            </w:r>
          </w:p>
        </w:tc>
        <w:tc>
          <w:tcPr>
            <w:tcW w:w="1418"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1,16</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0,047</w:t>
            </w:r>
          </w:p>
        </w:tc>
      </w:tr>
      <w:tr w:rsidR="00773C0C"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165</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1,52</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0,044</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330</w:t>
            </w:r>
          </w:p>
        </w:tc>
        <w:tc>
          <w:tcPr>
            <w:tcW w:w="1418"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1,16</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0,048</w:t>
            </w:r>
          </w:p>
        </w:tc>
      </w:tr>
      <w:tr w:rsidR="00773C0C"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170</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1,49</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0,044</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335</w:t>
            </w:r>
          </w:p>
        </w:tc>
        <w:tc>
          <w:tcPr>
            <w:tcW w:w="1418"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1,16</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0,048</w:t>
            </w:r>
          </w:p>
        </w:tc>
      </w:tr>
      <w:tr w:rsidR="00773C0C"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175</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1,46</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0,044</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340</w:t>
            </w:r>
          </w:p>
        </w:tc>
        <w:tc>
          <w:tcPr>
            <w:tcW w:w="1418"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1,16</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0,048</w:t>
            </w:r>
          </w:p>
        </w:tc>
      </w:tr>
      <w:tr w:rsidR="00773C0C"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180</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1,44</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0,044</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345</w:t>
            </w:r>
          </w:p>
        </w:tc>
        <w:tc>
          <w:tcPr>
            <w:tcW w:w="1418"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1,15</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0,048</w:t>
            </w:r>
          </w:p>
        </w:tc>
      </w:tr>
      <w:tr w:rsidR="00773C0C"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185</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1,42</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0,043</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350</w:t>
            </w:r>
          </w:p>
        </w:tc>
        <w:tc>
          <w:tcPr>
            <w:tcW w:w="1418"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1,15</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0,049</w:t>
            </w:r>
          </w:p>
        </w:tc>
      </w:tr>
      <w:tr w:rsidR="00773C0C"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190</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0,043</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355</w:t>
            </w:r>
          </w:p>
        </w:tc>
        <w:tc>
          <w:tcPr>
            <w:tcW w:w="1418"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1,14</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0,049</w:t>
            </w:r>
          </w:p>
        </w:tc>
      </w:tr>
      <w:tr w:rsidR="00773C0C"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195</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1,38</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0,043</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360</w:t>
            </w:r>
          </w:p>
        </w:tc>
        <w:tc>
          <w:tcPr>
            <w:tcW w:w="1418"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1,14</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0,049</w:t>
            </w:r>
          </w:p>
        </w:tc>
      </w:tr>
      <w:tr w:rsidR="00773C0C"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200</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1,36</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0,043</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365</w:t>
            </w:r>
          </w:p>
        </w:tc>
        <w:tc>
          <w:tcPr>
            <w:tcW w:w="1418"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1,14</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0,050</w:t>
            </w:r>
          </w:p>
        </w:tc>
      </w:tr>
      <w:tr w:rsidR="00773C0C"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205</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1,34</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0,043</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370</w:t>
            </w:r>
          </w:p>
        </w:tc>
        <w:tc>
          <w:tcPr>
            <w:tcW w:w="1418"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1,13</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0,050</w:t>
            </w:r>
          </w:p>
        </w:tc>
      </w:tr>
      <w:tr w:rsidR="00773C0C"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210</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1,32</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0,043</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375</w:t>
            </w:r>
          </w:p>
        </w:tc>
        <w:tc>
          <w:tcPr>
            <w:tcW w:w="1418"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1,12</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0,050</w:t>
            </w:r>
          </w:p>
        </w:tc>
      </w:tr>
      <w:tr w:rsidR="00773C0C"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215</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1,31</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0,044</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380</w:t>
            </w:r>
          </w:p>
        </w:tc>
        <w:tc>
          <w:tcPr>
            <w:tcW w:w="1418"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1,12</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0,050</w:t>
            </w:r>
          </w:p>
        </w:tc>
      </w:tr>
      <w:tr w:rsidR="00773C0C"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220</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1,30</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0,043</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385</w:t>
            </w:r>
          </w:p>
        </w:tc>
        <w:tc>
          <w:tcPr>
            <w:tcW w:w="1418"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1,11</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0,050</w:t>
            </w:r>
          </w:p>
        </w:tc>
      </w:tr>
      <w:tr w:rsidR="00773C0C"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225</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1,28</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0,043</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390</w:t>
            </w:r>
          </w:p>
        </w:tc>
        <w:tc>
          <w:tcPr>
            <w:tcW w:w="1418"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1,10</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0,050</w:t>
            </w:r>
          </w:p>
        </w:tc>
      </w:tr>
      <w:tr w:rsidR="00773C0C"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230</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1,27</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0,043</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395</w:t>
            </w:r>
          </w:p>
        </w:tc>
        <w:tc>
          <w:tcPr>
            <w:tcW w:w="1418"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1,09</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0,050</w:t>
            </w:r>
          </w:p>
        </w:tc>
      </w:tr>
      <w:tr w:rsidR="00773C0C"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235</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1,26</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0,043</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400</w:t>
            </w:r>
          </w:p>
        </w:tc>
        <w:tc>
          <w:tcPr>
            <w:tcW w:w="1418"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1,08</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0,050</w:t>
            </w:r>
          </w:p>
        </w:tc>
      </w:tr>
      <w:tr w:rsidR="00773C0C"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240</w:t>
            </w:r>
          </w:p>
        </w:tc>
        <w:tc>
          <w:tcPr>
            <w:tcW w:w="1346" w:type="dxa"/>
            <w:tcBorders>
              <w:top w:val="single" w:sz="4" w:space="0" w:color="auto"/>
              <w:left w:val="single" w:sz="4" w:space="0" w:color="auto"/>
              <w:bottom w:val="single" w:sz="4" w:space="0" w:color="auto"/>
              <w:right w:val="single" w:sz="4" w:space="0" w:color="auto"/>
            </w:tcBorders>
            <w:vAlign w:val="bottom"/>
          </w:tcPr>
          <w:p w:rsidR="00773C0C" w:rsidRPr="005C6F7D" w:rsidRDefault="00773C0C"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1,25</w:t>
            </w:r>
          </w:p>
        </w:tc>
        <w:tc>
          <w:tcPr>
            <w:tcW w:w="134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0,043</w:t>
            </w:r>
          </w:p>
        </w:tc>
        <w:tc>
          <w:tcPr>
            <w:tcW w:w="567" w:type="dxa"/>
            <w:tcBorders>
              <w:top w:val="nil"/>
              <w:left w:val="single" w:sz="4" w:space="0" w:color="auto"/>
              <w:bottom w:val="nil"/>
              <w:right w:val="single" w:sz="4" w:space="0" w:color="auto"/>
            </w:tcBorders>
          </w:tcPr>
          <w:p w:rsidR="00773C0C" w:rsidRPr="005C6F7D" w:rsidRDefault="00773C0C"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405</w:t>
            </w:r>
          </w:p>
        </w:tc>
        <w:tc>
          <w:tcPr>
            <w:tcW w:w="1418"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1,08</w:t>
            </w:r>
          </w:p>
        </w:tc>
        <w:tc>
          <w:tcPr>
            <w:tcW w:w="1417" w:type="dxa"/>
            <w:tcBorders>
              <w:top w:val="single" w:sz="4" w:space="0" w:color="auto"/>
              <w:left w:val="single" w:sz="4" w:space="0" w:color="auto"/>
              <w:bottom w:val="single" w:sz="4" w:space="0" w:color="auto"/>
              <w:right w:val="single" w:sz="4" w:space="0" w:color="auto"/>
            </w:tcBorders>
          </w:tcPr>
          <w:p w:rsidR="00773C0C" w:rsidRPr="005C6F7D" w:rsidRDefault="00773C0C"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0,050</w:t>
            </w:r>
          </w:p>
        </w:tc>
      </w:tr>
    </w:tbl>
    <w:p w:rsidR="005C6E4A" w:rsidRPr="00CC2775" w:rsidRDefault="005C6E4A" w:rsidP="00CA2528">
      <w:pPr>
        <w:pStyle w:val="21"/>
        <w:spacing w:line="360" w:lineRule="auto"/>
        <w:jc w:val="both"/>
        <w:rPr>
          <w:rFonts w:ascii="Times New Roman" w:hAnsi="Times New Roman"/>
          <w:sz w:val="28"/>
          <w:szCs w:val="28"/>
        </w:rPr>
      </w:pPr>
    </w:p>
    <w:p w:rsidR="005C6E4A" w:rsidRPr="00CC2775" w:rsidRDefault="005C6E4A" w:rsidP="00CA2528">
      <w:pPr>
        <w:pStyle w:val="21"/>
        <w:spacing w:line="360" w:lineRule="auto"/>
        <w:jc w:val="both"/>
        <w:rPr>
          <w:rFonts w:ascii="Times New Roman" w:hAnsi="Times New Roman"/>
          <w:sz w:val="28"/>
          <w:szCs w:val="28"/>
        </w:rPr>
      </w:pPr>
    </w:p>
    <w:p w:rsidR="003A2CBD" w:rsidRPr="00981E64" w:rsidRDefault="003A2CBD" w:rsidP="003A2CBD">
      <w:pPr>
        <w:pStyle w:val="a9"/>
        <w:rPr>
          <w:rFonts w:ascii="Times New Roman" w:hAnsi="Times New Roman"/>
          <w:sz w:val="28"/>
          <w:szCs w:val="28"/>
        </w:rPr>
      </w:pPr>
      <w:r w:rsidRPr="00B06FBF">
        <w:rPr>
          <w:rFonts w:ascii="Times New Roman" w:hAnsi="Times New Roman" w:cs="Times New Roman"/>
          <w:sz w:val="28"/>
          <w:szCs w:val="28"/>
        </w:rPr>
        <w:lastRenderedPageBreak/>
        <w:t>Таблица 5</w:t>
      </w:r>
      <w:r w:rsidR="00B06FBF">
        <w:rPr>
          <w:rFonts w:ascii="Times New Roman" w:hAnsi="Times New Roman" w:cs="Times New Roman"/>
          <w:sz w:val="28"/>
          <w:szCs w:val="28"/>
        </w:rPr>
        <w:t xml:space="preserve"> –</w:t>
      </w:r>
      <w:r w:rsidRPr="003761A7">
        <w:rPr>
          <w:rFonts w:ascii="Times New Roman" w:hAnsi="Times New Roman" w:cs="Times New Roman"/>
          <w:sz w:val="28"/>
          <w:szCs w:val="28"/>
        </w:rPr>
        <w:t xml:space="preserve"> Стандартные справочные данные</w:t>
      </w:r>
      <w:r>
        <w:rPr>
          <w:rFonts w:ascii="Times New Roman" w:hAnsi="Times New Roman" w:cs="Times New Roman"/>
          <w:sz w:val="28"/>
          <w:szCs w:val="28"/>
        </w:rPr>
        <w:t xml:space="preserve"> о </w:t>
      </w:r>
      <w:r w:rsidR="009875D5">
        <w:rPr>
          <w:rFonts w:ascii="Times New Roman" w:hAnsi="Times New Roman" w:cs="Times New Roman"/>
          <w:sz w:val="28"/>
          <w:szCs w:val="28"/>
        </w:rPr>
        <w:t xml:space="preserve">теплопроводности </w:t>
      </w:r>
      <w:r w:rsidR="009875D5" w:rsidRPr="00981E64">
        <w:rPr>
          <w:rFonts w:ascii="Times New Roman" w:hAnsi="Times New Roman" w:cs="Times New Roman"/>
          <w:sz w:val="28"/>
          <w:szCs w:val="28"/>
        </w:rPr>
        <w:t>твердого</w:t>
      </w:r>
      <w:r>
        <w:rPr>
          <w:rFonts w:ascii="Times New Roman" w:hAnsi="Times New Roman" w:cs="Times New Roman"/>
          <w:sz w:val="28"/>
          <w:szCs w:val="28"/>
        </w:rPr>
        <w:t xml:space="preserve"> раствора 0</w:t>
      </w:r>
      <w:r w:rsidR="00DB630E">
        <w:rPr>
          <w:rFonts w:ascii="Times New Roman" w:hAnsi="Times New Roman" w:cs="Times New Roman"/>
          <w:sz w:val="28"/>
          <w:szCs w:val="28"/>
        </w:rPr>
        <w:t>,</w:t>
      </w:r>
      <w:r w:rsidRPr="00F10A73">
        <w:rPr>
          <w:rFonts w:ascii="Times New Roman" w:hAnsi="Times New Roman" w:cs="Times New Roman"/>
          <w:sz w:val="28"/>
          <w:szCs w:val="28"/>
        </w:rPr>
        <w:t>6</w:t>
      </w:r>
      <w:r w:rsidRPr="00981E64">
        <w:rPr>
          <w:rFonts w:ascii="Times New Roman" w:hAnsi="Times New Roman" w:cs="Times New Roman"/>
          <w:sz w:val="28"/>
          <w:szCs w:val="28"/>
        </w:rPr>
        <w:t xml:space="preserve"> </w:t>
      </w:r>
      <w:r w:rsidRPr="00981E64">
        <w:rPr>
          <w:rFonts w:ascii="Times New Roman" w:hAnsi="Times New Roman" w:cs="Times New Roman"/>
          <w:sz w:val="28"/>
          <w:szCs w:val="28"/>
          <w:lang w:val="en-US"/>
        </w:rPr>
        <w:t>NaLaS</w:t>
      </w:r>
      <w:r w:rsidRPr="00981E64">
        <w:rPr>
          <w:rFonts w:ascii="Times New Roman" w:hAnsi="Times New Roman" w:cs="Times New Roman"/>
          <w:sz w:val="28"/>
          <w:szCs w:val="28"/>
          <w:vertAlign w:val="subscript"/>
        </w:rPr>
        <w:t>2</w:t>
      </w:r>
      <w:r w:rsidR="006945AF">
        <w:rPr>
          <w:rFonts w:ascii="Times New Roman" w:hAnsi="Times New Roman" w:cs="Times New Roman"/>
          <w:sz w:val="28"/>
          <w:szCs w:val="28"/>
          <w:vertAlign w:val="subscript"/>
        </w:rPr>
        <w:t xml:space="preserve"> </w:t>
      </w:r>
      <w:r>
        <w:rPr>
          <w:rFonts w:ascii="Times New Roman" w:hAnsi="Times New Roman" w:cs="Times New Roman"/>
          <w:color w:val="000000"/>
          <w:sz w:val="28"/>
          <w:szCs w:val="28"/>
        </w:rPr>
        <w:t>–</w:t>
      </w:r>
      <w:r w:rsidR="006945AF">
        <w:rPr>
          <w:rFonts w:ascii="Times New Roman" w:hAnsi="Times New Roman" w:cs="Times New Roman"/>
          <w:color w:val="000000"/>
          <w:sz w:val="28"/>
          <w:szCs w:val="28"/>
        </w:rPr>
        <w:t xml:space="preserve"> </w:t>
      </w:r>
      <w:r>
        <w:rPr>
          <w:rFonts w:ascii="Times New Roman" w:hAnsi="Times New Roman" w:cs="Times New Roman"/>
          <w:color w:val="000000"/>
          <w:sz w:val="28"/>
          <w:szCs w:val="28"/>
        </w:rPr>
        <w:t>0</w:t>
      </w:r>
      <w:r w:rsidR="00DB630E">
        <w:rPr>
          <w:rFonts w:ascii="Times New Roman" w:hAnsi="Times New Roman" w:cs="Times New Roman"/>
          <w:color w:val="000000"/>
          <w:sz w:val="28"/>
          <w:szCs w:val="28"/>
        </w:rPr>
        <w:t>,</w:t>
      </w:r>
      <w:r w:rsidRPr="00F10A73">
        <w:rPr>
          <w:rFonts w:ascii="Times New Roman" w:hAnsi="Times New Roman" w:cs="Times New Roman"/>
          <w:color w:val="000000"/>
          <w:sz w:val="28"/>
          <w:szCs w:val="28"/>
        </w:rPr>
        <w:t>4</w:t>
      </w:r>
      <w:r w:rsidRPr="00981E64">
        <w:rPr>
          <w:rFonts w:ascii="Times New Roman" w:hAnsi="Times New Roman" w:cs="Times New Roman"/>
          <w:color w:val="000000"/>
          <w:sz w:val="28"/>
          <w:szCs w:val="28"/>
        </w:rPr>
        <w:t xml:space="preserve"> </w:t>
      </w:r>
      <w:r w:rsidRPr="00981E64">
        <w:rPr>
          <w:rFonts w:ascii="Times New Roman" w:hAnsi="Times New Roman" w:cs="Times New Roman"/>
          <w:color w:val="000000"/>
          <w:sz w:val="28"/>
          <w:szCs w:val="28"/>
          <w:lang w:val="en-US"/>
        </w:rPr>
        <w:t>CaS</w:t>
      </w:r>
      <w:r>
        <w:rPr>
          <w:rFonts w:ascii="Times New Roman" w:hAnsi="Times New Roman" w:cs="Times New Roman"/>
          <w:color w:val="000000"/>
          <w:sz w:val="28"/>
          <w:szCs w:val="28"/>
        </w:rPr>
        <w:t>.</w:t>
      </w:r>
    </w:p>
    <w:p w:rsidR="003A2CBD" w:rsidRPr="008220BC" w:rsidRDefault="003A2CBD" w:rsidP="003A2CBD">
      <w:pPr>
        <w:pStyle w:val="a9"/>
        <w:rPr>
          <w:rFonts w:ascii="Times New Roman" w:hAnsi="Times New Roman"/>
          <w:sz w:val="28"/>
          <w:szCs w:val="28"/>
        </w:rPr>
      </w:pPr>
    </w:p>
    <w:tbl>
      <w:tblPr>
        <w:tblW w:w="91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2"/>
        <w:gridCol w:w="1346"/>
        <w:gridCol w:w="1347"/>
        <w:gridCol w:w="567"/>
        <w:gridCol w:w="1559"/>
        <w:gridCol w:w="1418"/>
        <w:gridCol w:w="1417"/>
      </w:tblGrid>
      <w:tr w:rsidR="003A2CBD" w:rsidRPr="00CE4643" w:rsidTr="004E09A3">
        <w:trPr>
          <w:trHeight w:val="650"/>
        </w:trPr>
        <w:tc>
          <w:tcPr>
            <w:tcW w:w="1452" w:type="dxa"/>
            <w:tcBorders>
              <w:top w:val="single" w:sz="4" w:space="0" w:color="auto"/>
              <w:left w:val="single" w:sz="4" w:space="0" w:color="auto"/>
              <w:bottom w:val="single" w:sz="4" w:space="0" w:color="auto"/>
              <w:right w:val="single" w:sz="4" w:space="0" w:color="auto"/>
            </w:tcBorders>
          </w:tcPr>
          <w:p w:rsidR="003A2CBD" w:rsidRPr="00CE4643" w:rsidRDefault="003A2CBD" w:rsidP="004E09A3">
            <w:pPr>
              <w:pStyle w:val="1"/>
              <w:jc w:val="center"/>
              <w:rPr>
                <w:rFonts w:ascii="Times New Roman" w:hAnsi="Times New Roman"/>
                <w:sz w:val="28"/>
                <w:szCs w:val="28"/>
              </w:rPr>
            </w:pPr>
            <w:r w:rsidRPr="00CE4643">
              <w:rPr>
                <w:rFonts w:ascii="Times New Roman" w:hAnsi="Times New Roman"/>
                <w:sz w:val="28"/>
                <w:szCs w:val="28"/>
              </w:rPr>
              <w:t>Т,К</w:t>
            </w:r>
          </w:p>
        </w:tc>
        <w:tc>
          <w:tcPr>
            <w:tcW w:w="1346" w:type="dxa"/>
            <w:tcBorders>
              <w:top w:val="single" w:sz="4" w:space="0" w:color="auto"/>
              <w:left w:val="single" w:sz="4" w:space="0" w:color="auto"/>
              <w:bottom w:val="single" w:sz="4" w:space="0" w:color="auto"/>
              <w:right w:val="single" w:sz="4" w:space="0" w:color="auto"/>
            </w:tcBorders>
          </w:tcPr>
          <w:p w:rsidR="003A2CBD" w:rsidRPr="009B19B6" w:rsidRDefault="003A2CBD" w:rsidP="004E09A3">
            <w:pPr>
              <w:pStyle w:val="1"/>
              <w:jc w:val="center"/>
              <w:rPr>
                <w:rFonts w:ascii="Times New Roman" w:hAnsi="Times New Roman"/>
                <w:sz w:val="28"/>
                <w:szCs w:val="28"/>
              </w:rPr>
            </w:pPr>
            <w:r w:rsidRPr="00CE4643">
              <w:rPr>
                <w:rFonts w:ascii="Times New Roman" w:hAnsi="Times New Roman"/>
                <w:sz w:val="28"/>
                <w:szCs w:val="28"/>
              </w:rPr>
              <w:t>κ,</w:t>
            </w:r>
          </w:p>
          <w:p w:rsidR="003A2CBD" w:rsidRPr="00CE4643" w:rsidRDefault="003A2CBD" w:rsidP="004E09A3">
            <w:pPr>
              <w:pStyle w:val="1"/>
              <w:jc w:val="center"/>
              <w:rPr>
                <w:rFonts w:ascii="Times New Roman" w:hAnsi="Times New Roman"/>
                <w:sz w:val="24"/>
                <w:szCs w:val="24"/>
              </w:rPr>
            </w:pPr>
            <w:r w:rsidRPr="00CE4643">
              <w:rPr>
                <w:rFonts w:ascii="Times New Roman" w:hAnsi="Times New Roman"/>
                <w:sz w:val="28"/>
                <w:szCs w:val="28"/>
              </w:rPr>
              <w:t>Вт∙м</w:t>
            </w:r>
            <w:r w:rsidRPr="00CE4643">
              <w:rPr>
                <w:rFonts w:ascii="Times New Roman" w:hAnsi="Times New Roman"/>
                <w:sz w:val="28"/>
                <w:szCs w:val="28"/>
                <w:vertAlign w:val="superscript"/>
              </w:rPr>
              <w:t>-1</w:t>
            </w:r>
            <w:r w:rsidRPr="009875D5">
              <w:rPr>
                <w:rFonts w:ascii="Times New Roman" w:hAnsi="Times New Roman"/>
                <w:sz w:val="28"/>
                <w:szCs w:val="28"/>
              </w:rPr>
              <w:t>∙</w:t>
            </w:r>
            <w:r w:rsidRPr="00CE4643">
              <w:rPr>
                <w:rFonts w:ascii="Times New Roman" w:hAnsi="Times New Roman"/>
                <w:sz w:val="28"/>
                <w:szCs w:val="28"/>
              </w:rPr>
              <w:t>К</w:t>
            </w:r>
            <w:r w:rsidRPr="00CE4643">
              <w:rPr>
                <w:rFonts w:ascii="Times New Roman" w:hAnsi="Times New Roman"/>
                <w:sz w:val="28"/>
                <w:szCs w:val="28"/>
                <w:vertAlign w:val="superscript"/>
              </w:rPr>
              <w:t>-1</w:t>
            </w:r>
          </w:p>
        </w:tc>
        <w:tc>
          <w:tcPr>
            <w:tcW w:w="1347" w:type="dxa"/>
            <w:tcBorders>
              <w:top w:val="single" w:sz="4" w:space="0" w:color="auto"/>
              <w:left w:val="single" w:sz="4" w:space="0" w:color="auto"/>
              <w:bottom w:val="single" w:sz="4" w:space="0" w:color="auto"/>
              <w:right w:val="single" w:sz="4" w:space="0" w:color="auto"/>
            </w:tcBorders>
          </w:tcPr>
          <w:p w:rsidR="003A2CBD" w:rsidRPr="009B19B6" w:rsidRDefault="003A2CBD" w:rsidP="004E09A3">
            <w:pPr>
              <w:pStyle w:val="1"/>
              <w:jc w:val="center"/>
              <w:rPr>
                <w:rFonts w:ascii="Times New Roman" w:hAnsi="Times New Roman"/>
                <w:sz w:val="28"/>
                <w:szCs w:val="28"/>
              </w:rPr>
            </w:pPr>
            <w:r>
              <w:rPr>
                <w:rFonts w:ascii="Times New Roman" w:hAnsi="Times New Roman"/>
                <w:sz w:val="28"/>
                <w:szCs w:val="28"/>
                <w:lang w:val="en-US"/>
              </w:rPr>
              <w:t>U</w:t>
            </w:r>
            <w:r w:rsidRPr="00A95CB6">
              <w:rPr>
                <w:rFonts w:ascii="Times New Roman" w:hAnsi="Times New Roman"/>
                <w:sz w:val="28"/>
                <w:szCs w:val="28"/>
              </w:rPr>
              <w:t>(</w:t>
            </w:r>
            <w:r>
              <w:rPr>
                <w:rFonts w:ascii="Times New Roman" w:hAnsi="Times New Roman"/>
                <w:sz w:val="28"/>
                <w:szCs w:val="28"/>
              </w:rPr>
              <w:t>κ</w:t>
            </w:r>
            <w:r w:rsidRPr="00A95CB6">
              <w:rPr>
                <w:rFonts w:ascii="Times New Roman" w:hAnsi="Times New Roman"/>
                <w:sz w:val="28"/>
                <w:szCs w:val="28"/>
              </w:rPr>
              <w:t>)</w:t>
            </w:r>
            <w:r>
              <w:rPr>
                <w:rFonts w:ascii="Times New Roman" w:hAnsi="Times New Roman"/>
                <w:sz w:val="28"/>
                <w:szCs w:val="28"/>
              </w:rPr>
              <w:t>,</w:t>
            </w:r>
          </w:p>
          <w:p w:rsidR="003A2CBD" w:rsidRPr="00CE4643" w:rsidRDefault="003A2CBD" w:rsidP="004E09A3">
            <w:pPr>
              <w:pStyle w:val="1"/>
              <w:jc w:val="center"/>
              <w:rPr>
                <w:rFonts w:ascii="Times New Roman" w:hAnsi="Times New Roman"/>
                <w:sz w:val="24"/>
                <w:szCs w:val="24"/>
                <w:vertAlign w:val="subscript"/>
              </w:rPr>
            </w:pPr>
            <w:r w:rsidRPr="00CE4643">
              <w:rPr>
                <w:rFonts w:ascii="Times New Roman" w:hAnsi="Times New Roman"/>
                <w:sz w:val="28"/>
                <w:szCs w:val="28"/>
              </w:rPr>
              <w:t>Вт∙м</w:t>
            </w:r>
            <w:r w:rsidRPr="00CE4643">
              <w:rPr>
                <w:rFonts w:ascii="Times New Roman" w:hAnsi="Times New Roman"/>
                <w:sz w:val="28"/>
                <w:szCs w:val="28"/>
                <w:vertAlign w:val="superscript"/>
              </w:rPr>
              <w:t>-1</w:t>
            </w:r>
            <w:r w:rsidRPr="009875D5">
              <w:rPr>
                <w:rFonts w:ascii="Times New Roman" w:hAnsi="Times New Roman"/>
                <w:sz w:val="28"/>
                <w:szCs w:val="28"/>
              </w:rPr>
              <w:t>∙</w:t>
            </w:r>
            <w:r w:rsidRPr="00CE4643">
              <w:rPr>
                <w:rFonts w:ascii="Times New Roman" w:hAnsi="Times New Roman"/>
                <w:sz w:val="28"/>
                <w:szCs w:val="28"/>
              </w:rPr>
              <w:t>К</w:t>
            </w:r>
            <w:r w:rsidRPr="00CE4643">
              <w:rPr>
                <w:rFonts w:ascii="Times New Roman" w:hAnsi="Times New Roman"/>
                <w:sz w:val="28"/>
                <w:szCs w:val="28"/>
                <w:vertAlign w:val="superscript"/>
              </w:rPr>
              <w:t>-1</w:t>
            </w:r>
          </w:p>
        </w:tc>
        <w:tc>
          <w:tcPr>
            <w:tcW w:w="567" w:type="dxa"/>
            <w:tcBorders>
              <w:top w:val="nil"/>
              <w:left w:val="single" w:sz="4" w:space="0" w:color="auto"/>
              <w:bottom w:val="nil"/>
              <w:right w:val="single" w:sz="4" w:space="0" w:color="auto"/>
            </w:tcBorders>
          </w:tcPr>
          <w:p w:rsidR="003A2CBD" w:rsidRPr="00CE4643" w:rsidRDefault="003A2CBD" w:rsidP="004E09A3">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4137E2" w:rsidRDefault="003A2CBD" w:rsidP="004E09A3">
            <w:pPr>
              <w:jc w:val="center"/>
              <w:rPr>
                <w:rFonts w:ascii="Times New Roman" w:hAnsi="Times New Roman" w:cs="Times New Roman"/>
                <w:sz w:val="28"/>
                <w:szCs w:val="28"/>
              </w:rPr>
            </w:pPr>
            <w:r w:rsidRPr="004137E2">
              <w:rPr>
                <w:rFonts w:ascii="Times New Roman" w:hAnsi="Times New Roman" w:cs="Times New Roman"/>
                <w:sz w:val="28"/>
                <w:szCs w:val="28"/>
                <w:lang w:val="en-US"/>
              </w:rPr>
              <w:t>T</w:t>
            </w:r>
            <w:r w:rsidRPr="004137E2">
              <w:rPr>
                <w:rFonts w:ascii="Times New Roman" w:hAnsi="Times New Roman" w:cs="Times New Roman"/>
                <w:sz w:val="28"/>
                <w:szCs w:val="28"/>
              </w:rPr>
              <w:t>, К</w:t>
            </w:r>
          </w:p>
        </w:tc>
        <w:tc>
          <w:tcPr>
            <w:tcW w:w="1418" w:type="dxa"/>
            <w:tcBorders>
              <w:top w:val="single" w:sz="4" w:space="0" w:color="auto"/>
              <w:left w:val="single" w:sz="4" w:space="0" w:color="auto"/>
              <w:bottom w:val="single" w:sz="4" w:space="0" w:color="auto"/>
              <w:right w:val="single" w:sz="4" w:space="0" w:color="auto"/>
            </w:tcBorders>
          </w:tcPr>
          <w:p w:rsidR="003A2CBD" w:rsidRPr="009B19B6" w:rsidRDefault="003A2CBD" w:rsidP="004E09A3">
            <w:pPr>
              <w:pStyle w:val="1"/>
              <w:jc w:val="center"/>
              <w:rPr>
                <w:rFonts w:ascii="Times New Roman" w:hAnsi="Times New Roman"/>
                <w:sz w:val="28"/>
                <w:szCs w:val="28"/>
              </w:rPr>
            </w:pPr>
            <w:r w:rsidRPr="00CE4643">
              <w:rPr>
                <w:rFonts w:ascii="Times New Roman" w:hAnsi="Times New Roman"/>
                <w:sz w:val="28"/>
                <w:szCs w:val="28"/>
              </w:rPr>
              <w:t>κ,</w:t>
            </w:r>
          </w:p>
          <w:p w:rsidR="003A2CBD" w:rsidRPr="00CE4643" w:rsidRDefault="003A2CBD" w:rsidP="004E09A3">
            <w:pPr>
              <w:pStyle w:val="1"/>
              <w:jc w:val="center"/>
              <w:rPr>
                <w:rFonts w:ascii="Times New Roman" w:hAnsi="Times New Roman"/>
                <w:sz w:val="24"/>
                <w:szCs w:val="24"/>
              </w:rPr>
            </w:pPr>
            <w:r w:rsidRPr="00CE4643">
              <w:rPr>
                <w:rFonts w:ascii="Times New Roman" w:hAnsi="Times New Roman"/>
                <w:sz w:val="28"/>
                <w:szCs w:val="28"/>
              </w:rPr>
              <w:t>Вт∙м</w:t>
            </w:r>
            <w:r w:rsidRPr="00CE4643">
              <w:rPr>
                <w:rFonts w:ascii="Times New Roman" w:hAnsi="Times New Roman"/>
                <w:sz w:val="28"/>
                <w:szCs w:val="28"/>
                <w:vertAlign w:val="superscript"/>
              </w:rPr>
              <w:t>-1</w:t>
            </w:r>
            <w:r w:rsidRPr="009875D5">
              <w:rPr>
                <w:rFonts w:ascii="Times New Roman" w:hAnsi="Times New Roman"/>
                <w:sz w:val="28"/>
                <w:szCs w:val="28"/>
              </w:rPr>
              <w:t>∙</w:t>
            </w:r>
            <w:r w:rsidRPr="00CE4643">
              <w:rPr>
                <w:rFonts w:ascii="Times New Roman" w:hAnsi="Times New Roman"/>
                <w:sz w:val="28"/>
                <w:szCs w:val="28"/>
              </w:rPr>
              <w:t>К</w:t>
            </w:r>
            <w:r w:rsidRPr="00CE4643">
              <w:rPr>
                <w:rFonts w:ascii="Times New Roman" w:hAnsi="Times New Roman"/>
                <w:sz w:val="28"/>
                <w:szCs w:val="28"/>
                <w:vertAlign w:val="superscript"/>
              </w:rPr>
              <w:t>-1</w:t>
            </w:r>
          </w:p>
        </w:tc>
        <w:tc>
          <w:tcPr>
            <w:tcW w:w="1417" w:type="dxa"/>
            <w:tcBorders>
              <w:top w:val="single" w:sz="4" w:space="0" w:color="auto"/>
              <w:left w:val="single" w:sz="4" w:space="0" w:color="auto"/>
              <w:bottom w:val="single" w:sz="4" w:space="0" w:color="auto"/>
              <w:right w:val="single" w:sz="4" w:space="0" w:color="auto"/>
            </w:tcBorders>
          </w:tcPr>
          <w:p w:rsidR="003A2CBD" w:rsidRPr="009B19B6" w:rsidRDefault="003A2CBD" w:rsidP="004E09A3">
            <w:pPr>
              <w:pStyle w:val="1"/>
              <w:jc w:val="center"/>
              <w:rPr>
                <w:rFonts w:ascii="Times New Roman" w:hAnsi="Times New Roman"/>
                <w:sz w:val="28"/>
                <w:szCs w:val="28"/>
              </w:rPr>
            </w:pPr>
            <w:r>
              <w:rPr>
                <w:rFonts w:ascii="Times New Roman" w:hAnsi="Times New Roman"/>
                <w:sz w:val="28"/>
                <w:szCs w:val="28"/>
                <w:lang w:val="en-US"/>
              </w:rPr>
              <w:t>U</w:t>
            </w:r>
            <w:r w:rsidRPr="00A95CB6">
              <w:rPr>
                <w:rFonts w:ascii="Times New Roman" w:hAnsi="Times New Roman"/>
                <w:sz w:val="28"/>
                <w:szCs w:val="28"/>
              </w:rPr>
              <w:t>(</w:t>
            </w:r>
            <w:r>
              <w:rPr>
                <w:rFonts w:ascii="Times New Roman" w:hAnsi="Times New Roman"/>
                <w:sz w:val="28"/>
                <w:szCs w:val="28"/>
              </w:rPr>
              <w:t>κ</w:t>
            </w:r>
            <w:r w:rsidRPr="00A95CB6">
              <w:rPr>
                <w:rFonts w:ascii="Times New Roman" w:hAnsi="Times New Roman"/>
                <w:sz w:val="28"/>
                <w:szCs w:val="28"/>
              </w:rPr>
              <w:t>)</w:t>
            </w:r>
            <w:r>
              <w:rPr>
                <w:rFonts w:ascii="Times New Roman" w:hAnsi="Times New Roman"/>
                <w:sz w:val="28"/>
                <w:szCs w:val="28"/>
              </w:rPr>
              <w:t>,</w:t>
            </w:r>
          </w:p>
          <w:p w:rsidR="003A2CBD" w:rsidRPr="00CE4643" w:rsidRDefault="003A2CBD" w:rsidP="004E09A3">
            <w:pPr>
              <w:pStyle w:val="1"/>
              <w:jc w:val="center"/>
              <w:rPr>
                <w:rFonts w:ascii="Times New Roman" w:hAnsi="Times New Roman"/>
                <w:sz w:val="24"/>
                <w:szCs w:val="24"/>
                <w:vertAlign w:val="subscript"/>
              </w:rPr>
            </w:pPr>
            <w:r w:rsidRPr="00CE4643">
              <w:rPr>
                <w:rFonts w:ascii="Times New Roman" w:hAnsi="Times New Roman"/>
                <w:sz w:val="28"/>
                <w:szCs w:val="28"/>
              </w:rPr>
              <w:t>Вт∙м</w:t>
            </w:r>
            <w:r w:rsidRPr="00CE4643">
              <w:rPr>
                <w:rFonts w:ascii="Times New Roman" w:hAnsi="Times New Roman"/>
                <w:sz w:val="28"/>
                <w:szCs w:val="28"/>
                <w:vertAlign w:val="superscript"/>
              </w:rPr>
              <w:t>-1</w:t>
            </w:r>
            <w:r w:rsidRPr="009875D5">
              <w:rPr>
                <w:rFonts w:ascii="Times New Roman" w:hAnsi="Times New Roman"/>
                <w:sz w:val="28"/>
                <w:szCs w:val="28"/>
              </w:rPr>
              <w:t>∙</w:t>
            </w:r>
            <w:r w:rsidRPr="00CE4643">
              <w:rPr>
                <w:rFonts w:ascii="Times New Roman" w:hAnsi="Times New Roman"/>
                <w:sz w:val="28"/>
                <w:szCs w:val="28"/>
              </w:rPr>
              <w:t>К</w:t>
            </w:r>
            <w:r w:rsidRPr="00CE4643">
              <w:rPr>
                <w:rFonts w:ascii="Times New Roman" w:hAnsi="Times New Roman"/>
                <w:sz w:val="28"/>
                <w:szCs w:val="28"/>
                <w:vertAlign w:val="superscript"/>
              </w:rPr>
              <w:t>-1</w:t>
            </w:r>
          </w:p>
        </w:tc>
      </w:tr>
      <w:tr w:rsidR="003A2CBD"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rPr>
            </w:pPr>
            <w:r w:rsidRPr="005C6F7D">
              <w:rPr>
                <w:rFonts w:ascii="Times New Roman" w:hAnsi="Times New Roman" w:cs="Times New Roman"/>
                <w:sz w:val="28"/>
                <w:szCs w:val="28"/>
              </w:rPr>
              <w:t>80</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9875D5" w:rsidRDefault="003A2CBD" w:rsidP="004E09A3">
            <w:pPr>
              <w:pStyle w:val="a9"/>
              <w:jc w:val="center"/>
              <w:rPr>
                <w:rFonts w:ascii="Times New Roman" w:hAnsi="Times New Roman" w:cs="Times New Roman"/>
                <w:color w:val="000000"/>
                <w:sz w:val="28"/>
                <w:szCs w:val="28"/>
              </w:rPr>
            </w:pPr>
            <w:r w:rsidRPr="009875D5">
              <w:rPr>
                <w:rFonts w:ascii="Times New Roman" w:hAnsi="Times New Roman" w:cs="Times New Roman"/>
                <w:color w:val="000000"/>
                <w:sz w:val="28"/>
                <w:szCs w:val="28"/>
              </w:rPr>
              <w:t>2,43</w:t>
            </w:r>
          </w:p>
        </w:tc>
        <w:tc>
          <w:tcPr>
            <w:tcW w:w="1347" w:type="dxa"/>
            <w:tcBorders>
              <w:top w:val="single" w:sz="4" w:space="0" w:color="auto"/>
              <w:left w:val="single" w:sz="4" w:space="0" w:color="auto"/>
              <w:bottom w:val="single" w:sz="4" w:space="0" w:color="auto"/>
              <w:right w:val="single" w:sz="4" w:space="0" w:color="auto"/>
            </w:tcBorders>
          </w:tcPr>
          <w:p w:rsidR="003A2CBD" w:rsidRPr="009875D5" w:rsidRDefault="003A2CBD" w:rsidP="004E09A3">
            <w:pPr>
              <w:pStyle w:val="a9"/>
              <w:jc w:val="center"/>
              <w:rPr>
                <w:rFonts w:ascii="Times New Roman" w:hAnsi="Times New Roman" w:cs="Times New Roman"/>
                <w:sz w:val="28"/>
                <w:szCs w:val="28"/>
              </w:rPr>
            </w:pPr>
            <w:r w:rsidRPr="009875D5">
              <w:rPr>
                <w:rFonts w:ascii="Times New Roman" w:hAnsi="Times New Roman" w:cs="Times New Roman"/>
                <w:sz w:val="28"/>
                <w:szCs w:val="28"/>
              </w:rPr>
              <w:t>0,056</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9875D5" w:rsidRDefault="003A2CBD" w:rsidP="004E09A3">
            <w:pPr>
              <w:pStyle w:val="a9"/>
              <w:jc w:val="center"/>
              <w:rPr>
                <w:rFonts w:ascii="Times New Roman" w:hAnsi="Times New Roman" w:cs="Times New Roman"/>
                <w:sz w:val="28"/>
                <w:szCs w:val="28"/>
              </w:rPr>
            </w:pPr>
            <w:r w:rsidRPr="009875D5">
              <w:rPr>
                <w:rFonts w:ascii="Times New Roman" w:hAnsi="Times New Roman" w:cs="Times New Roman"/>
                <w:sz w:val="28"/>
                <w:szCs w:val="28"/>
              </w:rPr>
              <w:t>245</w:t>
            </w:r>
          </w:p>
        </w:tc>
        <w:tc>
          <w:tcPr>
            <w:tcW w:w="1418" w:type="dxa"/>
            <w:tcBorders>
              <w:top w:val="single" w:sz="4" w:space="0" w:color="auto"/>
              <w:left w:val="single" w:sz="4" w:space="0" w:color="auto"/>
              <w:bottom w:val="single" w:sz="4" w:space="0" w:color="auto"/>
              <w:right w:val="single" w:sz="4" w:space="0" w:color="auto"/>
            </w:tcBorders>
            <w:vAlign w:val="bottom"/>
          </w:tcPr>
          <w:p w:rsidR="003A2CBD" w:rsidRPr="009875D5" w:rsidRDefault="003A2CBD" w:rsidP="004E09A3">
            <w:pPr>
              <w:pStyle w:val="a9"/>
              <w:jc w:val="center"/>
              <w:rPr>
                <w:rFonts w:ascii="Times New Roman" w:hAnsi="Times New Roman" w:cs="Times New Roman"/>
                <w:color w:val="000000"/>
                <w:sz w:val="28"/>
                <w:szCs w:val="28"/>
              </w:rPr>
            </w:pPr>
            <w:r w:rsidRPr="009875D5">
              <w:rPr>
                <w:rFonts w:ascii="Times New Roman" w:hAnsi="Times New Roman" w:cs="Times New Roman"/>
                <w:color w:val="000000"/>
                <w:sz w:val="28"/>
                <w:szCs w:val="28"/>
              </w:rPr>
              <w:t>1,34</w:t>
            </w:r>
          </w:p>
        </w:tc>
        <w:tc>
          <w:tcPr>
            <w:tcW w:w="1417" w:type="dxa"/>
            <w:tcBorders>
              <w:top w:val="single" w:sz="4" w:space="0" w:color="auto"/>
              <w:left w:val="single" w:sz="4" w:space="0" w:color="auto"/>
              <w:bottom w:val="single" w:sz="4" w:space="0" w:color="auto"/>
              <w:right w:val="single" w:sz="4" w:space="0" w:color="auto"/>
            </w:tcBorders>
          </w:tcPr>
          <w:p w:rsidR="003A2CBD" w:rsidRPr="009875D5" w:rsidRDefault="003A2CBD" w:rsidP="004E09A3">
            <w:pPr>
              <w:pStyle w:val="a9"/>
              <w:jc w:val="center"/>
              <w:rPr>
                <w:rFonts w:ascii="Times New Roman" w:hAnsi="Times New Roman" w:cs="Times New Roman"/>
                <w:sz w:val="28"/>
                <w:szCs w:val="28"/>
              </w:rPr>
            </w:pPr>
            <w:r w:rsidRPr="009875D5">
              <w:rPr>
                <w:rFonts w:ascii="Times New Roman" w:hAnsi="Times New Roman" w:cs="Times New Roman"/>
                <w:sz w:val="28"/>
                <w:szCs w:val="28"/>
              </w:rPr>
              <w:t>0,047</w:t>
            </w:r>
          </w:p>
        </w:tc>
      </w:tr>
      <w:tr w:rsidR="003A2CB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3A2CBD" w:rsidRPr="009875D5" w:rsidRDefault="003A2CBD" w:rsidP="004E09A3">
            <w:pPr>
              <w:pStyle w:val="a9"/>
              <w:jc w:val="center"/>
              <w:rPr>
                <w:rFonts w:ascii="Times New Roman" w:hAnsi="Times New Roman" w:cs="Times New Roman"/>
                <w:sz w:val="28"/>
                <w:szCs w:val="28"/>
              </w:rPr>
            </w:pPr>
            <w:r w:rsidRPr="009875D5">
              <w:rPr>
                <w:rFonts w:ascii="Times New Roman" w:hAnsi="Times New Roman" w:cs="Times New Roman"/>
                <w:sz w:val="28"/>
                <w:szCs w:val="28"/>
              </w:rPr>
              <w:t>85</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9875D5" w:rsidRDefault="003A2CBD" w:rsidP="004E09A3">
            <w:pPr>
              <w:pStyle w:val="a9"/>
              <w:jc w:val="center"/>
              <w:rPr>
                <w:rFonts w:ascii="Times New Roman" w:hAnsi="Times New Roman" w:cs="Times New Roman"/>
                <w:color w:val="000000"/>
                <w:sz w:val="28"/>
                <w:szCs w:val="28"/>
              </w:rPr>
            </w:pPr>
            <w:r w:rsidRPr="009875D5">
              <w:rPr>
                <w:rFonts w:ascii="Times New Roman" w:hAnsi="Times New Roman" w:cs="Times New Roman"/>
                <w:color w:val="000000"/>
                <w:sz w:val="28"/>
                <w:szCs w:val="28"/>
              </w:rPr>
              <w:t>2,37</w:t>
            </w:r>
          </w:p>
        </w:tc>
        <w:tc>
          <w:tcPr>
            <w:tcW w:w="1347" w:type="dxa"/>
            <w:tcBorders>
              <w:top w:val="single" w:sz="4" w:space="0" w:color="auto"/>
              <w:left w:val="single" w:sz="4" w:space="0" w:color="auto"/>
              <w:bottom w:val="single" w:sz="4" w:space="0" w:color="auto"/>
              <w:right w:val="single" w:sz="4" w:space="0" w:color="auto"/>
            </w:tcBorders>
          </w:tcPr>
          <w:p w:rsidR="003A2CBD" w:rsidRPr="009875D5" w:rsidRDefault="003A2CBD" w:rsidP="004E09A3">
            <w:pPr>
              <w:pStyle w:val="a9"/>
              <w:jc w:val="center"/>
              <w:rPr>
                <w:rFonts w:ascii="Times New Roman" w:hAnsi="Times New Roman" w:cs="Times New Roman"/>
                <w:sz w:val="28"/>
                <w:szCs w:val="28"/>
              </w:rPr>
            </w:pPr>
            <w:r w:rsidRPr="009875D5">
              <w:rPr>
                <w:rFonts w:ascii="Times New Roman" w:hAnsi="Times New Roman" w:cs="Times New Roman"/>
                <w:sz w:val="28"/>
                <w:szCs w:val="28"/>
              </w:rPr>
              <w:t>0,055</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9875D5" w:rsidRDefault="003A2CBD" w:rsidP="004E09A3">
            <w:pPr>
              <w:pStyle w:val="a9"/>
              <w:jc w:val="center"/>
              <w:rPr>
                <w:rFonts w:ascii="Times New Roman" w:hAnsi="Times New Roman" w:cs="Times New Roman"/>
                <w:sz w:val="28"/>
                <w:szCs w:val="28"/>
              </w:rPr>
            </w:pPr>
            <w:r w:rsidRPr="009875D5">
              <w:rPr>
                <w:rFonts w:ascii="Times New Roman" w:hAnsi="Times New Roman" w:cs="Times New Roman"/>
                <w:sz w:val="28"/>
                <w:szCs w:val="28"/>
              </w:rPr>
              <w:t>250</w:t>
            </w:r>
          </w:p>
        </w:tc>
        <w:tc>
          <w:tcPr>
            <w:tcW w:w="1418"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sidRPr="009875D5">
              <w:rPr>
                <w:rFonts w:ascii="Times New Roman" w:hAnsi="Times New Roman" w:cs="Times New Roman"/>
                <w:color w:val="000000"/>
                <w:sz w:val="28"/>
                <w:szCs w:val="28"/>
              </w:rPr>
              <w:t>1,3</w:t>
            </w:r>
            <w:r>
              <w:rPr>
                <w:rFonts w:ascii="Times New Roman" w:hAnsi="Times New Roman" w:cs="Times New Roman"/>
                <w:color w:val="000000"/>
                <w:sz w:val="28"/>
                <w:szCs w:val="28"/>
                <w:lang w:val="en-US"/>
              </w:rPr>
              <w:t>3</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0,047</w:t>
            </w:r>
          </w:p>
        </w:tc>
      </w:tr>
      <w:tr w:rsidR="003A2CB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90</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2,32</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0,055</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255</w:t>
            </w:r>
          </w:p>
        </w:tc>
        <w:tc>
          <w:tcPr>
            <w:tcW w:w="1418"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1.32</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0,047</w:t>
            </w:r>
          </w:p>
        </w:tc>
      </w:tr>
      <w:tr w:rsidR="003A2CBD"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95</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2,26</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0,055</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260</w:t>
            </w:r>
          </w:p>
        </w:tc>
        <w:tc>
          <w:tcPr>
            <w:tcW w:w="1418"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1,30</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0,047</w:t>
            </w:r>
          </w:p>
        </w:tc>
      </w:tr>
      <w:tr w:rsidR="003A2CB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100</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2,21</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0,054</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265</w:t>
            </w:r>
          </w:p>
        </w:tc>
        <w:tc>
          <w:tcPr>
            <w:tcW w:w="1418"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1,30</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0,047</w:t>
            </w:r>
          </w:p>
        </w:tc>
      </w:tr>
      <w:tr w:rsidR="003A2CB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105</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2,16</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0,054</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270</w:t>
            </w:r>
          </w:p>
        </w:tc>
        <w:tc>
          <w:tcPr>
            <w:tcW w:w="1418"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1,29</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0,047</w:t>
            </w:r>
          </w:p>
        </w:tc>
      </w:tr>
      <w:tr w:rsidR="003A2CBD"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110</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2,10</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0,053</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275</w:t>
            </w:r>
          </w:p>
        </w:tc>
        <w:tc>
          <w:tcPr>
            <w:tcW w:w="1418"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1,28</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0,047</w:t>
            </w:r>
          </w:p>
        </w:tc>
      </w:tr>
      <w:tr w:rsidR="003A2CB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115</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2,06</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0,052</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280</w:t>
            </w:r>
          </w:p>
        </w:tc>
        <w:tc>
          <w:tcPr>
            <w:tcW w:w="1418"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1,27</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0,048</w:t>
            </w:r>
          </w:p>
        </w:tc>
      </w:tr>
      <w:tr w:rsidR="003A2CB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120</w:t>
            </w:r>
          </w:p>
        </w:tc>
        <w:tc>
          <w:tcPr>
            <w:tcW w:w="1346"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2,01</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0,052</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285</w:t>
            </w:r>
          </w:p>
        </w:tc>
        <w:tc>
          <w:tcPr>
            <w:tcW w:w="1418"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1,26</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0,048</w:t>
            </w:r>
          </w:p>
        </w:tc>
      </w:tr>
      <w:tr w:rsidR="003A2CBD"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125</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1,97</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0,052</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290</w:t>
            </w:r>
          </w:p>
        </w:tc>
        <w:tc>
          <w:tcPr>
            <w:tcW w:w="1418"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1,26</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0,048</w:t>
            </w:r>
          </w:p>
        </w:tc>
      </w:tr>
      <w:tr w:rsidR="003A2CB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130</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1,92</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0,051</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295</w:t>
            </w:r>
          </w:p>
        </w:tc>
        <w:tc>
          <w:tcPr>
            <w:tcW w:w="1418"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1,25</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0,048</w:t>
            </w:r>
          </w:p>
        </w:tc>
      </w:tr>
      <w:tr w:rsidR="003A2CB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135</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1,88</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0,051</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300</w:t>
            </w:r>
          </w:p>
        </w:tc>
        <w:tc>
          <w:tcPr>
            <w:tcW w:w="1418"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1,24</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0,048</w:t>
            </w:r>
          </w:p>
        </w:tc>
      </w:tr>
      <w:tr w:rsidR="003A2CBD"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140</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1,84</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0,050</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305</w:t>
            </w:r>
          </w:p>
        </w:tc>
        <w:tc>
          <w:tcPr>
            <w:tcW w:w="1418"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1,24</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0,049</w:t>
            </w:r>
          </w:p>
        </w:tc>
      </w:tr>
      <w:tr w:rsidR="003A2CB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145</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1,81</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0,050</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310</w:t>
            </w:r>
          </w:p>
        </w:tc>
        <w:tc>
          <w:tcPr>
            <w:tcW w:w="1418"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1,23</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0,049</w:t>
            </w:r>
          </w:p>
        </w:tc>
      </w:tr>
      <w:tr w:rsidR="003A2CB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150</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1,77</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0,050</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315</w:t>
            </w:r>
          </w:p>
        </w:tc>
        <w:tc>
          <w:tcPr>
            <w:tcW w:w="1418"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1,23</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0,049</w:t>
            </w:r>
          </w:p>
        </w:tc>
      </w:tr>
      <w:tr w:rsidR="003A2CBD"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155</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1,74</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0,049</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320</w:t>
            </w:r>
          </w:p>
        </w:tc>
        <w:tc>
          <w:tcPr>
            <w:tcW w:w="1418"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1,23</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0,049</w:t>
            </w:r>
          </w:p>
        </w:tc>
      </w:tr>
      <w:tr w:rsidR="003A2CB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160</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1,70</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0,049</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325</w:t>
            </w:r>
          </w:p>
        </w:tc>
        <w:tc>
          <w:tcPr>
            <w:tcW w:w="1418"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1,22</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0,050</w:t>
            </w:r>
          </w:p>
        </w:tc>
      </w:tr>
      <w:tr w:rsidR="003A2CB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165</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1,67</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0,049</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330</w:t>
            </w:r>
          </w:p>
        </w:tc>
        <w:tc>
          <w:tcPr>
            <w:tcW w:w="1418"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1,22</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0,050</w:t>
            </w:r>
          </w:p>
        </w:tc>
      </w:tr>
      <w:tr w:rsidR="003A2CB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170</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1,64</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0,048</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335</w:t>
            </w:r>
          </w:p>
        </w:tc>
        <w:tc>
          <w:tcPr>
            <w:tcW w:w="1418"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1,22</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0,050</w:t>
            </w:r>
          </w:p>
        </w:tc>
      </w:tr>
      <w:tr w:rsidR="003A2CBD"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175</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1,61</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0,048</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340</w:t>
            </w:r>
          </w:p>
        </w:tc>
        <w:tc>
          <w:tcPr>
            <w:tcW w:w="1418"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1,21</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0,050</w:t>
            </w:r>
          </w:p>
        </w:tc>
      </w:tr>
      <w:tr w:rsidR="003A2CB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180</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1,58</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0,048</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345</w:t>
            </w:r>
          </w:p>
        </w:tc>
        <w:tc>
          <w:tcPr>
            <w:tcW w:w="1418"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1,21</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0,051</w:t>
            </w:r>
          </w:p>
        </w:tc>
      </w:tr>
      <w:tr w:rsidR="003A2CB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185</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1,56</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0,048</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350</w:t>
            </w:r>
          </w:p>
        </w:tc>
        <w:tc>
          <w:tcPr>
            <w:tcW w:w="1418"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1,21</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0,051</w:t>
            </w:r>
          </w:p>
        </w:tc>
      </w:tr>
      <w:tr w:rsidR="003A2CBD"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190</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1,54</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0,048</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355</w:t>
            </w:r>
          </w:p>
        </w:tc>
        <w:tc>
          <w:tcPr>
            <w:tcW w:w="1418"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1,20</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0,051</w:t>
            </w:r>
          </w:p>
        </w:tc>
      </w:tr>
      <w:tr w:rsidR="003A2CB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195</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1,51</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0,047</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360</w:t>
            </w:r>
          </w:p>
        </w:tc>
        <w:tc>
          <w:tcPr>
            <w:tcW w:w="1418"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1,20</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0,052</w:t>
            </w:r>
          </w:p>
        </w:tc>
      </w:tr>
      <w:tr w:rsidR="003A2CB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200</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1,49</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0,047</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365</w:t>
            </w:r>
          </w:p>
        </w:tc>
        <w:tc>
          <w:tcPr>
            <w:tcW w:w="1418"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1,20</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0,052</w:t>
            </w:r>
          </w:p>
        </w:tc>
      </w:tr>
      <w:tr w:rsidR="003A2CBD"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205</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1,47</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0,047</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370</w:t>
            </w:r>
          </w:p>
        </w:tc>
        <w:tc>
          <w:tcPr>
            <w:tcW w:w="1418"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1,20</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0,053</w:t>
            </w:r>
          </w:p>
        </w:tc>
      </w:tr>
      <w:tr w:rsidR="003A2CB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210</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1,45</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0,047</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375</w:t>
            </w:r>
          </w:p>
        </w:tc>
        <w:tc>
          <w:tcPr>
            <w:tcW w:w="1418"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1,19</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0,053</w:t>
            </w:r>
          </w:p>
        </w:tc>
      </w:tr>
      <w:tr w:rsidR="003A2CB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215</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1,43</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0,047</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380</w:t>
            </w:r>
          </w:p>
        </w:tc>
        <w:tc>
          <w:tcPr>
            <w:tcW w:w="1418"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1,19</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0,053</w:t>
            </w:r>
          </w:p>
        </w:tc>
      </w:tr>
      <w:tr w:rsidR="003A2CBD"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220</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1,41</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0,047</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385</w:t>
            </w:r>
          </w:p>
        </w:tc>
        <w:tc>
          <w:tcPr>
            <w:tcW w:w="1418"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1,19</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0,053</w:t>
            </w:r>
          </w:p>
        </w:tc>
      </w:tr>
      <w:tr w:rsidR="003A2CB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225</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1,40</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0,047</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390</w:t>
            </w:r>
          </w:p>
        </w:tc>
        <w:tc>
          <w:tcPr>
            <w:tcW w:w="1418"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1,18</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0,054</w:t>
            </w:r>
          </w:p>
        </w:tc>
      </w:tr>
      <w:tr w:rsidR="003A2CBD" w:rsidRPr="00CE4643" w:rsidTr="004E09A3">
        <w:trPr>
          <w:trHeight w:val="343"/>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230</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1,38</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0,047</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395</w:t>
            </w:r>
          </w:p>
        </w:tc>
        <w:tc>
          <w:tcPr>
            <w:tcW w:w="1418"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1,18</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0,054</w:t>
            </w:r>
          </w:p>
        </w:tc>
      </w:tr>
      <w:tr w:rsidR="003A2CBD"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235</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1,36</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0,047</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400</w:t>
            </w:r>
          </w:p>
        </w:tc>
        <w:tc>
          <w:tcPr>
            <w:tcW w:w="1418"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1,18</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0,054</w:t>
            </w:r>
          </w:p>
        </w:tc>
      </w:tr>
      <w:tr w:rsidR="003A2CBD" w:rsidRPr="00CE4643" w:rsidTr="004E09A3">
        <w:trPr>
          <w:trHeight w:val="355"/>
        </w:trPr>
        <w:tc>
          <w:tcPr>
            <w:tcW w:w="1452"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240</w:t>
            </w:r>
          </w:p>
        </w:tc>
        <w:tc>
          <w:tcPr>
            <w:tcW w:w="1346" w:type="dxa"/>
            <w:tcBorders>
              <w:top w:val="single" w:sz="4" w:space="0" w:color="auto"/>
              <w:left w:val="single" w:sz="4" w:space="0" w:color="auto"/>
              <w:bottom w:val="single" w:sz="4" w:space="0" w:color="auto"/>
              <w:right w:val="single" w:sz="4" w:space="0" w:color="auto"/>
            </w:tcBorders>
            <w:vAlign w:val="bottom"/>
          </w:tcPr>
          <w:p w:rsidR="003A2CBD" w:rsidRPr="005C6F7D" w:rsidRDefault="003A2CBD" w:rsidP="004E09A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1,35</w:t>
            </w:r>
          </w:p>
        </w:tc>
        <w:tc>
          <w:tcPr>
            <w:tcW w:w="134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0,047</w:t>
            </w:r>
          </w:p>
        </w:tc>
        <w:tc>
          <w:tcPr>
            <w:tcW w:w="567" w:type="dxa"/>
            <w:tcBorders>
              <w:top w:val="nil"/>
              <w:left w:val="single" w:sz="4" w:space="0" w:color="auto"/>
              <w:bottom w:val="nil"/>
              <w:right w:val="single" w:sz="4" w:space="0" w:color="auto"/>
            </w:tcBorders>
          </w:tcPr>
          <w:p w:rsidR="003A2CBD" w:rsidRPr="005C6F7D" w:rsidRDefault="003A2CBD" w:rsidP="004E09A3">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405</w:t>
            </w:r>
          </w:p>
        </w:tc>
        <w:tc>
          <w:tcPr>
            <w:tcW w:w="1418"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1,17</w:t>
            </w:r>
          </w:p>
        </w:tc>
        <w:tc>
          <w:tcPr>
            <w:tcW w:w="1417" w:type="dxa"/>
            <w:tcBorders>
              <w:top w:val="single" w:sz="4" w:space="0" w:color="auto"/>
              <w:left w:val="single" w:sz="4" w:space="0" w:color="auto"/>
              <w:bottom w:val="single" w:sz="4" w:space="0" w:color="auto"/>
              <w:right w:val="single" w:sz="4" w:space="0" w:color="auto"/>
            </w:tcBorders>
          </w:tcPr>
          <w:p w:rsidR="003A2CBD" w:rsidRPr="005C6F7D" w:rsidRDefault="003A2CBD" w:rsidP="004E09A3">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0,054</w:t>
            </w:r>
          </w:p>
        </w:tc>
      </w:tr>
    </w:tbl>
    <w:p w:rsidR="00B06FBF" w:rsidRDefault="00B06FBF" w:rsidP="003A2CBD">
      <w:pPr>
        <w:rPr>
          <w:lang w:val="en-US"/>
        </w:rPr>
      </w:pPr>
    </w:p>
    <w:p w:rsidR="00B06FBF" w:rsidRDefault="00B06FBF">
      <w:pPr>
        <w:rPr>
          <w:lang w:val="en-US"/>
        </w:rPr>
      </w:pPr>
      <w:r>
        <w:rPr>
          <w:lang w:val="en-US"/>
        </w:rPr>
        <w:br w:type="page"/>
      </w:r>
    </w:p>
    <w:p w:rsidR="003A2CBD" w:rsidRPr="0023767E" w:rsidRDefault="003A2CBD" w:rsidP="003A2CBD">
      <w:pPr>
        <w:rPr>
          <w:lang w:val="en-US"/>
        </w:rPr>
      </w:pPr>
    </w:p>
    <w:p w:rsidR="00687A43" w:rsidRPr="00981E64" w:rsidRDefault="00687A43" w:rsidP="00DE0B82">
      <w:pPr>
        <w:pStyle w:val="a9"/>
        <w:spacing w:after="120"/>
        <w:rPr>
          <w:rFonts w:ascii="Times New Roman" w:hAnsi="Times New Roman"/>
          <w:sz w:val="28"/>
          <w:szCs w:val="28"/>
        </w:rPr>
      </w:pPr>
      <w:r w:rsidRPr="00DE0B82">
        <w:rPr>
          <w:rFonts w:ascii="Times New Roman" w:hAnsi="Times New Roman" w:cs="Times New Roman"/>
          <w:sz w:val="28"/>
          <w:szCs w:val="28"/>
        </w:rPr>
        <w:t>Таблица 6</w:t>
      </w:r>
      <w:r w:rsidR="00DE0B82">
        <w:rPr>
          <w:rFonts w:ascii="Times New Roman" w:hAnsi="Times New Roman" w:cs="Times New Roman"/>
          <w:sz w:val="28"/>
          <w:szCs w:val="28"/>
        </w:rPr>
        <w:t xml:space="preserve"> –</w:t>
      </w:r>
      <w:r w:rsidRPr="00DE0B82">
        <w:rPr>
          <w:rFonts w:ascii="Times New Roman" w:hAnsi="Times New Roman" w:cs="Times New Roman"/>
          <w:sz w:val="28"/>
          <w:szCs w:val="28"/>
        </w:rPr>
        <w:t xml:space="preserve"> </w:t>
      </w:r>
      <w:r w:rsidRPr="003761A7">
        <w:rPr>
          <w:rFonts w:ascii="Times New Roman" w:hAnsi="Times New Roman" w:cs="Times New Roman"/>
          <w:sz w:val="28"/>
          <w:szCs w:val="28"/>
        </w:rPr>
        <w:t>Стандартные справочные данные</w:t>
      </w:r>
      <w:r>
        <w:rPr>
          <w:rFonts w:ascii="Times New Roman" w:hAnsi="Times New Roman" w:cs="Times New Roman"/>
          <w:sz w:val="28"/>
          <w:szCs w:val="28"/>
        </w:rPr>
        <w:t xml:space="preserve"> о теплопроводности </w:t>
      </w:r>
      <w:r w:rsidRPr="00981E64">
        <w:rPr>
          <w:rFonts w:ascii="Times New Roman" w:hAnsi="Times New Roman" w:cs="Times New Roman"/>
          <w:sz w:val="28"/>
          <w:szCs w:val="28"/>
        </w:rPr>
        <w:t xml:space="preserve"> </w:t>
      </w:r>
      <w:r>
        <w:rPr>
          <w:rFonts w:ascii="Times New Roman" w:hAnsi="Times New Roman" w:cs="Times New Roman"/>
          <w:sz w:val="28"/>
          <w:szCs w:val="28"/>
        </w:rPr>
        <w:t>твердого раствора 0</w:t>
      </w:r>
      <w:r w:rsidR="00DB630E">
        <w:rPr>
          <w:rFonts w:ascii="Times New Roman" w:hAnsi="Times New Roman" w:cs="Times New Roman"/>
          <w:sz w:val="28"/>
          <w:szCs w:val="28"/>
        </w:rPr>
        <w:t>,</w:t>
      </w:r>
      <w:r>
        <w:rPr>
          <w:rFonts w:ascii="Times New Roman" w:hAnsi="Times New Roman" w:cs="Times New Roman"/>
          <w:sz w:val="28"/>
          <w:szCs w:val="28"/>
        </w:rPr>
        <w:t>5</w:t>
      </w:r>
      <w:r w:rsidRPr="00981E64">
        <w:rPr>
          <w:rFonts w:ascii="Times New Roman" w:hAnsi="Times New Roman" w:cs="Times New Roman"/>
          <w:sz w:val="28"/>
          <w:szCs w:val="28"/>
        </w:rPr>
        <w:t xml:space="preserve"> </w:t>
      </w:r>
      <w:r w:rsidRPr="00981E64">
        <w:rPr>
          <w:rFonts w:ascii="Times New Roman" w:hAnsi="Times New Roman" w:cs="Times New Roman"/>
          <w:sz w:val="28"/>
          <w:szCs w:val="28"/>
          <w:lang w:val="en-US"/>
        </w:rPr>
        <w:t>NaLaS</w:t>
      </w:r>
      <w:r w:rsidRPr="00981E64">
        <w:rPr>
          <w:rFonts w:ascii="Times New Roman" w:hAnsi="Times New Roman" w:cs="Times New Roman"/>
          <w:sz w:val="28"/>
          <w:szCs w:val="28"/>
          <w:vertAlign w:val="subscript"/>
        </w:rPr>
        <w:t>2</w:t>
      </w:r>
      <w:r w:rsidR="006945AF">
        <w:rPr>
          <w:rFonts w:ascii="Times New Roman" w:hAnsi="Times New Roman" w:cs="Times New Roman"/>
          <w:sz w:val="28"/>
          <w:szCs w:val="28"/>
          <w:vertAlign w:val="subscript"/>
        </w:rPr>
        <w:t xml:space="preserve"> </w:t>
      </w:r>
      <w:r>
        <w:rPr>
          <w:rFonts w:ascii="Times New Roman" w:hAnsi="Times New Roman" w:cs="Times New Roman"/>
          <w:color w:val="000000"/>
          <w:sz w:val="28"/>
          <w:szCs w:val="28"/>
        </w:rPr>
        <w:t>–</w:t>
      </w:r>
      <w:r w:rsidR="006945AF">
        <w:rPr>
          <w:rFonts w:ascii="Times New Roman" w:hAnsi="Times New Roman" w:cs="Times New Roman"/>
          <w:color w:val="000000"/>
          <w:sz w:val="28"/>
          <w:szCs w:val="28"/>
        </w:rPr>
        <w:t xml:space="preserve"> </w:t>
      </w:r>
      <w:r>
        <w:rPr>
          <w:rFonts w:ascii="Times New Roman" w:hAnsi="Times New Roman" w:cs="Times New Roman"/>
          <w:color w:val="000000"/>
          <w:sz w:val="28"/>
          <w:szCs w:val="28"/>
        </w:rPr>
        <w:t>0</w:t>
      </w:r>
      <w:r w:rsidR="00DB630E">
        <w:rPr>
          <w:rFonts w:ascii="Times New Roman" w:hAnsi="Times New Roman" w:cs="Times New Roman"/>
          <w:color w:val="000000"/>
          <w:sz w:val="28"/>
          <w:szCs w:val="28"/>
        </w:rPr>
        <w:t>,</w:t>
      </w:r>
      <w:r>
        <w:rPr>
          <w:rFonts w:ascii="Times New Roman" w:hAnsi="Times New Roman" w:cs="Times New Roman"/>
          <w:color w:val="000000"/>
          <w:sz w:val="28"/>
          <w:szCs w:val="28"/>
        </w:rPr>
        <w:t>5</w:t>
      </w:r>
      <w:r w:rsidRPr="00981E64">
        <w:rPr>
          <w:rFonts w:ascii="Times New Roman" w:hAnsi="Times New Roman" w:cs="Times New Roman"/>
          <w:color w:val="000000"/>
          <w:sz w:val="28"/>
          <w:szCs w:val="28"/>
        </w:rPr>
        <w:t xml:space="preserve"> </w:t>
      </w:r>
      <w:r w:rsidRPr="00981E64">
        <w:rPr>
          <w:rFonts w:ascii="Times New Roman" w:hAnsi="Times New Roman" w:cs="Times New Roman"/>
          <w:color w:val="000000"/>
          <w:sz w:val="28"/>
          <w:szCs w:val="28"/>
          <w:lang w:val="en-US"/>
        </w:rPr>
        <w:t>CaS</w:t>
      </w:r>
    </w:p>
    <w:tbl>
      <w:tblPr>
        <w:tblW w:w="91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2"/>
        <w:gridCol w:w="1346"/>
        <w:gridCol w:w="1347"/>
        <w:gridCol w:w="567"/>
        <w:gridCol w:w="1559"/>
        <w:gridCol w:w="1418"/>
        <w:gridCol w:w="1417"/>
      </w:tblGrid>
      <w:tr w:rsidR="00687A43" w:rsidRPr="00CE4643" w:rsidTr="00CA3308">
        <w:trPr>
          <w:trHeight w:val="650"/>
        </w:trPr>
        <w:tc>
          <w:tcPr>
            <w:tcW w:w="1452" w:type="dxa"/>
            <w:tcBorders>
              <w:top w:val="single" w:sz="4" w:space="0" w:color="auto"/>
              <w:left w:val="single" w:sz="4" w:space="0" w:color="auto"/>
              <w:bottom w:val="single" w:sz="4" w:space="0" w:color="auto"/>
              <w:right w:val="single" w:sz="4" w:space="0" w:color="auto"/>
            </w:tcBorders>
          </w:tcPr>
          <w:p w:rsidR="00687A43" w:rsidRPr="00CE4643" w:rsidRDefault="00687A43" w:rsidP="00CA3308">
            <w:pPr>
              <w:pStyle w:val="1"/>
              <w:jc w:val="center"/>
              <w:rPr>
                <w:rFonts w:ascii="Times New Roman" w:hAnsi="Times New Roman"/>
                <w:sz w:val="28"/>
                <w:szCs w:val="28"/>
              </w:rPr>
            </w:pPr>
            <w:r w:rsidRPr="00CE4643">
              <w:rPr>
                <w:rFonts w:ascii="Times New Roman" w:hAnsi="Times New Roman"/>
                <w:sz w:val="28"/>
                <w:szCs w:val="28"/>
              </w:rPr>
              <w:t>Т,К</w:t>
            </w:r>
          </w:p>
        </w:tc>
        <w:tc>
          <w:tcPr>
            <w:tcW w:w="1346" w:type="dxa"/>
            <w:tcBorders>
              <w:top w:val="single" w:sz="4" w:space="0" w:color="auto"/>
              <w:left w:val="single" w:sz="4" w:space="0" w:color="auto"/>
              <w:bottom w:val="single" w:sz="4" w:space="0" w:color="auto"/>
              <w:right w:val="single" w:sz="4" w:space="0" w:color="auto"/>
            </w:tcBorders>
          </w:tcPr>
          <w:p w:rsidR="00687A43" w:rsidRPr="009B19B6" w:rsidRDefault="00687A43" w:rsidP="00CA3308">
            <w:pPr>
              <w:pStyle w:val="1"/>
              <w:jc w:val="center"/>
              <w:rPr>
                <w:rFonts w:ascii="Times New Roman" w:hAnsi="Times New Roman"/>
                <w:sz w:val="28"/>
                <w:szCs w:val="28"/>
              </w:rPr>
            </w:pPr>
            <w:r w:rsidRPr="00CE4643">
              <w:rPr>
                <w:rFonts w:ascii="Times New Roman" w:hAnsi="Times New Roman"/>
                <w:sz w:val="28"/>
                <w:szCs w:val="28"/>
              </w:rPr>
              <w:t>κ,</w:t>
            </w:r>
          </w:p>
          <w:p w:rsidR="00687A43" w:rsidRPr="00CE4643" w:rsidRDefault="00687A43" w:rsidP="00CA3308">
            <w:pPr>
              <w:pStyle w:val="1"/>
              <w:jc w:val="center"/>
              <w:rPr>
                <w:rFonts w:ascii="Times New Roman" w:hAnsi="Times New Roman"/>
                <w:sz w:val="24"/>
                <w:szCs w:val="24"/>
              </w:rPr>
            </w:pPr>
            <w:r w:rsidRPr="00CE4643">
              <w:rPr>
                <w:rFonts w:ascii="Times New Roman" w:hAnsi="Times New Roman"/>
                <w:sz w:val="28"/>
                <w:szCs w:val="28"/>
              </w:rPr>
              <w:t>Вт∙м</w:t>
            </w:r>
            <w:r w:rsidRPr="00CE4643">
              <w:rPr>
                <w:rFonts w:ascii="Times New Roman" w:hAnsi="Times New Roman"/>
                <w:sz w:val="28"/>
                <w:szCs w:val="28"/>
                <w:vertAlign w:val="superscript"/>
              </w:rPr>
              <w:t>-1</w:t>
            </w:r>
            <w:r w:rsidRPr="009875D5">
              <w:rPr>
                <w:rFonts w:ascii="Times New Roman" w:hAnsi="Times New Roman"/>
                <w:sz w:val="28"/>
                <w:szCs w:val="28"/>
              </w:rPr>
              <w:t>∙</w:t>
            </w:r>
            <w:r w:rsidRPr="00CE4643">
              <w:rPr>
                <w:rFonts w:ascii="Times New Roman" w:hAnsi="Times New Roman"/>
                <w:sz w:val="28"/>
                <w:szCs w:val="28"/>
              </w:rPr>
              <w:t>К</w:t>
            </w:r>
            <w:r w:rsidRPr="00CE4643">
              <w:rPr>
                <w:rFonts w:ascii="Times New Roman" w:hAnsi="Times New Roman"/>
                <w:sz w:val="28"/>
                <w:szCs w:val="28"/>
                <w:vertAlign w:val="superscript"/>
              </w:rPr>
              <w:t>-1</w:t>
            </w:r>
          </w:p>
        </w:tc>
        <w:tc>
          <w:tcPr>
            <w:tcW w:w="1347" w:type="dxa"/>
            <w:tcBorders>
              <w:top w:val="single" w:sz="4" w:space="0" w:color="auto"/>
              <w:left w:val="single" w:sz="4" w:space="0" w:color="auto"/>
              <w:bottom w:val="single" w:sz="4" w:space="0" w:color="auto"/>
              <w:right w:val="single" w:sz="4" w:space="0" w:color="auto"/>
            </w:tcBorders>
          </w:tcPr>
          <w:p w:rsidR="00687A43" w:rsidRPr="009B19B6" w:rsidRDefault="00687A43" w:rsidP="00CA3308">
            <w:pPr>
              <w:pStyle w:val="1"/>
              <w:jc w:val="center"/>
              <w:rPr>
                <w:rFonts w:ascii="Times New Roman" w:hAnsi="Times New Roman"/>
                <w:sz w:val="28"/>
                <w:szCs w:val="28"/>
              </w:rPr>
            </w:pPr>
            <w:r>
              <w:rPr>
                <w:rFonts w:ascii="Times New Roman" w:hAnsi="Times New Roman"/>
                <w:sz w:val="28"/>
                <w:szCs w:val="28"/>
                <w:lang w:val="en-US"/>
              </w:rPr>
              <w:t>U</w:t>
            </w:r>
            <w:r w:rsidRPr="00A95CB6">
              <w:rPr>
                <w:rFonts w:ascii="Times New Roman" w:hAnsi="Times New Roman"/>
                <w:sz w:val="28"/>
                <w:szCs w:val="28"/>
              </w:rPr>
              <w:t>(</w:t>
            </w:r>
            <w:r>
              <w:rPr>
                <w:rFonts w:ascii="Times New Roman" w:hAnsi="Times New Roman"/>
                <w:sz w:val="28"/>
                <w:szCs w:val="28"/>
              </w:rPr>
              <w:t>κ</w:t>
            </w:r>
            <w:r w:rsidRPr="00A95CB6">
              <w:rPr>
                <w:rFonts w:ascii="Times New Roman" w:hAnsi="Times New Roman"/>
                <w:sz w:val="28"/>
                <w:szCs w:val="28"/>
              </w:rPr>
              <w:t>)</w:t>
            </w:r>
            <w:r>
              <w:rPr>
                <w:rFonts w:ascii="Times New Roman" w:hAnsi="Times New Roman"/>
                <w:sz w:val="28"/>
                <w:szCs w:val="28"/>
              </w:rPr>
              <w:t>,</w:t>
            </w:r>
          </w:p>
          <w:p w:rsidR="00687A43" w:rsidRPr="00CE4643" w:rsidRDefault="00687A43" w:rsidP="00CA3308">
            <w:pPr>
              <w:pStyle w:val="1"/>
              <w:jc w:val="center"/>
              <w:rPr>
                <w:rFonts w:ascii="Times New Roman" w:hAnsi="Times New Roman"/>
                <w:sz w:val="24"/>
                <w:szCs w:val="24"/>
                <w:vertAlign w:val="subscript"/>
              </w:rPr>
            </w:pPr>
            <w:r w:rsidRPr="00CE4643">
              <w:rPr>
                <w:rFonts w:ascii="Times New Roman" w:hAnsi="Times New Roman"/>
                <w:sz w:val="28"/>
                <w:szCs w:val="28"/>
              </w:rPr>
              <w:t>Вт∙м</w:t>
            </w:r>
            <w:r w:rsidRPr="00CE4643">
              <w:rPr>
                <w:rFonts w:ascii="Times New Roman" w:hAnsi="Times New Roman"/>
                <w:sz w:val="28"/>
                <w:szCs w:val="28"/>
                <w:vertAlign w:val="superscript"/>
              </w:rPr>
              <w:t>-1</w:t>
            </w:r>
            <w:r w:rsidRPr="009875D5">
              <w:rPr>
                <w:rFonts w:ascii="Times New Roman" w:hAnsi="Times New Roman"/>
                <w:sz w:val="28"/>
                <w:szCs w:val="28"/>
              </w:rPr>
              <w:t>∙</w:t>
            </w:r>
            <w:r w:rsidRPr="00CE4643">
              <w:rPr>
                <w:rFonts w:ascii="Times New Roman" w:hAnsi="Times New Roman"/>
                <w:sz w:val="28"/>
                <w:szCs w:val="28"/>
              </w:rPr>
              <w:t>К</w:t>
            </w:r>
            <w:r w:rsidRPr="00CE4643">
              <w:rPr>
                <w:rFonts w:ascii="Times New Roman" w:hAnsi="Times New Roman"/>
                <w:sz w:val="28"/>
                <w:szCs w:val="28"/>
                <w:vertAlign w:val="superscript"/>
              </w:rPr>
              <w:t>-1</w:t>
            </w:r>
          </w:p>
        </w:tc>
        <w:tc>
          <w:tcPr>
            <w:tcW w:w="567" w:type="dxa"/>
            <w:tcBorders>
              <w:top w:val="nil"/>
              <w:left w:val="single" w:sz="4" w:space="0" w:color="auto"/>
              <w:bottom w:val="nil"/>
              <w:right w:val="single" w:sz="4" w:space="0" w:color="auto"/>
            </w:tcBorders>
          </w:tcPr>
          <w:p w:rsidR="00687A43" w:rsidRPr="00CE4643" w:rsidRDefault="00687A43" w:rsidP="00CA3308">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4137E2" w:rsidRDefault="00687A43" w:rsidP="00CA3308">
            <w:pPr>
              <w:jc w:val="center"/>
              <w:rPr>
                <w:rFonts w:ascii="Times New Roman" w:hAnsi="Times New Roman" w:cs="Times New Roman"/>
                <w:sz w:val="28"/>
                <w:szCs w:val="28"/>
              </w:rPr>
            </w:pPr>
            <w:r w:rsidRPr="004137E2">
              <w:rPr>
                <w:rFonts w:ascii="Times New Roman" w:hAnsi="Times New Roman" w:cs="Times New Roman"/>
                <w:sz w:val="28"/>
                <w:szCs w:val="28"/>
                <w:lang w:val="en-US"/>
              </w:rPr>
              <w:t>T</w:t>
            </w:r>
            <w:r w:rsidRPr="004137E2">
              <w:rPr>
                <w:rFonts w:ascii="Times New Roman" w:hAnsi="Times New Roman" w:cs="Times New Roman"/>
                <w:sz w:val="28"/>
                <w:szCs w:val="28"/>
              </w:rPr>
              <w:t>, К</w:t>
            </w:r>
          </w:p>
        </w:tc>
        <w:tc>
          <w:tcPr>
            <w:tcW w:w="1418" w:type="dxa"/>
            <w:tcBorders>
              <w:top w:val="single" w:sz="4" w:space="0" w:color="auto"/>
              <w:left w:val="single" w:sz="4" w:space="0" w:color="auto"/>
              <w:bottom w:val="single" w:sz="4" w:space="0" w:color="auto"/>
              <w:right w:val="single" w:sz="4" w:space="0" w:color="auto"/>
            </w:tcBorders>
          </w:tcPr>
          <w:p w:rsidR="00687A43" w:rsidRPr="009B19B6" w:rsidRDefault="00687A43" w:rsidP="00CA3308">
            <w:pPr>
              <w:pStyle w:val="1"/>
              <w:jc w:val="center"/>
              <w:rPr>
                <w:rFonts w:ascii="Times New Roman" w:hAnsi="Times New Roman"/>
                <w:sz w:val="28"/>
                <w:szCs w:val="28"/>
              </w:rPr>
            </w:pPr>
            <w:r w:rsidRPr="00CE4643">
              <w:rPr>
                <w:rFonts w:ascii="Times New Roman" w:hAnsi="Times New Roman"/>
                <w:sz w:val="28"/>
                <w:szCs w:val="28"/>
              </w:rPr>
              <w:t>κ,</w:t>
            </w:r>
          </w:p>
          <w:p w:rsidR="00687A43" w:rsidRPr="00CE4643" w:rsidRDefault="00687A43" w:rsidP="00CA3308">
            <w:pPr>
              <w:pStyle w:val="1"/>
              <w:jc w:val="center"/>
              <w:rPr>
                <w:rFonts w:ascii="Times New Roman" w:hAnsi="Times New Roman"/>
                <w:sz w:val="24"/>
                <w:szCs w:val="24"/>
              </w:rPr>
            </w:pPr>
            <w:r w:rsidRPr="00CE4643">
              <w:rPr>
                <w:rFonts w:ascii="Times New Roman" w:hAnsi="Times New Roman"/>
                <w:sz w:val="28"/>
                <w:szCs w:val="28"/>
              </w:rPr>
              <w:t>Вт∙м</w:t>
            </w:r>
            <w:r w:rsidRPr="00CE4643">
              <w:rPr>
                <w:rFonts w:ascii="Times New Roman" w:hAnsi="Times New Roman"/>
                <w:sz w:val="28"/>
                <w:szCs w:val="28"/>
                <w:vertAlign w:val="superscript"/>
              </w:rPr>
              <w:t>-1</w:t>
            </w:r>
            <w:r w:rsidRPr="009875D5">
              <w:rPr>
                <w:rFonts w:ascii="Times New Roman" w:hAnsi="Times New Roman"/>
                <w:sz w:val="28"/>
                <w:szCs w:val="28"/>
              </w:rPr>
              <w:t>∙</w:t>
            </w:r>
            <w:r w:rsidRPr="00CE4643">
              <w:rPr>
                <w:rFonts w:ascii="Times New Roman" w:hAnsi="Times New Roman"/>
                <w:sz w:val="28"/>
                <w:szCs w:val="28"/>
              </w:rPr>
              <w:t>К</w:t>
            </w:r>
            <w:r w:rsidRPr="00CE4643">
              <w:rPr>
                <w:rFonts w:ascii="Times New Roman" w:hAnsi="Times New Roman"/>
                <w:sz w:val="28"/>
                <w:szCs w:val="28"/>
                <w:vertAlign w:val="superscript"/>
              </w:rPr>
              <w:t>-1</w:t>
            </w:r>
          </w:p>
        </w:tc>
        <w:tc>
          <w:tcPr>
            <w:tcW w:w="1417" w:type="dxa"/>
            <w:tcBorders>
              <w:top w:val="single" w:sz="4" w:space="0" w:color="auto"/>
              <w:left w:val="single" w:sz="4" w:space="0" w:color="auto"/>
              <w:bottom w:val="single" w:sz="4" w:space="0" w:color="auto"/>
              <w:right w:val="single" w:sz="4" w:space="0" w:color="auto"/>
            </w:tcBorders>
          </w:tcPr>
          <w:p w:rsidR="00687A43" w:rsidRPr="009B19B6" w:rsidRDefault="00687A43" w:rsidP="00CA3308">
            <w:pPr>
              <w:pStyle w:val="1"/>
              <w:jc w:val="center"/>
              <w:rPr>
                <w:rFonts w:ascii="Times New Roman" w:hAnsi="Times New Roman"/>
                <w:sz w:val="28"/>
                <w:szCs w:val="28"/>
              </w:rPr>
            </w:pPr>
            <w:r>
              <w:rPr>
                <w:rFonts w:ascii="Times New Roman" w:hAnsi="Times New Roman"/>
                <w:sz w:val="28"/>
                <w:szCs w:val="28"/>
                <w:lang w:val="en-US"/>
              </w:rPr>
              <w:t>U</w:t>
            </w:r>
            <w:r w:rsidRPr="00A95CB6">
              <w:rPr>
                <w:rFonts w:ascii="Times New Roman" w:hAnsi="Times New Roman"/>
                <w:sz w:val="28"/>
                <w:szCs w:val="28"/>
              </w:rPr>
              <w:t>(</w:t>
            </w:r>
            <w:r>
              <w:rPr>
                <w:rFonts w:ascii="Times New Roman" w:hAnsi="Times New Roman"/>
                <w:sz w:val="28"/>
                <w:szCs w:val="28"/>
              </w:rPr>
              <w:t>κ</w:t>
            </w:r>
            <w:r w:rsidRPr="00A95CB6">
              <w:rPr>
                <w:rFonts w:ascii="Times New Roman" w:hAnsi="Times New Roman"/>
                <w:sz w:val="28"/>
                <w:szCs w:val="28"/>
              </w:rPr>
              <w:t>)</w:t>
            </w:r>
            <w:r>
              <w:rPr>
                <w:rFonts w:ascii="Times New Roman" w:hAnsi="Times New Roman"/>
                <w:sz w:val="28"/>
                <w:szCs w:val="28"/>
              </w:rPr>
              <w:t>,</w:t>
            </w:r>
          </w:p>
          <w:p w:rsidR="00687A43" w:rsidRPr="00CE4643" w:rsidRDefault="00687A43" w:rsidP="00CA3308">
            <w:pPr>
              <w:pStyle w:val="1"/>
              <w:jc w:val="center"/>
              <w:rPr>
                <w:rFonts w:ascii="Times New Roman" w:hAnsi="Times New Roman"/>
                <w:sz w:val="24"/>
                <w:szCs w:val="24"/>
                <w:vertAlign w:val="subscript"/>
              </w:rPr>
            </w:pPr>
            <w:r w:rsidRPr="00CE4643">
              <w:rPr>
                <w:rFonts w:ascii="Times New Roman" w:hAnsi="Times New Roman"/>
                <w:sz w:val="28"/>
                <w:szCs w:val="28"/>
              </w:rPr>
              <w:t>Вт∙м</w:t>
            </w:r>
            <w:r w:rsidRPr="00CE4643">
              <w:rPr>
                <w:rFonts w:ascii="Times New Roman" w:hAnsi="Times New Roman"/>
                <w:sz w:val="28"/>
                <w:szCs w:val="28"/>
                <w:vertAlign w:val="superscript"/>
              </w:rPr>
              <w:t>-1</w:t>
            </w:r>
            <w:r w:rsidRPr="009875D5">
              <w:rPr>
                <w:rFonts w:ascii="Times New Roman" w:hAnsi="Times New Roman"/>
                <w:sz w:val="28"/>
                <w:szCs w:val="28"/>
              </w:rPr>
              <w:t>∙</w:t>
            </w:r>
            <w:r w:rsidRPr="00CE4643">
              <w:rPr>
                <w:rFonts w:ascii="Times New Roman" w:hAnsi="Times New Roman"/>
                <w:sz w:val="28"/>
                <w:szCs w:val="28"/>
              </w:rPr>
              <w:t>К</w:t>
            </w:r>
            <w:r w:rsidRPr="00CE4643">
              <w:rPr>
                <w:rFonts w:ascii="Times New Roman" w:hAnsi="Times New Roman"/>
                <w:sz w:val="28"/>
                <w:szCs w:val="28"/>
                <w:vertAlign w:val="superscript"/>
              </w:rPr>
              <w:t>-1</w:t>
            </w:r>
          </w:p>
        </w:tc>
      </w:tr>
      <w:tr w:rsidR="00687A43" w:rsidRPr="00CE4643" w:rsidTr="00CA3308">
        <w:trPr>
          <w:trHeight w:val="355"/>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rPr>
            </w:pPr>
            <w:r w:rsidRPr="005C6F7D">
              <w:rPr>
                <w:rFonts w:ascii="Times New Roman" w:hAnsi="Times New Roman" w:cs="Times New Roman"/>
                <w:sz w:val="28"/>
                <w:szCs w:val="28"/>
              </w:rPr>
              <w:t>80</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9875D5" w:rsidRDefault="00687A43" w:rsidP="00CA3308">
            <w:pPr>
              <w:pStyle w:val="a9"/>
              <w:jc w:val="center"/>
              <w:rPr>
                <w:rFonts w:ascii="Times New Roman" w:hAnsi="Times New Roman" w:cs="Times New Roman"/>
                <w:color w:val="000000"/>
                <w:sz w:val="28"/>
                <w:szCs w:val="28"/>
              </w:rPr>
            </w:pPr>
            <w:r w:rsidRPr="009875D5">
              <w:rPr>
                <w:rFonts w:ascii="Times New Roman" w:hAnsi="Times New Roman" w:cs="Times New Roman"/>
                <w:color w:val="000000"/>
                <w:sz w:val="28"/>
                <w:szCs w:val="28"/>
              </w:rPr>
              <w:t>2,79</w:t>
            </w:r>
          </w:p>
        </w:tc>
        <w:tc>
          <w:tcPr>
            <w:tcW w:w="1347" w:type="dxa"/>
            <w:tcBorders>
              <w:top w:val="single" w:sz="4" w:space="0" w:color="auto"/>
              <w:left w:val="single" w:sz="4" w:space="0" w:color="auto"/>
              <w:bottom w:val="single" w:sz="4" w:space="0" w:color="auto"/>
              <w:right w:val="single" w:sz="4" w:space="0" w:color="auto"/>
            </w:tcBorders>
          </w:tcPr>
          <w:p w:rsidR="00687A43" w:rsidRPr="009875D5" w:rsidRDefault="00687A43" w:rsidP="00CA3308">
            <w:pPr>
              <w:pStyle w:val="a9"/>
              <w:jc w:val="center"/>
              <w:rPr>
                <w:rFonts w:ascii="Times New Roman" w:hAnsi="Times New Roman" w:cs="Times New Roman"/>
                <w:sz w:val="28"/>
                <w:szCs w:val="28"/>
              </w:rPr>
            </w:pPr>
            <w:r w:rsidRPr="009875D5">
              <w:rPr>
                <w:rFonts w:ascii="Times New Roman" w:hAnsi="Times New Roman" w:cs="Times New Roman"/>
                <w:sz w:val="28"/>
                <w:szCs w:val="28"/>
              </w:rPr>
              <w:t>0,064</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9875D5" w:rsidRDefault="00687A43" w:rsidP="00CA3308">
            <w:pPr>
              <w:pStyle w:val="a9"/>
              <w:jc w:val="center"/>
              <w:rPr>
                <w:rFonts w:ascii="Times New Roman" w:hAnsi="Times New Roman" w:cs="Times New Roman"/>
                <w:sz w:val="28"/>
                <w:szCs w:val="28"/>
              </w:rPr>
            </w:pPr>
            <w:r w:rsidRPr="009875D5">
              <w:rPr>
                <w:rFonts w:ascii="Times New Roman" w:hAnsi="Times New Roman" w:cs="Times New Roman"/>
                <w:sz w:val="28"/>
                <w:szCs w:val="28"/>
              </w:rPr>
              <w:t>245</w:t>
            </w:r>
          </w:p>
        </w:tc>
        <w:tc>
          <w:tcPr>
            <w:tcW w:w="1418" w:type="dxa"/>
            <w:tcBorders>
              <w:top w:val="single" w:sz="4" w:space="0" w:color="auto"/>
              <w:left w:val="single" w:sz="4" w:space="0" w:color="auto"/>
              <w:bottom w:val="single" w:sz="4" w:space="0" w:color="auto"/>
              <w:right w:val="single" w:sz="4" w:space="0" w:color="auto"/>
            </w:tcBorders>
            <w:vAlign w:val="bottom"/>
          </w:tcPr>
          <w:p w:rsidR="00687A43" w:rsidRPr="009875D5" w:rsidRDefault="00687A43" w:rsidP="00CA3308">
            <w:pPr>
              <w:pStyle w:val="a9"/>
              <w:jc w:val="center"/>
              <w:rPr>
                <w:rFonts w:ascii="Times New Roman" w:hAnsi="Times New Roman" w:cs="Times New Roman"/>
                <w:color w:val="000000"/>
                <w:sz w:val="28"/>
                <w:szCs w:val="28"/>
              </w:rPr>
            </w:pPr>
            <w:r w:rsidRPr="009875D5">
              <w:rPr>
                <w:rFonts w:ascii="Times New Roman" w:hAnsi="Times New Roman" w:cs="Times New Roman"/>
                <w:color w:val="000000"/>
                <w:sz w:val="28"/>
                <w:szCs w:val="28"/>
              </w:rPr>
              <w:t>1,50</w:t>
            </w:r>
          </w:p>
        </w:tc>
        <w:tc>
          <w:tcPr>
            <w:tcW w:w="1417" w:type="dxa"/>
            <w:tcBorders>
              <w:top w:val="single" w:sz="4" w:space="0" w:color="auto"/>
              <w:left w:val="single" w:sz="4" w:space="0" w:color="auto"/>
              <w:bottom w:val="single" w:sz="4" w:space="0" w:color="auto"/>
              <w:right w:val="single" w:sz="4" w:space="0" w:color="auto"/>
            </w:tcBorders>
          </w:tcPr>
          <w:p w:rsidR="00687A43" w:rsidRPr="009875D5" w:rsidRDefault="00687A43" w:rsidP="00CA3308">
            <w:pPr>
              <w:pStyle w:val="a9"/>
              <w:jc w:val="center"/>
              <w:rPr>
                <w:rFonts w:ascii="Times New Roman" w:hAnsi="Times New Roman" w:cs="Times New Roman"/>
                <w:sz w:val="28"/>
                <w:szCs w:val="28"/>
              </w:rPr>
            </w:pPr>
            <w:r w:rsidRPr="009875D5">
              <w:rPr>
                <w:rFonts w:ascii="Times New Roman" w:hAnsi="Times New Roman" w:cs="Times New Roman"/>
                <w:sz w:val="28"/>
                <w:szCs w:val="28"/>
              </w:rPr>
              <w:t>0,052</w:t>
            </w:r>
          </w:p>
        </w:tc>
      </w:tr>
      <w:tr w:rsidR="00687A43"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687A43" w:rsidRPr="009875D5" w:rsidRDefault="00687A43" w:rsidP="00CA3308">
            <w:pPr>
              <w:pStyle w:val="a9"/>
              <w:jc w:val="center"/>
              <w:rPr>
                <w:rFonts w:ascii="Times New Roman" w:hAnsi="Times New Roman" w:cs="Times New Roman"/>
                <w:sz w:val="28"/>
                <w:szCs w:val="28"/>
              </w:rPr>
            </w:pPr>
            <w:r w:rsidRPr="009875D5">
              <w:rPr>
                <w:rFonts w:ascii="Times New Roman" w:hAnsi="Times New Roman" w:cs="Times New Roman"/>
                <w:sz w:val="28"/>
                <w:szCs w:val="28"/>
              </w:rPr>
              <w:t>85</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9875D5" w:rsidRDefault="00687A43" w:rsidP="00CA3308">
            <w:pPr>
              <w:pStyle w:val="a9"/>
              <w:jc w:val="center"/>
              <w:rPr>
                <w:rFonts w:ascii="Times New Roman" w:hAnsi="Times New Roman" w:cs="Times New Roman"/>
                <w:color w:val="000000"/>
                <w:sz w:val="28"/>
                <w:szCs w:val="28"/>
              </w:rPr>
            </w:pPr>
            <w:r w:rsidRPr="009875D5">
              <w:rPr>
                <w:rFonts w:ascii="Times New Roman" w:hAnsi="Times New Roman" w:cs="Times New Roman"/>
                <w:color w:val="000000"/>
                <w:sz w:val="28"/>
                <w:szCs w:val="28"/>
              </w:rPr>
              <w:t>2,72</w:t>
            </w:r>
          </w:p>
        </w:tc>
        <w:tc>
          <w:tcPr>
            <w:tcW w:w="1347" w:type="dxa"/>
            <w:tcBorders>
              <w:top w:val="single" w:sz="4" w:space="0" w:color="auto"/>
              <w:left w:val="single" w:sz="4" w:space="0" w:color="auto"/>
              <w:bottom w:val="single" w:sz="4" w:space="0" w:color="auto"/>
              <w:right w:val="single" w:sz="4" w:space="0" w:color="auto"/>
            </w:tcBorders>
          </w:tcPr>
          <w:p w:rsidR="00687A43" w:rsidRPr="009875D5" w:rsidRDefault="00687A43" w:rsidP="00CA3308">
            <w:pPr>
              <w:pStyle w:val="a9"/>
              <w:jc w:val="center"/>
              <w:rPr>
                <w:rFonts w:ascii="Times New Roman" w:hAnsi="Times New Roman" w:cs="Times New Roman"/>
                <w:sz w:val="28"/>
                <w:szCs w:val="28"/>
              </w:rPr>
            </w:pPr>
            <w:r w:rsidRPr="009875D5">
              <w:rPr>
                <w:rFonts w:ascii="Times New Roman" w:hAnsi="Times New Roman" w:cs="Times New Roman"/>
                <w:sz w:val="28"/>
                <w:szCs w:val="28"/>
              </w:rPr>
              <w:t>0,063</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9875D5" w:rsidRDefault="00687A43" w:rsidP="00CA3308">
            <w:pPr>
              <w:pStyle w:val="a9"/>
              <w:jc w:val="center"/>
              <w:rPr>
                <w:rFonts w:ascii="Times New Roman" w:hAnsi="Times New Roman" w:cs="Times New Roman"/>
                <w:sz w:val="28"/>
                <w:szCs w:val="28"/>
              </w:rPr>
            </w:pPr>
            <w:r w:rsidRPr="009875D5">
              <w:rPr>
                <w:rFonts w:ascii="Times New Roman" w:hAnsi="Times New Roman" w:cs="Times New Roman"/>
                <w:sz w:val="28"/>
                <w:szCs w:val="28"/>
              </w:rPr>
              <w:t>250</w:t>
            </w:r>
          </w:p>
        </w:tc>
        <w:tc>
          <w:tcPr>
            <w:tcW w:w="1418"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sidRPr="009875D5">
              <w:rPr>
                <w:rFonts w:ascii="Times New Roman" w:hAnsi="Times New Roman" w:cs="Times New Roman"/>
                <w:color w:val="000000"/>
                <w:sz w:val="28"/>
                <w:szCs w:val="28"/>
              </w:rPr>
              <w:t>1,4</w:t>
            </w:r>
            <w:r>
              <w:rPr>
                <w:rFonts w:ascii="Times New Roman" w:hAnsi="Times New Roman" w:cs="Times New Roman"/>
                <w:color w:val="000000"/>
                <w:sz w:val="28"/>
                <w:szCs w:val="28"/>
                <w:lang w:val="en-US"/>
              </w:rPr>
              <w:t>9</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0,052</w:t>
            </w:r>
          </w:p>
        </w:tc>
      </w:tr>
      <w:tr w:rsidR="00687A43"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90</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2,65</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0,063</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255</w:t>
            </w:r>
          </w:p>
        </w:tc>
        <w:tc>
          <w:tcPr>
            <w:tcW w:w="1418"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1,48</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0,052</w:t>
            </w:r>
          </w:p>
        </w:tc>
      </w:tr>
      <w:tr w:rsidR="00687A43" w:rsidRPr="00CE4643" w:rsidTr="00CA3308">
        <w:trPr>
          <w:trHeight w:val="355"/>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95</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2,58</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0,062</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260</w:t>
            </w:r>
          </w:p>
        </w:tc>
        <w:tc>
          <w:tcPr>
            <w:tcW w:w="1418"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1,46</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0,052</w:t>
            </w:r>
          </w:p>
        </w:tc>
      </w:tr>
      <w:tr w:rsidR="00687A43"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100</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2,52</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0,062</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265</w:t>
            </w:r>
          </w:p>
        </w:tc>
        <w:tc>
          <w:tcPr>
            <w:tcW w:w="1418"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1,45</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0,053</w:t>
            </w:r>
          </w:p>
        </w:tc>
      </w:tr>
      <w:tr w:rsidR="00687A43"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105</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2,46</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0,061</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270</w:t>
            </w:r>
          </w:p>
        </w:tc>
        <w:tc>
          <w:tcPr>
            <w:tcW w:w="1418"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1,44</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0,053</w:t>
            </w:r>
          </w:p>
        </w:tc>
      </w:tr>
      <w:tr w:rsidR="00687A43" w:rsidRPr="00CE4643" w:rsidTr="00CA3308">
        <w:trPr>
          <w:trHeight w:val="355"/>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110</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2,40</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0,060</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275</w:t>
            </w:r>
          </w:p>
        </w:tc>
        <w:tc>
          <w:tcPr>
            <w:tcW w:w="1418"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1,43</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0,053</w:t>
            </w:r>
          </w:p>
        </w:tc>
      </w:tr>
      <w:tr w:rsidR="00687A43"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115</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2,34</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0,060</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280</w:t>
            </w:r>
          </w:p>
        </w:tc>
        <w:tc>
          <w:tcPr>
            <w:tcW w:w="1418"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1,42</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0,053</w:t>
            </w:r>
          </w:p>
        </w:tc>
      </w:tr>
      <w:tr w:rsidR="00687A43"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120</w:t>
            </w:r>
          </w:p>
        </w:tc>
        <w:tc>
          <w:tcPr>
            <w:tcW w:w="1346"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2,29</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0,059</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285</w:t>
            </w:r>
          </w:p>
        </w:tc>
        <w:tc>
          <w:tcPr>
            <w:tcW w:w="1418"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1,41</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0,053</w:t>
            </w:r>
          </w:p>
        </w:tc>
      </w:tr>
      <w:tr w:rsidR="00687A43" w:rsidRPr="00CE4643" w:rsidTr="00CA3308">
        <w:trPr>
          <w:trHeight w:val="355"/>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125</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2.23</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0,058</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290</w:t>
            </w:r>
          </w:p>
        </w:tc>
        <w:tc>
          <w:tcPr>
            <w:tcW w:w="1418"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1,40</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0,053</w:t>
            </w:r>
          </w:p>
        </w:tc>
      </w:tr>
      <w:tr w:rsidR="00687A43"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130</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2,18</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0,058</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295</w:t>
            </w:r>
          </w:p>
        </w:tc>
        <w:tc>
          <w:tcPr>
            <w:tcW w:w="1418"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1,40</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0,054</w:t>
            </w:r>
          </w:p>
        </w:tc>
      </w:tr>
      <w:tr w:rsidR="00687A43"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135</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2,14</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0,058</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300</w:t>
            </w:r>
          </w:p>
        </w:tc>
        <w:tc>
          <w:tcPr>
            <w:tcW w:w="1418"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1,39</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0,054</w:t>
            </w:r>
          </w:p>
        </w:tc>
      </w:tr>
      <w:tr w:rsidR="00687A43" w:rsidRPr="00CE4643" w:rsidTr="00CA3308">
        <w:trPr>
          <w:trHeight w:val="355"/>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140</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2,09</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0,057</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305</w:t>
            </w:r>
          </w:p>
        </w:tc>
        <w:tc>
          <w:tcPr>
            <w:tcW w:w="1418"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1,38</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0,054</w:t>
            </w:r>
          </w:p>
        </w:tc>
      </w:tr>
      <w:tr w:rsidR="00687A43"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145</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2,04</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0,056</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310</w:t>
            </w:r>
          </w:p>
        </w:tc>
        <w:tc>
          <w:tcPr>
            <w:tcW w:w="1418"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1,37</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0,054</w:t>
            </w:r>
          </w:p>
        </w:tc>
      </w:tr>
      <w:tr w:rsidR="00687A43"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150</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2,00</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0,056</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315</w:t>
            </w:r>
          </w:p>
        </w:tc>
        <w:tc>
          <w:tcPr>
            <w:tcW w:w="1418"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1,37</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0.055</w:t>
            </w:r>
          </w:p>
        </w:tc>
      </w:tr>
      <w:tr w:rsidR="00687A43" w:rsidRPr="00CE4643" w:rsidTr="00CA3308">
        <w:trPr>
          <w:trHeight w:val="355"/>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155</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1,96</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0,056</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320</w:t>
            </w:r>
          </w:p>
        </w:tc>
        <w:tc>
          <w:tcPr>
            <w:tcW w:w="1418"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1,36</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0,055</w:t>
            </w:r>
          </w:p>
        </w:tc>
      </w:tr>
      <w:tr w:rsidR="00687A43"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160</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1,92</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0,055</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325</w:t>
            </w:r>
          </w:p>
        </w:tc>
        <w:tc>
          <w:tcPr>
            <w:tcW w:w="1418"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1,35</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0,055</w:t>
            </w:r>
          </w:p>
        </w:tc>
      </w:tr>
      <w:tr w:rsidR="00687A43"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165</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1,89</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0,055</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330</w:t>
            </w:r>
          </w:p>
        </w:tc>
        <w:tc>
          <w:tcPr>
            <w:tcW w:w="1418"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1,35</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0,055</w:t>
            </w:r>
          </w:p>
        </w:tc>
      </w:tr>
      <w:tr w:rsidR="00687A43"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170</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1,85</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0,054</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335</w:t>
            </w:r>
          </w:p>
        </w:tc>
        <w:tc>
          <w:tcPr>
            <w:tcW w:w="1418"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1,34</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0,055</w:t>
            </w:r>
          </w:p>
        </w:tc>
      </w:tr>
      <w:tr w:rsidR="00687A43" w:rsidRPr="00CE4643" w:rsidTr="00CA3308">
        <w:trPr>
          <w:trHeight w:val="355"/>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175</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1,82</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0,054</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340</w:t>
            </w:r>
          </w:p>
        </w:tc>
        <w:tc>
          <w:tcPr>
            <w:tcW w:w="1418"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1,33</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0,055</w:t>
            </w:r>
          </w:p>
        </w:tc>
      </w:tr>
      <w:tr w:rsidR="00687A43"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180</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1,79</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0,054</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345</w:t>
            </w:r>
          </w:p>
        </w:tc>
        <w:tc>
          <w:tcPr>
            <w:tcW w:w="1418"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1,33</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0,056</w:t>
            </w:r>
          </w:p>
        </w:tc>
      </w:tr>
      <w:tr w:rsidR="00687A43"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185</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1,76</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0,054</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350</w:t>
            </w:r>
          </w:p>
        </w:tc>
        <w:tc>
          <w:tcPr>
            <w:tcW w:w="1418"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1,32</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0,056</w:t>
            </w:r>
          </w:p>
        </w:tc>
      </w:tr>
      <w:tr w:rsidR="00687A43" w:rsidRPr="00CE4643" w:rsidTr="00CA3308">
        <w:trPr>
          <w:trHeight w:val="355"/>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190</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1,73</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0,053</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355</w:t>
            </w:r>
          </w:p>
        </w:tc>
        <w:tc>
          <w:tcPr>
            <w:tcW w:w="1418"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1,31</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0,056</w:t>
            </w:r>
          </w:p>
        </w:tc>
      </w:tr>
      <w:tr w:rsidR="00687A43"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195</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1,70</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0,053</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360</w:t>
            </w:r>
          </w:p>
        </w:tc>
        <w:tc>
          <w:tcPr>
            <w:tcW w:w="1418"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1,31</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0,056</w:t>
            </w:r>
          </w:p>
        </w:tc>
      </w:tr>
      <w:tr w:rsidR="00687A43"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200</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1,68</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0,053</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365</w:t>
            </w:r>
          </w:p>
        </w:tc>
        <w:tc>
          <w:tcPr>
            <w:tcW w:w="1418"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1,30</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0,056</w:t>
            </w:r>
          </w:p>
        </w:tc>
      </w:tr>
      <w:tr w:rsidR="00687A43" w:rsidRPr="00CE4643" w:rsidTr="00CA3308">
        <w:trPr>
          <w:trHeight w:val="355"/>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205</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1,65</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0,053</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370</w:t>
            </w:r>
          </w:p>
        </w:tc>
        <w:tc>
          <w:tcPr>
            <w:tcW w:w="1418"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1,29</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0,056</w:t>
            </w:r>
          </w:p>
        </w:tc>
      </w:tr>
      <w:tr w:rsidR="00687A43"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210</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1,63</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0,053</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375</w:t>
            </w:r>
          </w:p>
        </w:tc>
        <w:tc>
          <w:tcPr>
            <w:tcW w:w="1418"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1,28</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0,056</w:t>
            </w:r>
          </w:p>
        </w:tc>
      </w:tr>
      <w:tr w:rsidR="00687A43"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215</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1,61</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0,053</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380</w:t>
            </w:r>
          </w:p>
        </w:tc>
        <w:tc>
          <w:tcPr>
            <w:tcW w:w="1418"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1,28</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0,057</w:t>
            </w:r>
          </w:p>
        </w:tc>
      </w:tr>
      <w:tr w:rsidR="00687A43" w:rsidRPr="00CE4643" w:rsidTr="00CA3308">
        <w:trPr>
          <w:trHeight w:val="355"/>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220</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1,59</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0,053</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385</w:t>
            </w:r>
          </w:p>
        </w:tc>
        <w:tc>
          <w:tcPr>
            <w:tcW w:w="1418"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1,27</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0,057</w:t>
            </w:r>
          </w:p>
        </w:tc>
      </w:tr>
      <w:tr w:rsidR="00687A43"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225</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1,57</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DB630E">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w:t>
            </w:r>
            <w:r w:rsidR="00DB630E">
              <w:rPr>
                <w:rFonts w:ascii="Times New Roman" w:hAnsi="Times New Roman" w:cs="Times New Roman"/>
                <w:sz w:val="28"/>
                <w:szCs w:val="28"/>
              </w:rPr>
              <w:t>,</w:t>
            </w:r>
            <w:r>
              <w:rPr>
                <w:rFonts w:ascii="Times New Roman" w:hAnsi="Times New Roman" w:cs="Times New Roman"/>
                <w:sz w:val="28"/>
                <w:szCs w:val="28"/>
                <w:lang w:val="en-US"/>
              </w:rPr>
              <w:t>052</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390</w:t>
            </w:r>
          </w:p>
        </w:tc>
        <w:tc>
          <w:tcPr>
            <w:tcW w:w="1418"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1,26</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0,057</w:t>
            </w:r>
          </w:p>
        </w:tc>
      </w:tr>
      <w:tr w:rsidR="00687A43"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230</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1,55</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0,052</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395</w:t>
            </w:r>
          </w:p>
        </w:tc>
        <w:tc>
          <w:tcPr>
            <w:tcW w:w="1418"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1,25</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0,057</w:t>
            </w:r>
          </w:p>
        </w:tc>
      </w:tr>
      <w:tr w:rsidR="00687A43" w:rsidRPr="00CE4643" w:rsidTr="00CA3308">
        <w:trPr>
          <w:trHeight w:val="355"/>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235</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1,53</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0,052</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400</w:t>
            </w:r>
          </w:p>
        </w:tc>
        <w:tc>
          <w:tcPr>
            <w:tcW w:w="1418"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1,24</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0,057</w:t>
            </w:r>
          </w:p>
        </w:tc>
      </w:tr>
      <w:tr w:rsidR="00687A43" w:rsidRPr="00CE4643" w:rsidTr="00CA3308">
        <w:trPr>
          <w:trHeight w:val="355"/>
        </w:trPr>
        <w:tc>
          <w:tcPr>
            <w:tcW w:w="1452"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240</w:t>
            </w:r>
          </w:p>
        </w:tc>
        <w:tc>
          <w:tcPr>
            <w:tcW w:w="1346" w:type="dxa"/>
            <w:tcBorders>
              <w:top w:val="single" w:sz="4" w:space="0" w:color="auto"/>
              <w:left w:val="single" w:sz="4" w:space="0" w:color="auto"/>
              <w:bottom w:val="single" w:sz="4" w:space="0" w:color="auto"/>
              <w:right w:val="single" w:sz="4" w:space="0" w:color="auto"/>
            </w:tcBorders>
            <w:vAlign w:val="bottom"/>
          </w:tcPr>
          <w:p w:rsidR="00687A43" w:rsidRPr="005C6F7D" w:rsidRDefault="00687A43"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1,52</w:t>
            </w:r>
          </w:p>
        </w:tc>
        <w:tc>
          <w:tcPr>
            <w:tcW w:w="134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0,052</w:t>
            </w:r>
          </w:p>
        </w:tc>
        <w:tc>
          <w:tcPr>
            <w:tcW w:w="567" w:type="dxa"/>
            <w:tcBorders>
              <w:top w:val="nil"/>
              <w:left w:val="single" w:sz="4" w:space="0" w:color="auto"/>
              <w:bottom w:val="nil"/>
              <w:right w:val="single" w:sz="4" w:space="0" w:color="auto"/>
            </w:tcBorders>
          </w:tcPr>
          <w:p w:rsidR="00687A43" w:rsidRPr="005C6F7D" w:rsidRDefault="00687A43"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405</w:t>
            </w:r>
          </w:p>
        </w:tc>
        <w:tc>
          <w:tcPr>
            <w:tcW w:w="1418"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1,23</w:t>
            </w:r>
          </w:p>
        </w:tc>
        <w:tc>
          <w:tcPr>
            <w:tcW w:w="1417" w:type="dxa"/>
            <w:tcBorders>
              <w:top w:val="single" w:sz="4" w:space="0" w:color="auto"/>
              <w:left w:val="single" w:sz="4" w:space="0" w:color="auto"/>
              <w:bottom w:val="single" w:sz="4" w:space="0" w:color="auto"/>
              <w:right w:val="single" w:sz="4" w:space="0" w:color="auto"/>
            </w:tcBorders>
          </w:tcPr>
          <w:p w:rsidR="00687A43" w:rsidRPr="005C6F7D" w:rsidRDefault="00687A43"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0,057</w:t>
            </w:r>
          </w:p>
        </w:tc>
      </w:tr>
    </w:tbl>
    <w:p w:rsidR="00DE0B82" w:rsidRDefault="00DE0B82">
      <w:r>
        <w:br w:type="page"/>
      </w:r>
    </w:p>
    <w:p w:rsidR="00687A43" w:rsidRDefault="00687A43" w:rsidP="00687A43"/>
    <w:p w:rsidR="00774D01" w:rsidRPr="00CC2775" w:rsidRDefault="00774D01" w:rsidP="00AF5DE4">
      <w:pPr>
        <w:pStyle w:val="a9"/>
        <w:spacing w:line="360" w:lineRule="auto"/>
        <w:jc w:val="both"/>
        <w:rPr>
          <w:rFonts w:ascii="Times New Roman" w:hAnsi="Times New Roman" w:cs="Times New Roman"/>
          <w:sz w:val="28"/>
          <w:szCs w:val="28"/>
        </w:rPr>
      </w:pPr>
    </w:p>
    <w:p w:rsidR="00CA3308" w:rsidRPr="00981E64" w:rsidRDefault="00CA3308" w:rsidP="00DE0B82">
      <w:pPr>
        <w:pStyle w:val="a9"/>
        <w:spacing w:after="120"/>
        <w:rPr>
          <w:rFonts w:ascii="Times New Roman" w:hAnsi="Times New Roman"/>
          <w:sz w:val="28"/>
          <w:szCs w:val="28"/>
        </w:rPr>
      </w:pPr>
      <w:r w:rsidRPr="00DE0B82">
        <w:rPr>
          <w:rFonts w:ascii="Times New Roman" w:hAnsi="Times New Roman" w:cs="Times New Roman"/>
          <w:sz w:val="28"/>
          <w:szCs w:val="28"/>
        </w:rPr>
        <w:t>Таблица 7</w:t>
      </w:r>
      <w:r w:rsidR="00DE0B82">
        <w:rPr>
          <w:rFonts w:ascii="Times New Roman" w:hAnsi="Times New Roman" w:cs="Times New Roman"/>
          <w:b/>
          <w:sz w:val="28"/>
          <w:szCs w:val="28"/>
        </w:rPr>
        <w:t xml:space="preserve"> –</w:t>
      </w:r>
      <w:r w:rsidRPr="003761A7">
        <w:rPr>
          <w:rFonts w:ascii="Times New Roman" w:hAnsi="Times New Roman" w:cs="Times New Roman"/>
          <w:sz w:val="28"/>
          <w:szCs w:val="28"/>
        </w:rPr>
        <w:t xml:space="preserve"> Стандартные справочные данные</w:t>
      </w:r>
      <w:r>
        <w:rPr>
          <w:rFonts w:ascii="Times New Roman" w:hAnsi="Times New Roman" w:cs="Times New Roman"/>
          <w:sz w:val="28"/>
          <w:szCs w:val="28"/>
        </w:rPr>
        <w:t xml:space="preserve"> о теплопроводности </w:t>
      </w:r>
      <w:r w:rsidRPr="00981E64">
        <w:rPr>
          <w:rFonts w:ascii="Times New Roman" w:hAnsi="Times New Roman" w:cs="Times New Roman"/>
          <w:sz w:val="28"/>
          <w:szCs w:val="28"/>
        </w:rPr>
        <w:t xml:space="preserve"> </w:t>
      </w:r>
      <w:r>
        <w:rPr>
          <w:rFonts w:ascii="Times New Roman" w:hAnsi="Times New Roman" w:cs="Times New Roman"/>
          <w:sz w:val="28"/>
          <w:szCs w:val="28"/>
        </w:rPr>
        <w:t>твердого раствора 0</w:t>
      </w:r>
      <w:r w:rsidR="00DB630E">
        <w:rPr>
          <w:rFonts w:ascii="Times New Roman" w:hAnsi="Times New Roman" w:cs="Times New Roman"/>
          <w:sz w:val="28"/>
          <w:szCs w:val="28"/>
        </w:rPr>
        <w:t>,</w:t>
      </w:r>
      <w:r w:rsidRPr="00A156FF">
        <w:rPr>
          <w:rFonts w:ascii="Times New Roman" w:hAnsi="Times New Roman" w:cs="Times New Roman"/>
          <w:sz w:val="28"/>
          <w:szCs w:val="28"/>
        </w:rPr>
        <w:t>3</w:t>
      </w:r>
      <w:r w:rsidRPr="00981E64">
        <w:rPr>
          <w:rFonts w:ascii="Times New Roman" w:hAnsi="Times New Roman" w:cs="Times New Roman"/>
          <w:sz w:val="28"/>
          <w:szCs w:val="28"/>
        </w:rPr>
        <w:t xml:space="preserve"> </w:t>
      </w:r>
      <w:r w:rsidRPr="00981E64">
        <w:rPr>
          <w:rFonts w:ascii="Times New Roman" w:hAnsi="Times New Roman" w:cs="Times New Roman"/>
          <w:sz w:val="28"/>
          <w:szCs w:val="28"/>
          <w:lang w:val="en-US"/>
        </w:rPr>
        <w:t>NaLaS</w:t>
      </w:r>
      <w:r w:rsidRPr="00981E64">
        <w:rPr>
          <w:rFonts w:ascii="Times New Roman" w:hAnsi="Times New Roman" w:cs="Times New Roman"/>
          <w:sz w:val="28"/>
          <w:szCs w:val="28"/>
          <w:vertAlign w:val="subscript"/>
        </w:rPr>
        <w:t>2</w:t>
      </w:r>
      <w:r w:rsidR="006945AF">
        <w:rPr>
          <w:rFonts w:ascii="Times New Roman" w:hAnsi="Times New Roman" w:cs="Times New Roman"/>
          <w:sz w:val="28"/>
          <w:szCs w:val="28"/>
          <w:vertAlign w:val="subscript"/>
        </w:rPr>
        <w:t xml:space="preserve"> </w:t>
      </w:r>
      <w:r>
        <w:rPr>
          <w:rFonts w:ascii="Times New Roman" w:hAnsi="Times New Roman" w:cs="Times New Roman"/>
          <w:color w:val="000000"/>
          <w:sz w:val="28"/>
          <w:szCs w:val="28"/>
        </w:rPr>
        <w:t>–</w:t>
      </w:r>
      <w:r w:rsidR="006945AF">
        <w:rPr>
          <w:rFonts w:ascii="Times New Roman" w:hAnsi="Times New Roman" w:cs="Times New Roman"/>
          <w:color w:val="000000"/>
          <w:sz w:val="28"/>
          <w:szCs w:val="28"/>
        </w:rPr>
        <w:t xml:space="preserve"> </w:t>
      </w:r>
      <w:r>
        <w:rPr>
          <w:rFonts w:ascii="Times New Roman" w:hAnsi="Times New Roman" w:cs="Times New Roman"/>
          <w:color w:val="000000"/>
          <w:sz w:val="28"/>
          <w:szCs w:val="28"/>
        </w:rPr>
        <w:t>0</w:t>
      </w:r>
      <w:r w:rsidR="00DB630E">
        <w:rPr>
          <w:rFonts w:ascii="Times New Roman" w:hAnsi="Times New Roman" w:cs="Times New Roman"/>
          <w:color w:val="000000"/>
          <w:sz w:val="28"/>
          <w:szCs w:val="28"/>
        </w:rPr>
        <w:t>,</w:t>
      </w:r>
      <w:r w:rsidRPr="00A156FF">
        <w:rPr>
          <w:rFonts w:ascii="Times New Roman" w:hAnsi="Times New Roman" w:cs="Times New Roman"/>
          <w:color w:val="000000"/>
          <w:sz w:val="28"/>
          <w:szCs w:val="28"/>
        </w:rPr>
        <w:t>7</w:t>
      </w:r>
      <w:r w:rsidRPr="00981E64">
        <w:rPr>
          <w:rFonts w:ascii="Times New Roman" w:hAnsi="Times New Roman" w:cs="Times New Roman"/>
          <w:color w:val="000000"/>
          <w:sz w:val="28"/>
          <w:szCs w:val="28"/>
        </w:rPr>
        <w:t xml:space="preserve"> </w:t>
      </w:r>
      <w:r w:rsidRPr="00981E64">
        <w:rPr>
          <w:rFonts w:ascii="Times New Roman" w:hAnsi="Times New Roman" w:cs="Times New Roman"/>
          <w:color w:val="000000"/>
          <w:sz w:val="28"/>
          <w:szCs w:val="28"/>
          <w:lang w:val="en-US"/>
        </w:rPr>
        <w:t>CaS</w:t>
      </w:r>
    </w:p>
    <w:tbl>
      <w:tblPr>
        <w:tblW w:w="91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2"/>
        <w:gridCol w:w="1346"/>
        <w:gridCol w:w="1347"/>
        <w:gridCol w:w="567"/>
        <w:gridCol w:w="1559"/>
        <w:gridCol w:w="1418"/>
        <w:gridCol w:w="1417"/>
      </w:tblGrid>
      <w:tr w:rsidR="00CA3308" w:rsidRPr="00CE4643" w:rsidTr="00CA3308">
        <w:trPr>
          <w:trHeight w:val="650"/>
        </w:trPr>
        <w:tc>
          <w:tcPr>
            <w:tcW w:w="1452" w:type="dxa"/>
            <w:tcBorders>
              <w:top w:val="single" w:sz="4" w:space="0" w:color="auto"/>
              <w:left w:val="single" w:sz="4" w:space="0" w:color="auto"/>
              <w:bottom w:val="single" w:sz="4" w:space="0" w:color="auto"/>
              <w:right w:val="single" w:sz="4" w:space="0" w:color="auto"/>
            </w:tcBorders>
          </w:tcPr>
          <w:p w:rsidR="00CA3308" w:rsidRPr="00CE4643" w:rsidRDefault="00CA3308" w:rsidP="00CA3308">
            <w:pPr>
              <w:pStyle w:val="1"/>
              <w:jc w:val="center"/>
              <w:rPr>
                <w:rFonts w:ascii="Times New Roman" w:hAnsi="Times New Roman"/>
                <w:sz w:val="28"/>
                <w:szCs w:val="28"/>
              </w:rPr>
            </w:pPr>
            <w:r w:rsidRPr="00CE4643">
              <w:rPr>
                <w:rFonts w:ascii="Times New Roman" w:hAnsi="Times New Roman"/>
                <w:sz w:val="28"/>
                <w:szCs w:val="28"/>
              </w:rPr>
              <w:t>Т,К</w:t>
            </w:r>
          </w:p>
        </w:tc>
        <w:tc>
          <w:tcPr>
            <w:tcW w:w="1346" w:type="dxa"/>
            <w:tcBorders>
              <w:top w:val="single" w:sz="4" w:space="0" w:color="auto"/>
              <w:left w:val="single" w:sz="4" w:space="0" w:color="auto"/>
              <w:bottom w:val="single" w:sz="4" w:space="0" w:color="auto"/>
              <w:right w:val="single" w:sz="4" w:space="0" w:color="auto"/>
            </w:tcBorders>
          </w:tcPr>
          <w:p w:rsidR="00CA3308" w:rsidRPr="009B19B6" w:rsidRDefault="00CA3308" w:rsidP="00CA3308">
            <w:pPr>
              <w:pStyle w:val="1"/>
              <w:jc w:val="center"/>
              <w:rPr>
                <w:rFonts w:ascii="Times New Roman" w:hAnsi="Times New Roman"/>
                <w:sz w:val="28"/>
                <w:szCs w:val="28"/>
              </w:rPr>
            </w:pPr>
            <w:r w:rsidRPr="00CE4643">
              <w:rPr>
                <w:rFonts w:ascii="Times New Roman" w:hAnsi="Times New Roman"/>
                <w:sz w:val="28"/>
                <w:szCs w:val="28"/>
              </w:rPr>
              <w:t>κ,</w:t>
            </w:r>
          </w:p>
          <w:p w:rsidR="00CA3308" w:rsidRPr="00CE4643" w:rsidRDefault="00CA3308" w:rsidP="00CA3308">
            <w:pPr>
              <w:pStyle w:val="1"/>
              <w:jc w:val="center"/>
              <w:rPr>
                <w:rFonts w:ascii="Times New Roman" w:hAnsi="Times New Roman"/>
                <w:sz w:val="24"/>
                <w:szCs w:val="24"/>
              </w:rPr>
            </w:pPr>
            <w:r w:rsidRPr="00CE4643">
              <w:rPr>
                <w:rFonts w:ascii="Times New Roman" w:hAnsi="Times New Roman"/>
                <w:sz w:val="28"/>
                <w:szCs w:val="28"/>
              </w:rPr>
              <w:t>Вт∙м</w:t>
            </w:r>
            <w:r w:rsidRPr="00CE4643">
              <w:rPr>
                <w:rFonts w:ascii="Times New Roman" w:hAnsi="Times New Roman"/>
                <w:sz w:val="28"/>
                <w:szCs w:val="28"/>
                <w:vertAlign w:val="superscript"/>
              </w:rPr>
              <w:t>-1</w:t>
            </w:r>
            <w:r w:rsidRPr="009875D5">
              <w:rPr>
                <w:rFonts w:ascii="Times New Roman" w:hAnsi="Times New Roman"/>
                <w:sz w:val="28"/>
                <w:szCs w:val="28"/>
              </w:rPr>
              <w:t>∙</w:t>
            </w:r>
            <w:r w:rsidRPr="00CE4643">
              <w:rPr>
                <w:rFonts w:ascii="Times New Roman" w:hAnsi="Times New Roman"/>
                <w:sz w:val="28"/>
                <w:szCs w:val="28"/>
              </w:rPr>
              <w:t>К</w:t>
            </w:r>
            <w:r w:rsidRPr="00CE4643">
              <w:rPr>
                <w:rFonts w:ascii="Times New Roman" w:hAnsi="Times New Roman"/>
                <w:sz w:val="28"/>
                <w:szCs w:val="28"/>
                <w:vertAlign w:val="superscript"/>
              </w:rPr>
              <w:t>-1</w:t>
            </w:r>
          </w:p>
        </w:tc>
        <w:tc>
          <w:tcPr>
            <w:tcW w:w="1347" w:type="dxa"/>
            <w:tcBorders>
              <w:top w:val="single" w:sz="4" w:space="0" w:color="auto"/>
              <w:left w:val="single" w:sz="4" w:space="0" w:color="auto"/>
              <w:bottom w:val="single" w:sz="4" w:space="0" w:color="auto"/>
              <w:right w:val="single" w:sz="4" w:space="0" w:color="auto"/>
            </w:tcBorders>
          </w:tcPr>
          <w:p w:rsidR="00CA3308" w:rsidRPr="009B19B6" w:rsidRDefault="00CA3308" w:rsidP="00CA3308">
            <w:pPr>
              <w:pStyle w:val="1"/>
              <w:jc w:val="center"/>
              <w:rPr>
                <w:rFonts w:ascii="Times New Roman" w:hAnsi="Times New Roman"/>
                <w:sz w:val="28"/>
                <w:szCs w:val="28"/>
              </w:rPr>
            </w:pPr>
            <w:r>
              <w:rPr>
                <w:rFonts w:ascii="Times New Roman" w:hAnsi="Times New Roman"/>
                <w:sz w:val="28"/>
                <w:szCs w:val="28"/>
                <w:lang w:val="en-US"/>
              </w:rPr>
              <w:t>U</w:t>
            </w:r>
            <w:r w:rsidRPr="00A95CB6">
              <w:rPr>
                <w:rFonts w:ascii="Times New Roman" w:hAnsi="Times New Roman"/>
                <w:sz w:val="28"/>
                <w:szCs w:val="28"/>
              </w:rPr>
              <w:t>(</w:t>
            </w:r>
            <w:r>
              <w:rPr>
                <w:rFonts w:ascii="Times New Roman" w:hAnsi="Times New Roman"/>
                <w:sz w:val="28"/>
                <w:szCs w:val="28"/>
              </w:rPr>
              <w:t>κ</w:t>
            </w:r>
            <w:r w:rsidRPr="00A95CB6">
              <w:rPr>
                <w:rFonts w:ascii="Times New Roman" w:hAnsi="Times New Roman"/>
                <w:sz w:val="28"/>
                <w:szCs w:val="28"/>
              </w:rPr>
              <w:t>)</w:t>
            </w:r>
            <w:r>
              <w:rPr>
                <w:rFonts w:ascii="Times New Roman" w:hAnsi="Times New Roman"/>
                <w:sz w:val="28"/>
                <w:szCs w:val="28"/>
              </w:rPr>
              <w:t>,</w:t>
            </w:r>
          </w:p>
          <w:p w:rsidR="00CA3308" w:rsidRPr="00CE4643" w:rsidRDefault="00CA3308" w:rsidP="00CA3308">
            <w:pPr>
              <w:pStyle w:val="1"/>
              <w:jc w:val="center"/>
              <w:rPr>
                <w:rFonts w:ascii="Times New Roman" w:hAnsi="Times New Roman"/>
                <w:sz w:val="24"/>
                <w:szCs w:val="24"/>
                <w:vertAlign w:val="subscript"/>
              </w:rPr>
            </w:pPr>
            <w:r w:rsidRPr="00CE4643">
              <w:rPr>
                <w:rFonts w:ascii="Times New Roman" w:hAnsi="Times New Roman"/>
                <w:sz w:val="28"/>
                <w:szCs w:val="28"/>
              </w:rPr>
              <w:t>Вт∙м</w:t>
            </w:r>
            <w:r w:rsidRPr="00CE4643">
              <w:rPr>
                <w:rFonts w:ascii="Times New Roman" w:hAnsi="Times New Roman"/>
                <w:sz w:val="28"/>
                <w:szCs w:val="28"/>
                <w:vertAlign w:val="superscript"/>
              </w:rPr>
              <w:t>-1</w:t>
            </w:r>
            <w:r w:rsidRPr="009875D5">
              <w:rPr>
                <w:rFonts w:ascii="Times New Roman" w:hAnsi="Times New Roman"/>
                <w:sz w:val="28"/>
                <w:szCs w:val="28"/>
              </w:rPr>
              <w:t>∙</w:t>
            </w:r>
            <w:r w:rsidRPr="00CE4643">
              <w:rPr>
                <w:rFonts w:ascii="Times New Roman" w:hAnsi="Times New Roman"/>
                <w:sz w:val="28"/>
                <w:szCs w:val="28"/>
              </w:rPr>
              <w:t>К</w:t>
            </w:r>
            <w:r w:rsidRPr="00CE4643">
              <w:rPr>
                <w:rFonts w:ascii="Times New Roman" w:hAnsi="Times New Roman"/>
                <w:sz w:val="28"/>
                <w:szCs w:val="28"/>
                <w:vertAlign w:val="superscript"/>
              </w:rPr>
              <w:t>-1</w:t>
            </w:r>
          </w:p>
        </w:tc>
        <w:tc>
          <w:tcPr>
            <w:tcW w:w="567" w:type="dxa"/>
            <w:tcBorders>
              <w:top w:val="nil"/>
              <w:left w:val="single" w:sz="4" w:space="0" w:color="auto"/>
              <w:bottom w:val="nil"/>
              <w:right w:val="single" w:sz="4" w:space="0" w:color="auto"/>
            </w:tcBorders>
          </w:tcPr>
          <w:p w:rsidR="00CA3308" w:rsidRPr="00CE4643" w:rsidRDefault="00CA3308" w:rsidP="00CA3308">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4137E2" w:rsidRDefault="00CA3308" w:rsidP="00CA3308">
            <w:pPr>
              <w:jc w:val="center"/>
              <w:rPr>
                <w:rFonts w:ascii="Times New Roman" w:hAnsi="Times New Roman" w:cs="Times New Roman"/>
                <w:sz w:val="28"/>
                <w:szCs w:val="28"/>
              </w:rPr>
            </w:pPr>
            <w:r w:rsidRPr="004137E2">
              <w:rPr>
                <w:rFonts w:ascii="Times New Roman" w:hAnsi="Times New Roman" w:cs="Times New Roman"/>
                <w:sz w:val="28"/>
                <w:szCs w:val="28"/>
                <w:lang w:val="en-US"/>
              </w:rPr>
              <w:t>T</w:t>
            </w:r>
            <w:r w:rsidRPr="004137E2">
              <w:rPr>
                <w:rFonts w:ascii="Times New Roman" w:hAnsi="Times New Roman" w:cs="Times New Roman"/>
                <w:sz w:val="28"/>
                <w:szCs w:val="28"/>
              </w:rPr>
              <w:t>, К</w:t>
            </w:r>
          </w:p>
        </w:tc>
        <w:tc>
          <w:tcPr>
            <w:tcW w:w="1418" w:type="dxa"/>
            <w:tcBorders>
              <w:top w:val="single" w:sz="4" w:space="0" w:color="auto"/>
              <w:left w:val="single" w:sz="4" w:space="0" w:color="auto"/>
              <w:bottom w:val="single" w:sz="4" w:space="0" w:color="auto"/>
              <w:right w:val="single" w:sz="4" w:space="0" w:color="auto"/>
            </w:tcBorders>
          </w:tcPr>
          <w:p w:rsidR="00CA3308" w:rsidRPr="009B19B6" w:rsidRDefault="00CA3308" w:rsidP="00CA3308">
            <w:pPr>
              <w:pStyle w:val="1"/>
              <w:jc w:val="center"/>
              <w:rPr>
                <w:rFonts w:ascii="Times New Roman" w:hAnsi="Times New Roman"/>
                <w:sz w:val="28"/>
                <w:szCs w:val="28"/>
              </w:rPr>
            </w:pPr>
            <w:r w:rsidRPr="00CE4643">
              <w:rPr>
                <w:rFonts w:ascii="Times New Roman" w:hAnsi="Times New Roman"/>
                <w:sz w:val="28"/>
                <w:szCs w:val="28"/>
              </w:rPr>
              <w:t>κ,</w:t>
            </w:r>
          </w:p>
          <w:p w:rsidR="00CA3308" w:rsidRPr="00CE4643" w:rsidRDefault="00CA3308" w:rsidP="00CA3308">
            <w:pPr>
              <w:pStyle w:val="1"/>
              <w:jc w:val="center"/>
              <w:rPr>
                <w:rFonts w:ascii="Times New Roman" w:hAnsi="Times New Roman"/>
                <w:sz w:val="24"/>
                <w:szCs w:val="24"/>
              </w:rPr>
            </w:pPr>
            <w:r w:rsidRPr="00CE4643">
              <w:rPr>
                <w:rFonts w:ascii="Times New Roman" w:hAnsi="Times New Roman"/>
                <w:sz w:val="28"/>
                <w:szCs w:val="28"/>
              </w:rPr>
              <w:t>Вт∙м</w:t>
            </w:r>
            <w:r w:rsidRPr="00CE4643">
              <w:rPr>
                <w:rFonts w:ascii="Times New Roman" w:hAnsi="Times New Roman"/>
                <w:sz w:val="28"/>
                <w:szCs w:val="28"/>
                <w:vertAlign w:val="superscript"/>
              </w:rPr>
              <w:t>-1</w:t>
            </w:r>
            <w:r w:rsidRPr="009875D5">
              <w:rPr>
                <w:rFonts w:ascii="Times New Roman" w:hAnsi="Times New Roman"/>
                <w:sz w:val="28"/>
                <w:szCs w:val="28"/>
              </w:rPr>
              <w:t>∙</w:t>
            </w:r>
            <w:r w:rsidRPr="00CE4643">
              <w:rPr>
                <w:rFonts w:ascii="Times New Roman" w:hAnsi="Times New Roman"/>
                <w:sz w:val="28"/>
                <w:szCs w:val="28"/>
              </w:rPr>
              <w:t>К</w:t>
            </w:r>
            <w:r w:rsidRPr="00CE4643">
              <w:rPr>
                <w:rFonts w:ascii="Times New Roman" w:hAnsi="Times New Roman"/>
                <w:sz w:val="28"/>
                <w:szCs w:val="28"/>
                <w:vertAlign w:val="superscript"/>
              </w:rPr>
              <w:t>-1</w:t>
            </w:r>
          </w:p>
        </w:tc>
        <w:tc>
          <w:tcPr>
            <w:tcW w:w="1417" w:type="dxa"/>
            <w:tcBorders>
              <w:top w:val="single" w:sz="4" w:space="0" w:color="auto"/>
              <w:left w:val="single" w:sz="4" w:space="0" w:color="auto"/>
              <w:bottom w:val="single" w:sz="4" w:space="0" w:color="auto"/>
              <w:right w:val="single" w:sz="4" w:space="0" w:color="auto"/>
            </w:tcBorders>
          </w:tcPr>
          <w:p w:rsidR="00CA3308" w:rsidRPr="009B19B6" w:rsidRDefault="00CA3308" w:rsidP="00CA3308">
            <w:pPr>
              <w:pStyle w:val="1"/>
              <w:jc w:val="center"/>
              <w:rPr>
                <w:rFonts w:ascii="Times New Roman" w:hAnsi="Times New Roman"/>
                <w:sz w:val="28"/>
                <w:szCs w:val="28"/>
              </w:rPr>
            </w:pPr>
            <w:r>
              <w:rPr>
                <w:rFonts w:ascii="Times New Roman" w:hAnsi="Times New Roman"/>
                <w:sz w:val="28"/>
                <w:szCs w:val="28"/>
                <w:lang w:val="en-US"/>
              </w:rPr>
              <w:t>U</w:t>
            </w:r>
            <w:r w:rsidRPr="00A95CB6">
              <w:rPr>
                <w:rFonts w:ascii="Times New Roman" w:hAnsi="Times New Roman"/>
                <w:sz w:val="28"/>
                <w:szCs w:val="28"/>
              </w:rPr>
              <w:t>(</w:t>
            </w:r>
            <w:r>
              <w:rPr>
                <w:rFonts w:ascii="Times New Roman" w:hAnsi="Times New Roman"/>
                <w:sz w:val="28"/>
                <w:szCs w:val="28"/>
              </w:rPr>
              <w:t>κ</w:t>
            </w:r>
            <w:r w:rsidRPr="00A95CB6">
              <w:rPr>
                <w:rFonts w:ascii="Times New Roman" w:hAnsi="Times New Roman"/>
                <w:sz w:val="28"/>
                <w:szCs w:val="28"/>
              </w:rPr>
              <w:t>)</w:t>
            </w:r>
            <w:r>
              <w:rPr>
                <w:rFonts w:ascii="Times New Roman" w:hAnsi="Times New Roman"/>
                <w:sz w:val="28"/>
                <w:szCs w:val="28"/>
              </w:rPr>
              <w:t>,</w:t>
            </w:r>
          </w:p>
          <w:p w:rsidR="00CA3308" w:rsidRPr="00CE4643" w:rsidRDefault="00CA3308" w:rsidP="00CA3308">
            <w:pPr>
              <w:pStyle w:val="1"/>
              <w:jc w:val="center"/>
              <w:rPr>
                <w:rFonts w:ascii="Times New Roman" w:hAnsi="Times New Roman"/>
                <w:sz w:val="24"/>
                <w:szCs w:val="24"/>
                <w:vertAlign w:val="subscript"/>
              </w:rPr>
            </w:pPr>
            <w:r w:rsidRPr="00CE4643">
              <w:rPr>
                <w:rFonts w:ascii="Times New Roman" w:hAnsi="Times New Roman"/>
                <w:sz w:val="28"/>
                <w:szCs w:val="28"/>
              </w:rPr>
              <w:t>Вт∙м</w:t>
            </w:r>
            <w:r w:rsidRPr="00CE4643">
              <w:rPr>
                <w:rFonts w:ascii="Times New Roman" w:hAnsi="Times New Roman"/>
                <w:sz w:val="28"/>
                <w:szCs w:val="28"/>
                <w:vertAlign w:val="superscript"/>
              </w:rPr>
              <w:t>-1</w:t>
            </w:r>
            <w:r w:rsidRPr="009875D5">
              <w:rPr>
                <w:rFonts w:ascii="Times New Roman" w:hAnsi="Times New Roman"/>
                <w:sz w:val="28"/>
                <w:szCs w:val="28"/>
              </w:rPr>
              <w:t>∙</w:t>
            </w:r>
            <w:r w:rsidRPr="00CE4643">
              <w:rPr>
                <w:rFonts w:ascii="Times New Roman" w:hAnsi="Times New Roman"/>
                <w:sz w:val="28"/>
                <w:szCs w:val="28"/>
              </w:rPr>
              <w:t>К</w:t>
            </w:r>
            <w:r w:rsidRPr="00CE4643">
              <w:rPr>
                <w:rFonts w:ascii="Times New Roman" w:hAnsi="Times New Roman"/>
                <w:sz w:val="28"/>
                <w:szCs w:val="28"/>
                <w:vertAlign w:val="superscript"/>
              </w:rPr>
              <w:t>-1</w:t>
            </w:r>
          </w:p>
        </w:tc>
      </w:tr>
      <w:tr w:rsidR="00CA3308" w:rsidRPr="00CE4643" w:rsidTr="00CA3308">
        <w:trPr>
          <w:trHeight w:val="355"/>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rPr>
            </w:pPr>
            <w:r w:rsidRPr="005C6F7D">
              <w:rPr>
                <w:rFonts w:ascii="Times New Roman" w:hAnsi="Times New Roman" w:cs="Times New Roman"/>
                <w:sz w:val="28"/>
                <w:szCs w:val="28"/>
              </w:rPr>
              <w:t>80</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9875D5" w:rsidRDefault="00CA3308" w:rsidP="00CA3308">
            <w:pPr>
              <w:pStyle w:val="a9"/>
              <w:jc w:val="center"/>
              <w:rPr>
                <w:rFonts w:ascii="Times New Roman" w:hAnsi="Times New Roman" w:cs="Times New Roman"/>
                <w:color w:val="000000"/>
                <w:sz w:val="28"/>
                <w:szCs w:val="28"/>
              </w:rPr>
            </w:pPr>
            <w:r w:rsidRPr="009875D5">
              <w:rPr>
                <w:rFonts w:ascii="Times New Roman" w:hAnsi="Times New Roman" w:cs="Times New Roman"/>
                <w:color w:val="000000"/>
                <w:sz w:val="28"/>
                <w:szCs w:val="28"/>
              </w:rPr>
              <w:t>4,16</w:t>
            </w:r>
          </w:p>
        </w:tc>
        <w:tc>
          <w:tcPr>
            <w:tcW w:w="1347" w:type="dxa"/>
            <w:tcBorders>
              <w:top w:val="single" w:sz="4" w:space="0" w:color="auto"/>
              <w:left w:val="single" w:sz="4" w:space="0" w:color="auto"/>
              <w:bottom w:val="single" w:sz="4" w:space="0" w:color="auto"/>
              <w:right w:val="single" w:sz="4" w:space="0" w:color="auto"/>
            </w:tcBorders>
          </w:tcPr>
          <w:p w:rsidR="00CA3308" w:rsidRPr="009875D5" w:rsidRDefault="00CA3308" w:rsidP="00CA3308">
            <w:pPr>
              <w:pStyle w:val="a9"/>
              <w:jc w:val="center"/>
              <w:rPr>
                <w:rFonts w:ascii="Times New Roman" w:hAnsi="Times New Roman" w:cs="Times New Roman"/>
                <w:sz w:val="28"/>
                <w:szCs w:val="28"/>
              </w:rPr>
            </w:pPr>
            <w:r w:rsidRPr="009875D5">
              <w:rPr>
                <w:rFonts w:ascii="Times New Roman" w:hAnsi="Times New Roman" w:cs="Times New Roman"/>
                <w:sz w:val="28"/>
                <w:szCs w:val="28"/>
              </w:rPr>
              <w:t>0,096</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9875D5" w:rsidRDefault="00CA3308" w:rsidP="00CA3308">
            <w:pPr>
              <w:pStyle w:val="a9"/>
              <w:jc w:val="center"/>
              <w:rPr>
                <w:rFonts w:ascii="Times New Roman" w:hAnsi="Times New Roman" w:cs="Times New Roman"/>
                <w:sz w:val="28"/>
                <w:szCs w:val="28"/>
              </w:rPr>
            </w:pPr>
            <w:r w:rsidRPr="009875D5">
              <w:rPr>
                <w:rFonts w:ascii="Times New Roman" w:hAnsi="Times New Roman" w:cs="Times New Roman"/>
                <w:sz w:val="28"/>
                <w:szCs w:val="28"/>
              </w:rPr>
              <w:t>245</w:t>
            </w:r>
          </w:p>
        </w:tc>
        <w:tc>
          <w:tcPr>
            <w:tcW w:w="1418" w:type="dxa"/>
            <w:tcBorders>
              <w:top w:val="single" w:sz="4" w:space="0" w:color="auto"/>
              <w:left w:val="single" w:sz="4" w:space="0" w:color="auto"/>
              <w:bottom w:val="single" w:sz="4" w:space="0" w:color="auto"/>
              <w:right w:val="single" w:sz="4" w:space="0" w:color="auto"/>
            </w:tcBorders>
            <w:vAlign w:val="bottom"/>
          </w:tcPr>
          <w:p w:rsidR="00CA3308" w:rsidRPr="009875D5" w:rsidRDefault="00CA3308" w:rsidP="00CA3308">
            <w:pPr>
              <w:pStyle w:val="a9"/>
              <w:jc w:val="center"/>
              <w:rPr>
                <w:rFonts w:ascii="Times New Roman" w:hAnsi="Times New Roman" w:cs="Times New Roman"/>
                <w:color w:val="000000"/>
                <w:sz w:val="28"/>
                <w:szCs w:val="28"/>
              </w:rPr>
            </w:pPr>
            <w:r w:rsidRPr="009875D5">
              <w:rPr>
                <w:rFonts w:ascii="Times New Roman" w:hAnsi="Times New Roman" w:cs="Times New Roman"/>
                <w:color w:val="000000"/>
                <w:sz w:val="28"/>
                <w:szCs w:val="28"/>
              </w:rPr>
              <w:t>2,31</w:t>
            </w:r>
          </w:p>
        </w:tc>
        <w:tc>
          <w:tcPr>
            <w:tcW w:w="1417" w:type="dxa"/>
            <w:tcBorders>
              <w:top w:val="single" w:sz="4" w:space="0" w:color="auto"/>
              <w:left w:val="single" w:sz="4" w:space="0" w:color="auto"/>
              <w:bottom w:val="single" w:sz="4" w:space="0" w:color="auto"/>
              <w:right w:val="single" w:sz="4" w:space="0" w:color="auto"/>
            </w:tcBorders>
          </w:tcPr>
          <w:p w:rsidR="00CA3308" w:rsidRPr="009875D5" w:rsidRDefault="00CA3308" w:rsidP="00CA3308">
            <w:pPr>
              <w:pStyle w:val="a9"/>
              <w:jc w:val="center"/>
              <w:rPr>
                <w:rFonts w:ascii="Times New Roman" w:hAnsi="Times New Roman" w:cs="Times New Roman"/>
                <w:sz w:val="28"/>
                <w:szCs w:val="28"/>
              </w:rPr>
            </w:pPr>
            <w:r w:rsidRPr="009875D5">
              <w:rPr>
                <w:rFonts w:ascii="Times New Roman" w:hAnsi="Times New Roman" w:cs="Times New Roman"/>
                <w:sz w:val="28"/>
                <w:szCs w:val="28"/>
              </w:rPr>
              <w:t>0,080</w:t>
            </w:r>
          </w:p>
        </w:tc>
      </w:tr>
      <w:tr w:rsidR="00CA3308"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CA3308" w:rsidRPr="009875D5" w:rsidRDefault="00CA3308" w:rsidP="00CA3308">
            <w:pPr>
              <w:pStyle w:val="a9"/>
              <w:jc w:val="center"/>
              <w:rPr>
                <w:rFonts w:ascii="Times New Roman" w:hAnsi="Times New Roman" w:cs="Times New Roman"/>
                <w:sz w:val="28"/>
                <w:szCs w:val="28"/>
              </w:rPr>
            </w:pPr>
            <w:r w:rsidRPr="009875D5">
              <w:rPr>
                <w:rFonts w:ascii="Times New Roman" w:hAnsi="Times New Roman" w:cs="Times New Roman"/>
                <w:sz w:val="28"/>
                <w:szCs w:val="28"/>
              </w:rPr>
              <w:t>85</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9875D5" w:rsidRDefault="00CA3308" w:rsidP="00CA3308">
            <w:pPr>
              <w:pStyle w:val="a9"/>
              <w:jc w:val="center"/>
              <w:rPr>
                <w:rFonts w:ascii="Times New Roman" w:hAnsi="Times New Roman" w:cs="Times New Roman"/>
                <w:color w:val="000000"/>
                <w:sz w:val="28"/>
                <w:szCs w:val="28"/>
              </w:rPr>
            </w:pPr>
            <w:r w:rsidRPr="009875D5">
              <w:rPr>
                <w:rFonts w:ascii="Times New Roman" w:hAnsi="Times New Roman" w:cs="Times New Roman"/>
                <w:color w:val="000000"/>
                <w:sz w:val="28"/>
                <w:szCs w:val="28"/>
              </w:rPr>
              <w:t>4,09</w:t>
            </w:r>
          </w:p>
        </w:tc>
        <w:tc>
          <w:tcPr>
            <w:tcW w:w="1347" w:type="dxa"/>
            <w:tcBorders>
              <w:top w:val="single" w:sz="4" w:space="0" w:color="auto"/>
              <w:left w:val="single" w:sz="4" w:space="0" w:color="auto"/>
              <w:bottom w:val="single" w:sz="4" w:space="0" w:color="auto"/>
              <w:right w:val="single" w:sz="4" w:space="0" w:color="auto"/>
            </w:tcBorders>
          </w:tcPr>
          <w:p w:rsidR="00CA3308" w:rsidRPr="009875D5" w:rsidRDefault="00CA3308" w:rsidP="00CA3308">
            <w:pPr>
              <w:pStyle w:val="a9"/>
              <w:jc w:val="center"/>
              <w:rPr>
                <w:rFonts w:ascii="Times New Roman" w:hAnsi="Times New Roman" w:cs="Times New Roman"/>
                <w:sz w:val="28"/>
                <w:szCs w:val="28"/>
              </w:rPr>
            </w:pPr>
            <w:r w:rsidRPr="009875D5">
              <w:rPr>
                <w:rFonts w:ascii="Times New Roman" w:hAnsi="Times New Roman" w:cs="Times New Roman"/>
                <w:sz w:val="28"/>
                <w:szCs w:val="28"/>
              </w:rPr>
              <w:t>0,095</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9875D5" w:rsidRDefault="00CA3308" w:rsidP="00CA3308">
            <w:pPr>
              <w:pStyle w:val="a9"/>
              <w:jc w:val="center"/>
              <w:rPr>
                <w:rFonts w:ascii="Times New Roman" w:hAnsi="Times New Roman" w:cs="Times New Roman"/>
                <w:sz w:val="28"/>
                <w:szCs w:val="28"/>
              </w:rPr>
            </w:pPr>
            <w:r w:rsidRPr="009875D5">
              <w:rPr>
                <w:rFonts w:ascii="Times New Roman" w:hAnsi="Times New Roman" w:cs="Times New Roman"/>
                <w:sz w:val="28"/>
                <w:szCs w:val="28"/>
              </w:rPr>
              <w:t>250</w:t>
            </w:r>
          </w:p>
        </w:tc>
        <w:tc>
          <w:tcPr>
            <w:tcW w:w="1418"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sidRPr="009875D5">
              <w:rPr>
                <w:rFonts w:ascii="Times New Roman" w:hAnsi="Times New Roman" w:cs="Times New Roman"/>
                <w:color w:val="000000"/>
                <w:sz w:val="28"/>
                <w:szCs w:val="28"/>
              </w:rPr>
              <w:t>2,2</w:t>
            </w:r>
            <w:r>
              <w:rPr>
                <w:rFonts w:ascii="Times New Roman" w:hAnsi="Times New Roman" w:cs="Times New Roman"/>
                <w:color w:val="000000"/>
                <w:sz w:val="28"/>
                <w:szCs w:val="28"/>
                <w:lang w:val="en-US"/>
              </w:rPr>
              <w:t>7</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0,080</w:t>
            </w:r>
          </w:p>
        </w:tc>
      </w:tr>
      <w:tr w:rsidR="00CA3308"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90</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4,02</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0,095</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255</w:t>
            </w:r>
          </w:p>
        </w:tc>
        <w:tc>
          <w:tcPr>
            <w:tcW w:w="1418"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2,24</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0,080</w:t>
            </w:r>
          </w:p>
        </w:tc>
      </w:tr>
      <w:tr w:rsidR="00CA3308" w:rsidRPr="00CE4643" w:rsidTr="00CA3308">
        <w:trPr>
          <w:trHeight w:val="355"/>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95</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3,96</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0,095</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260</w:t>
            </w:r>
          </w:p>
        </w:tc>
        <w:tc>
          <w:tcPr>
            <w:tcW w:w="1418"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2,20</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0,079</w:t>
            </w:r>
          </w:p>
        </w:tc>
      </w:tr>
      <w:tr w:rsidR="00CA3308"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100</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3,89</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0,095</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265</w:t>
            </w:r>
          </w:p>
        </w:tc>
        <w:tc>
          <w:tcPr>
            <w:tcW w:w="1418"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2,16</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0.078</w:t>
            </w:r>
          </w:p>
        </w:tc>
      </w:tr>
      <w:tr w:rsidR="00CA3308"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105</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3,82</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0,095</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270</w:t>
            </w:r>
          </w:p>
        </w:tc>
        <w:tc>
          <w:tcPr>
            <w:tcW w:w="1418"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2,13</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0,078</w:t>
            </w:r>
          </w:p>
        </w:tc>
      </w:tr>
      <w:tr w:rsidR="00CA3308" w:rsidRPr="00CE4643" w:rsidTr="00CA3308">
        <w:trPr>
          <w:trHeight w:val="355"/>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110</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3,76</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0,095</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275</w:t>
            </w:r>
          </w:p>
        </w:tc>
        <w:tc>
          <w:tcPr>
            <w:tcW w:w="1418"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2,10</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0,078</w:t>
            </w:r>
          </w:p>
        </w:tc>
      </w:tr>
      <w:tr w:rsidR="00CA3308"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115</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3,70</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0,094</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280</w:t>
            </w:r>
          </w:p>
        </w:tc>
        <w:tc>
          <w:tcPr>
            <w:tcW w:w="1418"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2,07</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0,077</w:t>
            </w:r>
          </w:p>
        </w:tc>
      </w:tr>
      <w:tr w:rsidR="00CA3308"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120</w:t>
            </w:r>
          </w:p>
        </w:tc>
        <w:tc>
          <w:tcPr>
            <w:tcW w:w="1346"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3,63</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0,094</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285</w:t>
            </w:r>
          </w:p>
        </w:tc>
        <w:tc>
          <w:tcPr>
            <w:tcW w:w="1418"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2,04</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0.077</w:t>
            </w:r>
          </w:p>
        </w:tc>
      </w:tr>
      <w:tr w:rsidR="00CA3308" w:rsidRPr="00CE4643" w:rsidTr="00CA3308">
        <w:trPr>
          <w:trHeight w:val="355"/>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125</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3,57</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0,094</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290</w:t>
            </w:r>
          </w:p>
        </w:tc>
        <w:tc>
          <w:tcPr>
            <w:tcW w:w="1418"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2,01</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0,077</w:t>
            </w:r>
          </w:p>
        </w:tc>
      </w:tr>
      <w:tr w:rsidR="00CA3308"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130</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3,50</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0,093</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295</w:t>
            </w:r>
          </w:p>
        </w:tc>
        <w:tc>
          <w:tcPr>
            <w:tcW w:w="1418"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1,98</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0,076</w:t>
            </w:r>
          </w:p>
        </w:tc>
      </w:tr>
      <w:tr w:rsidR="00CA3308"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135</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3,44</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0,092</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300</w:t>
            </w:r>
          </w:p>
        </w:tc>
        <w:tc>
          <w:tcPr>
            <w:tcW w:w="1418"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1,96</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0,076</w:t>
            </w:r>
          </w:p>
        </w:tc>
      </w:tr>
      <w:tr w:rsidR="00CA3308" w:rsidRPr="00CE4643" w:rsidTr="00CA3308">
        <w:trPr>
          <w:trHeight w:val="355"/>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140</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3,38</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0,092</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305</w:t>
            </w:r>
          </w:p>
        </w:tc>
        <w:tc>
          <w:tcPr>
            <w:tcW w:w="1418"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1,93</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0,076</w:t>
            </w:r>
          </w:p>
        </w:tc>
      </w:tr>
      <w:tr w:rsidR="00CA3308"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145</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3,32</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0,092</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310</w:t>
            </w:r>
          </w:p>
        </w:tc>
        <w:tc>
          <w:tcPr>
            <w:tcW w:w="1418"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1,91</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0,075</w:t>
            </w:r>
          </w:p>
        </w:tc>
      </w:tr>
      <w:tr w:rsidR="00CA3308"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150</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3,26</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0,091</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315</w:t>
            </w:r>
          </w:p>
        </w:tc>
        <w:tc>
          <w:tcPr>
            <w:tcW w:w="1418"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1,89</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0,075</w:t>
            </w:r>
          </w:p>
        </w:tc>
      </w:tr>
      <w:tr w:rsidR="00CA3308" w:rsidRPr="00CE4643" w:rsidTr="00CA3308">
        <w:trPr>
          <w:trHeight w:val="355"/>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155</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3,20</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0,091</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320</w:t>
            </w:r>
          </w:p>
        </w:tc>
        <w:tc>
          <w:tcPr>
            <w:tcW w:w="1418"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1,87</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0,075</w:t>
            </w:r>
          </w:p>
        </w:tc>
      </w:tr>
      <w:tr w:rsidR="00CA3308"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160</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3,15</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0,091</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325</w:t>
            </w:r>
          </w:p>
        </w:tc>
        <w:tc>
          <w:tcPr>
            <w:tcW w:w="1418"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1,85</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0,075</w:t>
            </w:r>
          </w:p>
        </w:tc>
      </w:tr>
      <w:tr w:rsidR="00CA3308"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165</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3,09</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0,090</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330</w:t>
            </w:r>
          </w:p>
        </w:tc>
        <w:tc>
          <w:tcPr>
            <w:tcW w:w="1418"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1,84</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0,075</w:t>
            </w:r>
          </w:p>
        </w:tc>
      </w:tr>
      <w:tr w:rsidR="00CA3308"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170</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3,03</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0,089</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335</w:t>
            </w:r>
          </w:p>
        </w:tc>
        <w:tc>
          <w:tcPr>
            <w:tcW w:w="1418"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1,82</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0,075</w:t>
            </w:r>
          </w:p>
        </w:tc>
      </w:tr>
      <w:tr w:rsidR="00CA3308" w:rsidRPr="00CE4643" w:rsidTr="00CA3308">
        <w:trPr>
          <w:trHeight w:val="355"/>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175</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2,98</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0,089</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340</w:t>
            </w:r>
          </w:p>
        </w:tc>
        <w:tc>
          <w:tcPr>
            <w:tcW w:w="1418"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1,81</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0,075</w:t>
            </w:r>
          </w:p>
        </w:tc>
      </w:tr>
      <w:tr w:rsidR="00CA3308"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180</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2,92</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0,088</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345</w:t>
            </w:r>
          </w:p>
        </w:tc>
        <w:tc>
          <w:tcPr>
            <w:tcW w:w="1418"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1,80</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0,076</w:t>
            </w:r>
          </w:p>
        </w:tc>
      </w:tr>
      <w:tr w:rsidR="00CA3308"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185</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2,87</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0,088</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350</w:t>
            </w:r>
          </w:p>
        </w:tc>
        <w:tc>
          <w:tcPr>
            <w:tcW w:w="1418"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1,79</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0,076</w:t>
            </w:r>
          </w:p>
        </w:tc>
      </w:tr>
      <w:tr w:rsidR="00CA3308" w:rsidRPr="00CE4643" w:rsidTr="00CA3308">
        <w:trPr>
          <w:trHeight w:val="355"/>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190</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2,82</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0,087</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355</w:t>
            </w:r>
          </w:p>
        </w:tc>
        <w:tc>
          <w:tcPr>
            <w:tcW w:w="1418"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1,78</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0,076</w:t>
            </w:r>
          </w:p>
        </w:tc>
      </w:tr>
      <w:tr w:rsidR="00CA3308"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195</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2,77</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0,087</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360</w:t>
            </w:r>
          </w:p>
        </w:tc>
        <w:tc>
          <w:tcPr>
            <w:tcW w:w="1418"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1,78</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0,077</w:t>
            </w:r>
          </w:p>
        </w:tc>
      </w:tr>
      <w:tr w:rsidR="00CA3308"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200</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2,72</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0,086</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365</w:t>
            </w:r>
          </w:p>
        </w:tc>
        <w:tc>
          <w:tcPr>
            <w:tcW w:w="1418"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1,77</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0,077</w:t>
            </w:r>
          </w:p>
        </w:tc>
      </w:tr>
      <w:tr w:rsidR="00CA3308" w:rsidRPr="00CE4643" w:rsidTr="00CA3308">
        <w:trPr>
          <w:trHeight w:val="355"/>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205</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2,67</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0,085</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370</w:t>
            </w:r>
          </w:p>
        </w:tc>
        <w:tc>
          <w:tcPr>
            <w:tcW w:w="1418"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1,77</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0,078</w:t>
            </w:r>
          </w:p>
        </w:tc>
      </w:tr>
      <w:tr w:rsidR="00CA3308"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210</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2,62</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0,085</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375</w:t>
            </w:r>
          </w:p>
        </w:tc>
        <w:tc>
          <w:tcPr>
            <w:tcW w:w="1418"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1,77</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0,078</w:t>
            </w:r>
          </w:p>
        </w:tc>
      </w:tr>
      <w:tr w:rsidR="00CA3308"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215</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2,57</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0,084</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380</w:t>
            </w:r>
          </w:p>
        </w:tc>
        <w:tc>
          <w:tcPr>
            <w:tcW w:w="1418"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1,77</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0,079</w:t>
            </w:r>
          </w:p>
        </w:tc>
      </w:tr>
      <w:tr w:rsidR="00CA3308" w:rsidRPr="00CE4643" w:rsidTr="00CA3308">
        <w:trPr>
          <w:trHeight w:val="355"/>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220</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2,52</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0,083</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385</w:t>
            </w:r>
          </w:p>
        </w:tc>
        <w:tc>
          <w:tcPr>
            <w:tcW w:w="1418"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1,78</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0.080</w:t>
            </w:r>
          </w:p>
        </w:tc>
      </w:tr>
      <w:tr w:rsidR="00CA3308"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225</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2,48</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0,083</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390</w:t>
            </w:r>
          </w:p>
        </w:tc>
        <w:tc>
          <w:tcPr>
            <w:tcW w:w="1418"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1,78</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0,081</w:t>
            </w:r>
          </w:p>
        </w:tc>
      </w:tr>
      <w:tr w:rsidR="00CA3308" w:rsidRPr="00CE4643" w:rsidTr="00CA3308">
        <w:trPr>
          <w:trHeight w:val="343"/>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230</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2,44</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0,082</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395</w:t>
            </w:r>
          </w:p>
        </w:tc>
        <w:tc>
          <w:tcPr>
            <w:tcW w:w="1418"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1,79</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0,082</w:t>
            </w:r>
          </w:p>
        </w:tc>
      </w:tr>
      <w:tr w:rsidR="00CA3308" w:rsidRPr="00CE4643" w:rsidTr="00CA3308">
        <w:trPr>
          <w:trHeight w:val="355"/>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235</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2,39</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0,081</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400</w:t>
            </w:r>
          </w:p>
        </w:tc>
        <w:tc>
          <w:tcPr>
            <w:tcW w:w="1418"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1,80</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0,083</w:t>
            </w:r>
          </w:p>
        </w:tc>
      </w:tr>
      <w:tr w:rsidR="00CA3308" w:rsidRPr="00CE4643" w:rsidTr="00CA3308">
        <w:trPr>
          <w:trHeight w:val="355"/>
        </w:trPr>
        <w:tc>
          <w:tcPr>
            <w:tcW w:w="1452"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240</w:t>
            </w:r>
          </w:p>
        </w:tc>
        <w:tc>
          <w:tcPr>
            <w:tcW w:w="1346" w:type="dxa"/>
            <w:tcBorders>
              <w:top w:val="single" w:sz="4" w:space="0" w:color="auto"/>
              <w:left w:val="single" w:sz="4" w:space="0" w:color="auto"/>
              <w:bottom w:val="single" w:sz="4" w:space="0" w:color="auto"/>
              <w:right w:val="single" w:sz="4" w:space="0" w:color="auto"/>
            </w:tcBorders>
            <w:vAlign w:val="bottom"/>
          </w:tcPr>
          <w:p w:rsidR="00CA3308" w:rsidRPr="005C6F7D" w:rsidRDefault="00CA3308" w:rsidP="00CA3308">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2,35</w:t>
            </w:r>
          </w:p>
        </w:tc>
        <w:tc>
          <w:tcPr>
            <w:tcW w:w="134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0,081</w:t>
            </w:r>
          </w:p>
        </w:tc>
        <w:tc>
          <w:tcPr>
            <w:tcW w:w="567" w:type="dxa"/>
            <w:tcBorders>
              <w:top w:val="nil"/>
              <w:left w:val="single" w:sz="4" w:space="0" w:color="auto"/>
              <w:bottom w:val="nil"/>
              <w:right w:val="single" w:sz="4" w:space="0" w:color="auto"/>
            </w:tcBorders>
          </w:tcPr>
          <w:p w:rsidR="00CA3308" w:rsidRPr="005C6F7D" w:rsidRDefault="00CA3308" w:rsidP="00CA3308">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405</w:t>
            </w:r>
          </w:p>
        </w:tc>
        <w:tc>
          <w:tcPr>
            <w:tcW w:w="1418"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1,80</w:t>
            </w:r>
          </w:p>
        </w:tc>
        <w:tc>
          <w:tcPr>
            <w:tcW w:w="1417" w:type="dxa"/>
            <w:tcBorders>
              <w:top w:val="single" w:sz="4" w:space="0" w:color="auto"/>
              <w:left w:val="single" w:sz="4" w:space="0" w:color="auto"/>
              <w:bottom w:val="single" w:sz="4" w:space="0" w:color="auto"/>
              <w:right w:val="single" w:sz="4" w:space="0" w:color="auto"/>
            </w:tcBorders>
          </w:tcPr>
          <w:p w:rsidR="00CA3308" w:rsidRPr="005C6F7D" w:rsidRDefault="00CA3308" w:rsidP="00CA3308">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0,083</w:t>
            </w:r>
          </w:p>
        </w:tc>
      </w:tr>
    </w:tbl>
    <w:p w:rsidR="006D2C59" w:rsidRPr="00981E64" w:rsidRDefault="006D2C59" w:rsidP="00DE0B82">
      <w:pPr>
        <w:pStyle w:val="a9"/>
        <w:spacing w:after="120"/>
        <w:rPr>
          <w:rFonts w:ascii="Times New Roman" w:hAnsi="Times New Roman"/>
          <w:sz w:val="28"/>
          <w:szCs w:val="28"/>
        </w:rPr>
      </w:pPr>
      <w:r w:rsidRPr="00DE0B82">
        <w:rPr>
          <w:rFonts w:ascii="Times New Roman" w:hAnsi="Times New Roman" w:cs="Times New Roman"/>
          <w:sz w:val="28"/>
          <w:szCs w:val="28"/>
        </w:rPr>
        <w:lastRenderedPageBreak/>
        <w:t>Таблица 8</w:t>
      </w:r>
      <w:r w:rsidR="00DE0B82">
        <w:rPr>
          <w:rFonts w:ascii="Times New Roman" w:hAnsi="Times New Roman" w:cs="Times New Roman"/>
          <w:b/>
          <w:sz w:val="28"/>
          <w:szCs w:val="28"/>
        </w:rPr>
        <w:t xml:space="preserve"> –</w:t>
      </w:r>
      <w:r w:rsidRPr="003761A7">
        <w:rPr>
          <w:rFonts w:ascii="Times New Roman" w:hAnsi="Times New Roman" w:cs="Times New Roman"/>
          <w:sz w:val="28"/>
          <w:szCs w:val="28"/>
        </w:rPr>
        <w:t xml:space="preserve"> Стандартные справочные данные</w:t>
      </w:r>
      <w:r>
        <w:rPr>
          <w:rFonts w:ascii="Times New Roman" w:hAnsi="Times New Roman" w:cs="Times New Roman"/>
          <w:sz w:val="28"/>
          <w:szCs w:val="28"/>
        </w:rPr>
        <w:t xml:space="preserve"> о теплопроводности </w:t>
      </w:r>
      <w:r w:rsidRPr="00981E64">
        <w:rPr>
          <w:rFonts w:ascii="Times New Roman" w:hAnsi="Times New Roman" w:cs="Times New Roman"/>
          <w:sz w:val="28"/>
          <w:szCs w:val="28"/>
        </w:rPr>
        <w:t xml:space="preserve"> </w:t>
      </w:r>
      <w:r>
        <w:rPr>
          <w:rFonts w:ascii="Times New Roman" w:hAnsi="Times New Roman" w:cs="Times New Roman"/>
          <w:sz w:val="28"/>
          <w:szCs w:val="28"/>
        </w:rPr>
        <w:t>твердого раствора 0</w:t>
      </w:r>
      <w:r w:rsidR="00DB630E">
        <w:rPr>
          <w:rFonts w:ascii="Times New Roman" w:hAnsi="Times New Roman" w:cs="Times New Roman"/>
          <w:sz w:val="28"/>
          <w:szCs w:val="28"/>
        </w:rPr>
        <w:t>,</w:t>
      </w:r>
      <w:r w:rsidRPr="00072FDE">
        <w:rPr>
          <w:rFonts w:ascii="Times New Roman" w:hAnsi="Times New Roman" w:cs="Times New Roman"/>
          <w:sz w:val="28"/>
          <w:szCs w:val="28"/>
        </w:rPr>
        <w:t>1</w:t>
      </w:r>
      <w:r w:rsidRPr="00981E64">
        <w:rPr>
          <w:rFonts w:ascii="Times New Roman" w:hAnsi="Times New Roman" w:cs="Times New Roman"/>
          <w:sz w:val="28"/>
          <w:szCs w:val="28"/>
        </w:rPr>
        <w:t xml:space="preserve"> </w:t>
      </w:r>
      <w:r w:rsidRPr="00981E64">
        <w:rPr>
          <w:rFonts w:ascii="Times New Roman" w:hAnsi="Times New Roman" w:cs="Times New Roman"/>
          <w:sz w:val="28"/>
          <w:szCs w:val="28"/>
          <w:lang w:val="en-US"/>
        </w:rPr>
        <w:t>NaLaS</w:t>
      </w:r>
      <w:r w:rsidRPr="00981E64">
        <w:rPr>
          <w:rFonts w:ascii="Times New Roman" w:hAnsi="Times New Roman" w:cs="Times New Roman"/>
          <w:sz w:val="28"/>
          <w:szCs w:val="28"/>
          <w:vertAlign w:val="subscript"/>
        </w:rPr>
        <w:t>2</w:t>
      </w:r>
      <w:r w:rsidR="006945AF">
        <w:rPr>
          <w:rFonts w:ascii="Times New Roman" w:hAnsi="Times New Roman" w:cs="Times New Roman"/>
          <w:sz w:val="28"/>
          <w:szCs w:val="28"/>
          <w:vertAlign w:val="subscript"/>
        </w:rPr>
        <w:t xml:space="preserve"> </w:t>
      </w:r>
      <w:r>
        <w:rPr>
          <w:rFonts w:ascii="Times New Roman" w:hAnsi="Times New Roman" w:cs="Times New Roman"/>
          <w:color w:val="000000"/>
          <w:sz w:val="28"/>
          <w:szCs w:val="28"/>
        </w:rPr>
        <w:t>–</w:t>
      </w:r>
      <w:r w:rsidR="006945AF">
        <w:rPr>
          <w:rFonts w:ascii="Times New Roman" w:hAnsi="Times New Roman" w:cs="Times New Roman"/>
          <w:color w:val="000000"/>
          <w:sz w:val="28"/>
          <w:szCs w:val="28"/>
        </w:rPr>
        <w:t xml:space="preserve"> </w:t>
      </w:r>
      <w:r>
        <w:rPr>
          <w:rFonts w:ascii="Times New Roman" w:hAnsi="Times New Roman" w:cs="Times New Roman"/>
          <w:color w:val="000000"/>
          <w:sz w:val="28"/>
          <w:szCs w:val="28"/>
        </w:rPr>
        <w:t>0</w:t>
      </w:r>
      <w:r w:rsidR="00DB630E">
        <w:rPr>
          <w:rFonts w:ascii="Times New Roman" w:hAnsi="Times New Roman" w:cs="Times New Roman"/>
          <w:color w:val="000000"/>
          <w:sz w:val="28"/>
          <w:szCs w:val="28"/>
        </w:rPr>
        <w:t>,</w:t>
      </w:r>
      <w:r w:rsidRPr="00072FDE">
        <w:rPr>
          <w:rFonts w:ascii="Times New Roman" w:hAnsi="Times New Roman" w:cs="Times New Roman"/>
          <w:color w:val="000000"/>
          <w:sz w:val="28"/>
          <w:szCs w:val="28"/>
        </w:rPr>
        <w:t>9</w:t>
      </w:r>
      <w:r w:rsidRPr="00981E64">
        <w:rPr>
          <w:rFonts w:ascii="Times New Roman" w:hAnsi="Times New Roman" w:cs="Times New Roman"/>
          <w:color w:val="000000"/>
          <w:sz w:val="28"/>
          <w:szCs w:val="28"/>
        </w:rPr>
        <w:t xml:space="preserve"> </w:t>
      </w:r>
      <w:r w:rsidRPr="00981E64">
        <w:rPr>
          <w:rFonts w:ascii="Times New Roman" w:hAnsi="Times New Roman" w:cs="Times New Roman"/>
          <w:color w:val="000000"/>
          <w:sz w:val="28"/>
          <w:szCs w:val="28"/>
          <w:lang w:val="en-US"/>
        </w:rPr>
        <w:t>CaS</w:t>
      </w:r>
    </w:p>
    <w:tbl>
      <w:tblPr>
        <w:tblW w:w="91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2"/>
        <w:gridCol w:w="1346"/>
        <w:gridCol w:w="1347"/>
        <w:gridCol w:w="567"/>
        <w:gridCol w:w="1559"/>
        <w:gridCol w:w="1418"/>
        <w:gridCol w:w="1417"/>
      </w:tblGrid>
      <w:tr w:rsidR="006D2C59" w:rsidRPr="00CE4643" w:rsidTr="00C62DA0">
        <w:trPr>
          <w:trHeight w:val="650"/>
        </w:trPr>
        <w:tc>
          <w:tcPr>
            <w:tcW w:w="1452" w:type="dxa"/>
            <w:tcBorders>
              <w:top w:val="single" w:sz="4" w:space="0" w:color="auto"/>
              <w:left w:val="single" w:sz="4" w:space="0" w:color="auto"/>
              <w:bottom w:val="single" w:sz="4" w:space="0" w:color="auto"/>
              <w:right w:val="single" w:sz="4" w:space="0" w:color="auto"/>
            </w:tcBorders>
          </w:tcPr>
          <w:p w:rsidR="006D2C59" w:rsidRPr="00CE4643" w:rsidRDefault="006D2C59" w:rsidP="00C62DA0">
            <w:pPr>
              <w:pStyle w:val="1"/>
              <w:jc w:val="center"/>
              <w:rPr>
                <w:rFonts w:ascii="Times New Roman" w:hAnsi="Times New Roman"/>
                <w:sz w:val="28"/>
                <w:szCs w:val="28"/>
              </w:rPr>
            </w:pPr>
            <w:r w:rsidRPr="00CE4643">
              <w:rPr>
                <w:rFonts w:ascii="Times New Roman" w:hAnsi="Times New Roman"/>
                <w:sz w:val="28"/>
                <w:szCs w:val="28"/>
              </w:rPr>
              <w:t>Т,К</w:t>
            </w:r>
          </w:p>
        </w:tc>
        <w:tc>
          <w:tcPr>
            <w:tcW w:w="1346" w:type="dxa"/>
            <w:tcBorders>
              <w:top w:val="single" w:sz="4" w:space="0" w:color="auto"/>
              <w:left w:val="single" w:sz="4" w:space="0" w:color="auto"/>
              <w:bottom w:val="single" w:sz="4" w:space="0" w:color="auto"/>
              <w:right w:val="single" w:sz="4" w:space="0" w:color="auto"/>
            </w:tcBorders>
          </w:tcPr>
          <w:p w:rsidR="006D2C59" w:rsidRPr="009B19B6" w:rsidRDefault="006D2C59" w:rsidP="00C62DA0">
            <w:pPr>
              <w:pStyle w:val="1"/>
              <w:jc w:val="center"/>
              <w:rPr>
                <w:rFonts w:ascii="Times New Roman" w:hAnsi="Times New Roman"/>
                <w:sz w:val="28"/>
                <w:szCs w:val="28"/>
              </w:rPr>
            </w:pPr>
            <w:r w:rsidRPr="00CE4643">
              <w:rPr>
                <w:rFonts w:ascii="Times New Roman" w:hAnsi="Times New Roman"/>
                <w:sz w:val="28"/>
                <w:szCs w:val="28"/>
              </w:rPr>
              <w:t>κ,</w:t>
            </w:r>
          </w:p>
          <w:p w:rsidR="006D2C59" w:rsidRPr="00CE4643" w:rsidRDefault="006D2C59" w:rsidP="00C62DA0">
            <w:pPr>
              <w:pStyle w:val="1"/>
              <w:jc w:val="center"/>
              <w:rPr>
                <w:rFonts w:ascii="Times New Roman" w:hAnsi="Times New Roman"/>
                <w:sz w:val="24"/>
                <w:szCs w:val="24"/>
              </w:rPr>
            </w:pPr>
            <w:r w:rsidRPr="00CE4643">
              <w:rPr>
                <w:rFonts w:ascii="Times New Roman" w:hAnsi="Times New Roman"/>
                <w:sz w:val="28"/>
                <w:szCs w:val="28"/>
              </w:rPr>
              <w:t>Вт∙м</w:t>
            </w:r>
            <w:r w:rsidRPr="00CE4643">
              <w:rPr>
                <w:rFonts w:ascii="Times New Roman" w:hAnsi="Times New Roman"/>
                <w:sz w:val="28"/>
                <w:szCs w:val="28"/>
                <w:vertAlign w:val="superscript"/>
              </w:rPr>
              <w:t>-1</w:t>
            </w:r>
            <w:r w:rsidRPr="00D53A23">
              <w:rPr>
                <w:rFonts w:ascii="Times New Roman" w:hAnsi="Times New Roman"/>
                <w:sz w:val="28"/>
                <w:szCs w:val="28"/>
              </w:rPr>
              <w:t>∙</w:t>
            </w:r>
            <w:r w:rsidRPr="00CE4643">
              <w:rPr>
                <w:rFonts w:ascii="Times New Roman" w:hAnsi="Times New Roman"/>
                <w:sz w:val="28"/>
                <w:szCs w:val="28"/>
              </w:rPr>
              <w:t>К</w:t>
            </w:r>
            <w:r w:rsidRPr="00CE4643">
              <w:rPr>
                <w:rFonts w:ascii="Times New Roman" w:hAnsi="Times New Roman"/>
                <w:sz w:val="28"/>
                <w:szCs w:val="28"/>
                <w:vertAlign w:val="superscript"/>
              </w:rPr>
              <w:t>-1</w:t>
            </w:r>
          </w:p>
        </w:tc>
        <w:tc>
          <w:tcPr>
            <w:tcW w:w="1347" w:type="dxa"/>
            <w:tcBorders>
              <w:top w:val="single" w:sz="4" w:space="0" w:color="auto"/>
              <w:left w:val="single" w:sz="4" w:space="0" w:color="auto"/>
              <w:bottom w:val="single" w:sz="4" w:space="0" w:color="auto"/>
              <w:right w:val="single" w:sz="4" w:space="0" w:color="auto"/>
            </w:tcBorders>
          </w:tcPr>
          <w:p w:rsidR="006D2C59" w:rsidRPr="009B19B6" w:rsidRDefault="006D2C59" w:rsidP="00C62DA0">
            <w:pPr>
              <w:pStyle w:val="1"/>
              <w:jc w:val="center"/>
              <w:rPr>
                <w:rFonts w:ascii="Times New Roman" w:hAnsi="Times New Roman"/>
                <w:sz w:val="28"/>
                <w:szCs w:val="28"/>
              </w:rPr>
            </w:pPr>
            <w:r>
              <w:rPr>
                <w:rFonts w:ascii="Times New Roman" w:hAnsi="Times New Roman"/>
                <w:sz w:val="28"/>
                <w:szCs w:val="28"/>
                <w:lang w:val="en-US"/>
              </w:rPr>
              <w:t>U</w:t>
            </w:r>
            <w:r w:rsidRPr="00A95CB6">
              <w:rPr>
                <w:rFonts w:ascii="Times New Roman" w:hAnsi="Times New Roman"/>
                <w:sz w:val="28"/>
                <w:szCs w:val="28"/>
              </w:rPr>
              <w:t>(</w:t>
            </w:r>
            <w:r>
              <w:rPr>
                <w:rFonts w:ascii="Times New Roman" w:hAnsi="Times New Roman"/>
                <w:sz w:val="28"/>
                <w:szCs w:val="28"/>
              </w:rPr>
              <w:t>κ</w:t>
            </w:r>
            <w:r w:rsidRPr="00A95CB6">
              <w:rPr>
                <w:rFonts w:ascii="Times New Roman" w:hAnsi="Times New Roman"/>
                <w:sz w:val="28"/>
                <w:szCs w:val="28"/>
              </w:rPr>
              <w:t>)</w:t>
            </w:r>
            <w:r>
              <w:rPr>
                <w:rFonts w:ascii="Times New Roman" w:hAnsi="Times New Roman"/>
                <w:sz w:val="28"/>
                <w:szCs w:val="28"/>
              </w:rPr>
              <w:t>,</w:t>
            </w:r>
          </w:p>
          <w:p w:rsidR="006D2C59" w:rsidRPr="00CE4643" w:rsidRDefault="006D2C59" w:rsidP="00C62DA0">
            <w:pPr>
              <w:pStyle w:val="1"/>
              <w:jc w:val="center"/>
              <w:rPr>
                <w:rFonts w:ascii="Times New Roman" w:hAnsi="Times New Roman"/>
                <w:sz w:val="24"/>
                <w:szCs w:val="24"/>
                <w:vertAlign w:val="subscript"/>
              </w:rPr>
            </w:pPr>
            <w:r w:rsidRPr="00CE4643">
              <w:rPr>
                <w:rFonts w:ascii="Times New Roman" w:hAnsi="Times New Roman"/>
                <w:sz w:val="28"/>
                <w:szCs w:val="28"/>
              </w:rPr>
              <w:t>Вт∙м</w:t>
            </w:r>
            <w:r w:rsidRPr="00CE4643">
              <w:rPr>
                <w:rFonts w:ascii="Times New Roman" w:hAnsi="Times New Roman"/>
                <w:sz w:val="28"/>
                <w:szCs w:val="28"/>
                <w:vertAlign w:val="superscript"/>
              </w:rPr>
              <w:t>-1</w:t>
            </w:r>
            <w:r w:rsidRPr="00D53A23">
              <w:rPr>
                <w:rFonts w:ascii="Times New Roman" w:hAnsi="Times New Roman"/>
                <w:sz w:val="28"/>
                <w:szCs w:val="28"/>
              </w:rPr>
              <w:t>∙</w:t>
            </w:r>
            <w:r w:rsidRPr="00CE4643">
              <w:rPr>
                <w:rFonts w:ascii="Times New Roman" w:hAnsi="Times New Roman"/>
                <w:sz w:val="28"/>
                <w:szCs w:val="28"/>
              </w:rPr>
              <w:t>К</w:t>
            </w:r>
            <w:r w:rsidRPr="00CE4643">
              <w:rPr>
                <w:rFonts w:ascii="Times New Roman" w:hAnsi="Times New Roman"/>
                <w:sz w:val="28"/>
                <w:szCs w:val="28"/>
                <w:vertAlign w:val="superscript"/>
              </w:rPr>
              <w:t>-1</w:t>
            </w:r>
          </w:p>
        </w:tc>
        <w:tc>
          <w:tcPr>
            <w:tcW w:w="567" w:type="dxa"/>
            <w:tcBorders>
              <w:top w:val="nil"/>
              <w:left w:val="single" w:sz="4" w:space="0" w:color="auto"/>
              <w:bottom w:val="nil"/>
              <w:right w:val="single" w:sz="4" w:space="0" w:color="auto"/>
            </w:tcBorders>
          </w:tcPr>
          <w:p w:rsidR="006D2C59" w:rsidRPr="00CE4643" w:rsidRDefault="006D2C59" w:rsidP="00C62DA0">
            <w:pP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4137E2" w:rsidRDefault="006D2C59" w:rsidP="00C62DA0">
            <w:pPr>
              <w:jc w:val="center"/>
              <w:rPr>
                <w:rFonts w:ascii="Times New Roman" w:hAnsi="Times New Roman" w:cs="Times New Roman"/>
                <w:sz w:val="28"/>
                <w:szCs w:val="28"/>
              </w:rPr>
            </w:pPr>
            <w:r w:rsidRPr="004137E2">
              <w:rPr>
                <w:rFonts w:ascii="Times New Roman" w:hAnsi="Times New Roman" w:cs="Times New Roman"/>
                <w:sz w:val="28"/>
                <w:szCs w:val="28"/>
                <w:lang w:val="en-US"/>
              </w:rPr>
              <w:t>T</w:t>
            </w:r>
            <w:r w:rsidRPr="004137E2">
              <w:rPr>
                <w:rFonts w:ascii="Times New Roman" w:hAnsi="Times New Roman" w:cs="Times New Roman"/>
                <w:sz w:val="28"/>
                <w:szCs w:val="28"/>
              </w:rPr>
              <w:t>, К</w:t>
            </w:r>
          </w:p>
        </w:tc>
        <w:tc>
          <w:tcPr>
            <w:tcW w:w="1418" w:type="dxa"/>
            <w:tcBorders>
              <w:top w:val="single" w:sz="4" w:space="0" w:color="auto"/>
              <w:left w:val="single" w:sz="4" w:space="0" w:color="auto"/>
              <w:bottom w:val="single" w:sz="4" w:space="0" w:color="auto"/>
              <w:right w:val="single" w:sz="4" w:space="0" w:color="auto"/>
            </w:tcBorders>
          </w:tcPr>
          <w:p w:rsidR="006D2C59" w:rsidRPr="009B19B6" w:rsidRDefault="006D2C59" w:rsidP="00C62DA0">
            <w:pPr>
              <w:pStyle w:val="1"/>
              <w:jc w:val="center"/>
              <w:rPr>
                <w:rFonts w:ascii="Times New Roman" w:hAnsi="Times New Roman"/>
                <w:sz w:val="28"/>
                <w:szCs w:val="28"/>
              </w:rPr>
            </w:pPr>
            <w:r w:rsidRPr="00CE4643">
              <w:rPr>
                <w:rFonts w:ascii="Times New Roman" w:hAnsi="Times New Roman"/>
                <w:sz w:val="28"/>
                <w:szCs w:val="28"/>
              </w:rPr>
              <w:t>κ,</w:t>
            </w:r>
          </w:p>
          <w:p w:rsidR="006D2C59" w:rsidRPr="00CE4643" w:rsidRDefault="006D2C59" w:rsidP="00C62DA0">
            <w:pPr>
              <w:pStyle w:val="1"/>
              <w:jc w:val="center"/>
              <w:rPr>
                <w:rFonts w:ascii="Times New Roman" w:hAnsi="Times New Roman"/>
                <w:sz w:val="24"/>
                <w:szCs w:val="24"/>
              </w:rPr>
            </w:pPr>
            <w:r w:rsidRPr="00CE4643">
              <w:rPr>
                <w:rFonts w:ascii="Times New Roman" w:hAnsi="Times New Roman"/>
                <w:sz w:val="28"/>
                <w:szCs w:val="28"/>
              </w:rPr>
              <w:t>Вт∙м</w:t>
            </w:r>
            <w:r w:rsidRPr="00CE4643">
              <w:rPr>
                <w:rFonts w:ascii="Times New Roman" w:hAnsi="Times New Roman"/>
                <w:sz w:val="28"/>
                <w:szCs w:val="28"/>
                <w:vertAlign w:val="superscript"/>
              </w:rPr>
              <w:t>-1</w:t>
            </w:r>
            <w:r w:rsidRPr="00D53A23">
              <w:rPr>
                <w:rFonts w:ascii="Times New Roman" w:hAnsi="Times New Roman"/>
                <w:sz w:val="28"/>
                <w:szCs w:val="28"/>
              </w:rPr>
              <w:t>∙</w:t>
            </w:r>
            <w:r w:rsidRPr="00CE4643">
              <w:rPr>
                <w:rFonts w:ascii="Times New Roman" w:hAnsi="Times New Roman"/>
                <w:sz w:val="28"/>
                <w:szCs w:val="28"/>
              </w:rPr>
              <w:t>К</w:t>
            </w:r>
            <w:r w:rsidRPr="00CE4643">
              <w:rPr>
                <w:rFonts w:ascii="Times New Roman" w:hAnsi="Times New Roman"/>
                <w:sz w:val="28"/>
                <w:szCs w:val="28"/>
                <w:vertAlign w:val="superscript"/>
              </w:rPr>
              <w:t>-1</w:t>
            </w:r>
          </w:p>
        </w:tc>
        <w:tc>
          <w:tcPr>
            <w:tcW w:w="1417" w:type="dxa"/>
            <w:tcBorders>
              <w:top w:val="single" w:sz="4" w:space="0" w:color="auto"/>
              <w:left w:val="single" w:sz="4" w:space="0" w:color="auto"/>
              <w:bottom w:val="single" w:sz="4" w:space="0" w:color="auto"/>
              <w:right w:val="single" w:sz="4" w:space="0" w:color="auto"/>
            </w:tcBorders>
          </w:tcPr>
          <w:p w:rsidR="006D2C59" w:rsidRPr="009B19B6" w:rsidRDefault="006D2C59" w:rsidP="00C62DA0">
            <w:pPr>
              <w:pStyle w:val="1"/>
              <w:jc w:val="center"/>
              <w:rPr>
                <w:rFonts w:ascii="Times New Roman" w:hAnsi="Times New Roman"/>
                <w:sz w:val="28"/>
                <w:szCs w:val="28"/>
              </w:rPr>
            </w:pPr>
            <w:r>
              <w:rPr>
                <w:rFonts w:ascii="Times New Roman" w:hAnsi="Times New Roman"/>
                <w:sz w:val="28"/>
                <w:szCs w:val="28"/>
                <w:lang w:val="en-US"/>
              </w:rPr>
              <w:t>U</w:t>
            </w:r>
            <w:r w:rsidRPr="00A95CB6">
              <w:rPr>
                <w:rFonts w:ascii="Times New Roman" w:hAnsi="Times New Roman"/>
                <w:sz w:val="28"/>
                <w:szCs w:val="28"/>
              </w:rPr>
              <w:t>(</w:t>
            </w:r>
            <w:r>
              <w:rPr>
                <w:rFonts w:ascii="Times New Roman" w:hAnsi="Times New Roman"/>
                <w:sz w:val="28"/>
                <w:szCs w:val="28"/>
              </w:rPr>
              <w:t>κ</w:t>
            </w:r>
            <w:r w:rsidRPr="00A95CB6">
              <w:rPr>
                <w:rFonts w:ascii="Times New Roman" w:hAnsi="Times New Roman"/>
                <w:sz w:val="28"/>
                <w:szCs w:val="28"/>
              </w:rPr>
              <w:t>)</w:t>
            </w:r>
            <w:r>
              <w:rPr>
                <w:rFonts w:ascii="Times New Roman" w:hAnsi="Times New Roman"/>
                <w:sz w:val="28"/>
                <w:szCs w:val="28"/>
              </w:rPr>
              <w:t>,</w:t>
            </w:r>
          </w:p>
          <w:p w:rsidR="006D2C59" w:rsidRPr="00CE4643" w:rsidRDefault="006D2C59" w:rsidP="00C62DA0">
            <w:pPr>
              <w:pStyle w:val="1"/>
              <w:jc w:val="center"/>
              <w:rPr>
                <w:rFonts w:ascii="Times New Roman" w:hAnsi="Times New Roman"/>
                <w:sz w:val="24"/>
                <w:szCs w:val="24"/>
                <w:vertAlign w:val="subscript"/>
              </w:rPr>
            </w:pPr>
            <w:r w:rsidRPr="00CE4643">
              <w:rPr>
                <w:rFonts w:ascii="Times New Roman" w:hAnsi="Times New Roman"/>
                <w:sz w:val="28"/>
                <w:szCs w:val="28"/>
              </w:rPr>
              <w:t>Вт∙м</w:t>
            </w:r>
            <w:r w:rsidRPr="00CE4643">
              <w:rPr>
                <w:rFonts w:ascii="Times New Roman" w:hAnsi="Times New Roman"/>
                <w:sz w:val="28"/>
                <w:szCs w:val="28"/>
                <w:vertAlign w:val="superscript"/>
              </w:rPr>
              <w:t>-1</w:t>
            </w:r>
            <w:r w:rsidRPr="00D53A23">
              <w:rPr>
                <w:rFonts w:ascii="Times New Roman" w:hAnsi="Times New Roman"/>
                <w:sz w:val="28"/>
                <w:szCs w:val="28"/>
              </w:rPr>
              <w:t>∙</w:t>
            </w:r>
            <w:r w:rsidRPr="00CE4643">
              <w:rPr>
                <w:rFonts w:ascii="Times New Roman" w:hAnsi="Times New Roman"/>
                <w:sz w:val="28"/>
                <w:szCs w:val="28"/>
              </w:rPr>
              <w:t>К</w:t>
            </w:r>
            <w:r w:rsidRPr="00CE4643">
              <w:rPr>
                <w:rFonts w:ascii="Times New Roman" w:hAnsi="Times New Roman"/>
                <w:sz w:val="28"/>
                <w:szCs w:val="28"/>
                <w:vertAlign w:val="superscript"/>
              </w:rPr>
              <w:t>-1</w:t>
            </w:r>
          </w:p>
        </w:tc>
      </w:tr>
      <w:tr w:rsidR="006D2C59" w:rsidRPr="00CE4643" w:rsidTr="00C62DA0">
        <w:trPr>
          <w:trHeight w:val="355"/>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rPr>
            </w:pPr>
            <w:r w:rsidRPr="005C6F7D">
              <w:rPr>
                <w:rFonts w:ascii="Times New Roman" w:hAnsi="Times New Roman" w:cs="Times New Roman"/>
                <w:sz w:val="28"/>
                <w:szCs w:val="28"/>
              </w:rPr>
              <w:t>80</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D53A23" w:rsidRDefault="006D2C59" w:rsidP="00C62DA0">
            <w:pPr>
              <w:pStyle w:val="a9"/>
              <w:jc w:val="center"/>
              <w:rPr>
                <w:rFonts w:ascii="Times New Roman" w:hAnsi="Times New Roman" w:cs="Times New Roman"/>
                <w:color w:val="000000"/>
                <w:sz w:val="28"/>
                <w:szCs w:val="28"/>
              </w:rPr>
            </w:pPr>
            <w:r w:rsidRPr="00D53A23">
              <w:rPr>
                <w:rFonts w:ascii="Times New Roman" w:hAnsi="Times New Roman" w:cs="Times New Roman"/>
                <w:color w:val="000000"/>
                <w:sz w:val="28"/>
                <w:szCs w:val="28"/>
              </w:rPr>
              <w:t>4,91</w:t>
            </w:r>
          </w:p>
        </w:tc>
        <w:tc>
          <w:tcPr>
            <w:tcW w:w="1347" w:type="dxa"/>
            <w:tcBorders>
              <w:top w:val="single" w:sz="4" w:space="0" w:color="auto"/>
              <w:left w:val="single" w:sz="4" w:space="0" w:color="auto"/>
              <w:bottom w:val="single" w:sz="4" w:space="0" w:color="auto"/>
              <w:right w:val="single" w:sz="4" w:space="0" w:color="auto"/>
            </w:tcBorders>
          </w:tcPr>
          <w:p w:rsidR="006D2C59" w:rsidRPr="00D53A23" w:rsidRDefault="006D2C59" w:rsidP="00C62DA0">
            <w:pPr>
              <w:pStyle w:val="a9"/>
              <w:jc w:val="center"/>
              <w:rPr>
                <w:rFonts w:ascii="Times New Roman" w:hAnsi="Times New Roman" w:cs="Times New Roman"/>
                <w:sz w:val="28"/>
                <w:szCs w:val="28"/>
              </w:rPr>
            </w:pPr>
            <w:r w:rsidRPr="00D53A23">
              <w:rPr>
                <w:rFonts w:ascii="Times New Roman" w:hAnsi="Times New Roman" w:cs="Times New Roman"/>
                <w:sz w:val="28"/>
                <w:szCs w:val="28"/>
              </w:rPr>
              <w:t>0,112</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D53A23" w:rsidRDefault="006D2C59" w:rsidP="00C62DA0">
            <w:pPr>
              <w:pStyle w:val="a9"/>
              <w:jc w:val="center"/>
              <w:rPr>
                <w:rFonts w:ascii="Times New Roman" w:hAnsi="Times New Roman" w:cs="Times New Roman"/>
                <w:sz w:val="28"/>
                <w:szCs w:val="28"/>
              </w:rPr>
            </w:pPr>
            <w:r w:rsidRPr="00D53A23">
              <w:rPr>
                <w:rFonts w:ascii="Times New Roman" w:hAnsi="Times New Roman" w:cs="Times New Roman"/>
                <w:sz w:val="28"/>
                <w:szCs w:val="28"/>
              </w:rPr>
              <w:t>245</w:t>
            </w:r>
          </w:p>
        </w:tc>
        <w:tc>
          <w:tcPr>
            <w:tcW w:w="1418" w:type="dxa"/>
            <w:tcBorders>
              <w:top w:val="single" w:sz="4" w:space="0" w:color="auto"/>
              <w:left w:val="single" w:sz="4" w:space="0" w:color="auto"/>
              <w:bottom w:val="single" w:sz="4" w:space="0" w:color="auto"/>
              <w:right w:val="single" w:sz="4" w:space="0" w:color="auto"/>
            </w:tcBorders>
            <w:vAlign w:val="bottom"/>
          </w:tcPr>
          <w:p w:rsidR="006D2C59" w:rsidRPr="00D53A23" w:rsidRDefault="006D2C59" w:rsidP="00C62DA0">
            <w:pPr>
              <w:pStyle w:val="a9"/>
              <w:jc w:val="center"/>
              <w:rPr>
                <w:rFonts w:ascii="Times New Roman" w:hAnsi="Times New Roman" w:cs="Times New Roman"/>
                <w:color w:val="000000"/>
                <w:sz w:val="28"/>
                <w:szCs w:val="28"/>
              </w:rPr>
            </w:pPr>
            <w:r w:rsidRPr="00D53A23">
              <w:rPr>
                <w:rFonts w:ascii="Times New Roman" w:hAnsi="Times New Roman" w:cs="Times New Roman"/>
                <w:color w:val="000000"/>
                <w:sz w:val="28"/>
                <w:szCs w:val="28"/>
              </w:rPr>
              <w:t>3,19</w:t>
            </w:r>
          </w:p>
        </w:tc>
        <w:tc>
          <w:tcPr>
            <w:tcW w:w="1417" w:type="dxa"/>
            <w:tcBorders>
              <w:top w:val="single" w:sz="4" w:space="0" w:color="auto"/>
              <w:left w:val="single" w:sz="4" w:space="0" w:color="auto"/>
              <w:bottom w:val="single" w:sz="4" w:space="0" w:color="auto"/>
              <w:right w:val="single" w:sz="4" w:space="0" w:color="auto"/>
            </w:tcBorders>
          </w:tcPr>
          <w:p w:rsidR="006D2C59" w:rsidRPr="00D53A23" w:rsidRDefault="006D2C59" w:rsidP="00C62DA0">
            <w:pPr>
              <w:pStyle w:val="a9"/>
              <w:jc w:val="center"/>
              <w:rPr>
                <w:rFonts w:ascii="Times New Roman" w:hAnsi="Times New Roman" w:cs="Times New Roman"/>
                <w:sz w:val="28"/>
                <w:szCs w:val="28"/>
              </w:rPr>
            </w:pPr>
            <w:r w:rsidRPr="00D53A23">
              <w:rPr>
                <w:rFonts w:ascii="Times New Roman" w:hAnsi="Times New Roman" w:cs="Times New Roman"/>
                <w:sz w:val="28"/>
                <w:szCs w:val="28"/>
              </w:rPr>
              <w:t>0,111</w:t>
            </w:r>
          </w:p>
        </w:tc>
      </w:tr>
      <w:tr w:rsidR="006D2C59" w:rsidRPr="00CE4643" w:rsidTr="00C62DA0">
        <w:trPr>
          <w:trHeight w:val="343"/>
        </w:trPr>
        <w:tc>
          <w:tcPr>
            <w:tcW w:w="1452" w:type="dxa"/>
            <w:tcBorders>
              <w:top w:val="single" w:sz="4" w:space="0" w:color="auto"/>
              <w:left w:val="single" w:sz="4" w:space="0" w:color="auto"/>
              <w:bottom w:val="single" w:sz="4" w:space="0" w:color="auto"/>
              <w:right w:val="single" w:sz="4" w:space="0" w:color="auto"/>
            </w:tcBorders>
          </w:tcPr>
          <w:p w:rsidR="006D2C59" w:rsidRPr="00D53A23" w:rsidRDefault="006D2C59" w:rsidP="00C62DA0">
            <w:pPr>
              <w:pStyle w:val="a9"/>
              <w:jc w:val="center"/>
              <w:rPr>
                <w:rFonts w:ascii="Times New Roman" w:hAnsi="Times New Roman" w:cs="Times New Roman"/>
                <w:sz w:val="28"/>
                <w:szCs w:val="28"/>
              </w:rPr>
            </w:pPr>
            <w:r w:rsidRPr="00D53A23">
              <w:rPr>
                <w:rFonts w:ascii="Times New Roman" w:hAnsi="Times New Roman" w:cs="Times New Roman"/>
                <w:sz w:val="28"/>
                <w:szCs w:val="28"/>
              </w:rPr>
              <w:t>85</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D53A23" w:rsidRDefault="006D2C59" w:rsidP="00C62DA0">
            <w:pPr>
              <w:pStyle w:val="a9"/>
              <w:jc w:val="center"/>
              <w:rPr>
                <w:rFonts w:ascii="Times New Roman" w:hAnsi="Times New Roman" w:cs="Times New Roman"/>
                <w:color w:val="000000"/>
                <w:sz w:val="28"/>
                <w:szCs w:val="28"/>
              </w:rPr>
            </w:pPr>
            <w:r w:rsidRPr="00D53A23">
              <w:rPr>
                <w:rFonts w:ascii="Times New Roman" w:hAnsi="Times New Roman" w:cs="Times New Roman"/>
                <w:color w:val="000000"/>
                <w:sz w:val="28"/>
                <w:szCs w:val="28"/>
              </w:rPr>
              <w:t>4,83</w:t>
            </w:r>
          </w:p>
        </w:tc>
        <w:tc>
          <w:tcPr>
            <w:tcW w:w="1347" w:type="dxa"/>
            <w:tcBorders>
              <w:top w:val="single" w:sz="4" w:space="0" w:color="auto"/>
              <w:left w:val="single" w:sz="4" w:space="0" w:color="auto"/>
              <w:bottom w:val="single" w:sz="4" w:space="0" w:color="auto"/>
              <w:right w:val="single" w:sz="4" w:space="0" w:color="auto"/>
            </w:tcBorders>
          </w:tcPr>
          <w:p w:rsidR="006D2C59" w:rsidRPr="00D53A23" w:rsidRDefault="006D2C59" w:rsidP="00C62DA0">
            <w:pPr>
              <w:pStyle w:val="a9"/>
              <w:jc w:val="center"/>
              <w:rPr>
                <w:rFonts w:ascii="Times New Roman" w:hAnsi="Times New Roman" w:cs="Times New Roman"/>
                <w:sz w:val="28"/>
                <w:szCs w:val="28"/>
              </w:rPr>
            </w:pPr>
            <w:r w:rsidRPr="00D53A23">
              <w:rPr>
                <w:rFonts w:ascii="Times New Roman" w:hAnsi="Times New Roman" w:cs="Times New Roman"/>
                <w:sz w:val="28"/>
                <w:szCs w:val="28"/>
              </w:rPr>
              <w:t>0,112</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D53A23" w:rsidRDefault="006D2C59" w:rsidP="00C62DA0">
            <w:pPr>
              <w:pStyle w:val="a9"/>
              <w:jc w:val="center"/>
              <w:rPr>
                <w:rFonts w:ascii="Times New Roman" w:hAnsi="Times New Roman" w:cs="Times New Roman"/>
                <w:sz w:val="28"/>
                <w:szCs w:val="28"/>
              </w:rPr>
            </w:pPr>
            <w:r w:rsidRPr="00D53A23">
              <w:rPr>
                <w:rFonts w:ascii="Times New Roman" w:hAnsi="Times New Roman" w:cs="Times New Roman"/>
                <w:sz w:val="28"/>
                <w:szCs w:val="28"/>
              </w:rPr>
              <w:t>250</w:t>
            </w:r>
          </w:p>
        </w:tc>
        <w:tc>
          <w:tcPr>
            <w:tcW w:w="1418"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sidRPr="00D53A23">
              <w:rPr>
                <w:rFonts w:ascii="Times New Roman" w:hAnsi="Times New Roman" w:cs="Times New Roman"/>
                <w:color w:val="000000"/>
                <w:sz w:val="28"/>
                <w:szCs w:val="28"/>
              </w:rPr>
              <w:t>3,1</w:t>
            </w:r>
            <w:r>
              <w:rPr>
                <w:rFonts w:ascii="Times New Roman" w:hAnsi="Times New Roman" w:cs="Times New Roman"/>
                <w:color w:val="000000"/>
                <w:sz w:val="28"/>
                <w:szCs w:val="28"/>
                <w:lang w:val="en-US"/>
              </w:rPr>
              <w:t>6</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0,111</w:t>
            </w:r>
          </w:p>
        </w:tc>
      </w:tr>
      <w:tr w:rsidR="006D2C59" w:rsidRPr="00CE4643" w:rsidTr="00C62DA0">
        <w:trPr>
          <w:trHeight w:val="343"/>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90</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4,76</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0,113</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255</w:t>
            </w:r>
          </w:p>
        </w:tc>
        <w:tc>
          <w:tcPr>
            <w:tcW w:w="1418"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3,13</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0,111</w:t>
            </w:r>
          </w:p>
        </w:tc>
      </w:tr>
      <w:tr w:rsidR="006D2C59" w:rsidRPr="00CE4643" w:rsidTr="00C62DA0">
        <w:trPr>
          <w:trHeight w:val="355"/>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95</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4,68</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0,113</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260</w:t>
            </w:r>
          </w:p>
        </w:tc>
        <w:tc>
          <w:tcPr>
            <w:tcW w:w="1418"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3,10</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0,111</w:t>
            </w:r>
          </w:p>
        </w:tc>
      </w:tr>
      <w:tr w:rsidR="006D2C59" w:rsidRPr="00CE4643" w:rsidTr="00C62DA0">
        <w:trPr>
          <w:trHeight w:val="343"/>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100</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4,61</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0,113</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265</w:t>
            </w:r>
          </w:p>
        </w:tc>
        <w:tc>
          <w:tcPr>
            <w:tcW w:w="1418"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3,08</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0,112</w:t>
            </w:r>
          </w:p>
        </w:tc>
      </w:tr>
      <w:tr w:rsidR="006D2C59" w:rsidRPr="00CE4643" w:rsidTr="00C62DA0">
        <w:trPr>
          <w:trHeight w:val="343"/>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105</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4,54</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0,113</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270</w:t>
            </w:r>
          </w:p>
        </w:tc>
        <w:tc>
          <w:tcPr>
            <w:tcW w:w="1418"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3,06</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0,112</w:t>
            </w:r>
          </w:p>
        </w:tc>
      </w:tr>
      <w:tr w:rsidR="006D2C59" w:rsidRPr="00CE4643" w:rsidTr="00C62DA0">
        <w:trPr>
          <w:trHeight w:val="355"/>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110</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4,48</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0,113</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275</w:t>
            </w:r>
          </w:p>
        </w:tc>
        <w:tc>
          <w:tcPr>
            <w:tcW w:w="1418"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3,03</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0,112</w:t>
            </w:r>
          </w:p>
        </w:tc>
      </w:tr>
      <w:tr w:rsidR="006D2C59" w:rsidRPr="00CE4643" w:rsidTr="00C62DA0">
        <w:trPr>
          <w:trHeight w:val="343"/>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115</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4,41</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0,113</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280</w:t>
            </w:r>
          </w:p>
        </w:tc>
        <w:tc>
          <w:tcPr>
            <w:tcW w:w="1418"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3,01</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0,112</w:t>
            </w:r>
          </w:p>
        </w:tc>
      </w:tr>
      <w:tr w:rsidR="006D2C59" w:rsidRPr="00CE4643" w:rsidTr="00C62DA0">
        <w:trPr>
          <w:trHeight w:val="343"/>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120</w:t>
            </w:r>
          </w:p>
        </w:tc>
        <w:tc>
          <w:tcPr>
            <w:tcW w:w="1346"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4,35</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0,113</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285</w:t>
            </w:r>
          </w:p>
        </w:tc>
        <w:tc>
          <w:tcPr>
            <w:tcW w:w="1418"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2,99</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0.113</w:t>
            </w:r>
          </w:p>
        </w:tc>
      </w:tr>
      <w:tr w:rsidR="006D2C59" w:rsidRPr="00CE4643" w:rsidTr="00C62DA0">
        <w:trPr>
          <w:trHeight w:val="355"/>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125</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4,28</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0,112</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290</w:t>
            </w:r>
          </w:p>
        </w:tc>
        <w:tc>
          <w:tcPr>
            <w:tcW w:w="1418"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2,97</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0,113</w:t>
            </w:r>
          </w:p>
        </w:tc>
      </w:tr>
      <w:tr w:rsidR="006D2C59" w:rsidRPr="00CE4643" w:rsidTr="00C62DA0">
        <w:trPr>
          <w:trHeight w:val="343"/>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130</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4,22</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0,112</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295</w:t>
            </w:r>
          </w:p>
        </w:tc>
        <w:tc>
          <w:tcPr>
            <w:tcW w:w="1418"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2,95</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0,113</w:t>
            </w:r>
          </w:p>
        </w:tc>
      </w:tr>
      <w:tr w:rsidR="006D2C59" w:rsidRPr="00CE4643" w:rsidTr="00C62DA0">
        <w:trPr>
          <w:trHeight w:val="343"/>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135</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4,16</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0,112</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300</w:t>
            </w:r>
          </w:p>
        </w:tc>
        <w:tc>
          <w:tcPr>
            <w:tcW w:w="1418"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2,93</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0,114</w:t>
            </w:r>
          </w:p>
        </w:tc>
      </w:tr>
      <w:tr w:rsidR="006D2C59" w:rsidRPr="00CE4643" w:rsidTr="00C62DA0">
        <w:trPr>
          <w:trHeight w:val="355"/>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140</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4,10</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0,112</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305</w:t>
            </w:r>
          </w:p>
        </w:tc>
        <w:tc>
          <w:tcPr>
            <w:tcW w:w="1418"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2,91</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0,114</w:t>
            </w:r>
          </w:p>
        </w:tc>
      </w:tr>
      <w:tr w:rsidR="006D2C59" w:rsidRPr="00CE4643" w:rsidTr="00C62DA0">
        <w:trPr>
          <w:trHeight w:val="343"/>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145</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4,05</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0,112</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310</w:t>
            </w:r>
          </w:p>
        </w:tc>
        <w:tc>
          <w:tcPr>
            <w:tcW w:w="1418"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2,90</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0,114</w:t>
            </w:r>
          </w:p>
        </w:tc>
      </w:tr>
      <w:tr w:rsidR="006D2C59" w:rsidRPr="00CE4643" w:rsidTr="00C62DA0">
        <w:trPr>
          <w:trHeight w:val="343"/>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150</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3,99</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0,112</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315</w:t>
            </w:r>
          </w:p>
        </w:tc>
        <w:tc>
          <w:tcPr>
            <w:tcW w:w="1418"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2,88</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0,115</w:t>
            </w:r>
          </w:p>
        </w:tc>
      </w:tr>
      <w:tr w:rsidR="006D2C59" w:rsidRPr="00CE4643" w:rsidTr="00C62DA0">
        <w:trPr>
          <w:trHeight w:val="355"/>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155</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3,94</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0,112</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320</w:t>
            </w:r>
          </w:p>
        </w:tc>
        <w:tc>
          <w:tcPr>
            <w:tcW w:w="1418"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2,87</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0,115</w:t>
            </w:r>
          </w:p>
        </w:tc>
      </w:tr>
      <w:tr w:rsidR="006D2C59" w:rsidRPr="00CE4643" w:rsidTr="00C62DA0">
        <w:trPr>
          <w:trHeight w:val="343"/>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160</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3,88</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0,112</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325</w:t>
            </w:r>
          </w:p>
        </w:tc>
        <w:tc>
          <w:tcPr>
            <w:tcW w:w="1418"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2,86</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0,116</w:t>
            </w:r>
          </w:p>
        </w:tc>
      </w:tr>
      <w:tr w:rsidR="006D2C59" w:rsidRPr="00CE4643" w:rsidTr="00C62DA0">
        <w:trPr>
          <w:trHeight w:val="343"/>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165</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3,83</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0,111</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330</w:t>
            </w:r>
          </w:p>
        </w:tc>
        <w:tc>
          <w:tcPr>
            <w:tcW w:w="1418"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2,85</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0,117</w:t>
            </w:r>
          </w:p>
        </w:tc>
      </w:tr>
      <w:tr w:rsidR="006D2C59" w:rsidRPr="00CE4643" w:rsidTr="00C62DA0">
        <w:trPr>
          <w:trHeight w:val="343"/>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170</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3,78</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0,111</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335</w:t>
            </w:r>
          </w:p>
        </w:tc>
        <w:tc>
          <w:tcPr>
            <w:tcW w:w="1418"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2,84</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0,117</w:t>
            </w:r>
          </w:p>
        </w:tc>
      </w:tr>
      <w:tr w:rsidR="006D2C59" w:rsidRPr="00CE4643" w:rsidTr="00C62DA0">
        <w:trPr>
          <w:trHeight w:val="355"/>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175</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3,73</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0,111</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340</w:t>
            </w:r>
          </w:p>
        </w:tc>
        <w:tc>
          <w:tcPr>
            <w:tcW w:w="1418"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2,83</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0,118</w:t>
            </w:r>
          </w:p>
        </w:tc>
      </w:tr>
      <w:tr w:rsidR="006D2C59" w:rsidRPr="00CE4643" w:rsidTr="00C62DA0">
        <w:trPr>
          <w:trHeight w:val="343"/>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180</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3,69</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0,111</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345</w:t>
            </w:r>
          </w:p>
        </w:tc>
        <w:tc>
          <w:tcPr>
            <w:tcW w:w="1418"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2,82</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0,118</w:t>
            </w:r>
          </w:p>
        </w:tc>
      </w:tr>
      <w:tr w:rsidR="006D2C59" w:rsidRPr="00CE4643" w:rsidTr="00C62DA0">
        <w:trPr>
          <w:trHeight w:val="343"/>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185</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3,64</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0,111</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350</w:t>
            </w:r>
          </w:p>
        </w:tc>
        <w:tc>
          <w:tcPr>
            <w:tcW w:w="1418"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2,81</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0,119</w:t>
            </w:r>
          </w:p>
        </w:tc>
      </w:tr>
      <w:tr w:rsidR="006D2C59" w:rsidRPr="00CE4643" w:rsidTr="00C62DA0">
        <w:trPr>
          <w:trHeight w:val="355"/>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190</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3,60</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0,111</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355</w:t>
            </w:r>
          </w:p>
        </w:tc>
        <w:tc>
          <w:tcPr>
            <w:tcW w:w="1418"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2,81</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0,120</w:t>
            </w:r>
          </w:p>
        </w:tc>
      </w:tr>
      <w:tr w:rsidR="006D2C59" w:rsidRPr="00CE4643" w:rsidTr="00C62DA0">
        <w:trPr>
          <w:trHeight w:val="343"/>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195</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3,55</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0,111</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360</w:t>
            </w:r>
          </w:p>
        </w:tc>
        <w:tc>
          <w:tcPr>
            <w:tcW w:w="1418"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2,80</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0,121</w:t>
            </w:r>
          </w:p>
        </w:tc>
      </w:tr>
      <w:tr w:rsidR="006D2C59" w:rsidRPr="00CE4643" w:rsidTr="00C62DA0">
        <w:trPr>
          <w:trHeight w:val="343"/>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200</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3,51</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0,111</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365</w:t>
            </w:r>
          </w:p>
        </w:tc>
        <w:tc>
          <w:tcPr>
            <w:tcW w:w="1418"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2,80</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0,122</w:t>
            </w:r>
          </w:p>
        </w:tc>
      </w:tr>
      <w:tr w:rsidR="006D2C59" w:rsidRPr="00CE4643" w:rsidTr="00C62DA0">
        <w:trPr>
          <w:trHeight w:val="355"/>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205</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3,47</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0,111</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370</w:t>
            </w:r>
          </w:p>
        </w:tc>
        <w:tc>
          <w:tcPr>
            <w:tcW w:w="1418"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2,79</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0,122</w:t>
            </w:r>
          </w:p>
        </w:tc>
      </w:tr>
      <w:tr w:rsidR="006D2C59" w:rsidRPr="00CE4643" w:rsidTr="00C62DA0">
        <w:trPr>
          <w:trHeight w:val="343"/>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210</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3,43</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0,111</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375</w:t>
            </w:r>
          </w:p>
        </w:tc>
        <w:tc>
          <w:tcPr>
            <w:tcW w:w="1418"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2,79</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0,123</w:t>
            </w:r>
          </w:p>
        </w:tc>
      </w:tr>
      <w:tr w:rsidR="006D2C59" w:rsidRPr="00CE4643" w:rsidTr="00C62DA0">
        <w:trPr>
          <w:trHeight w:val="343"/>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215</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3,39</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0,111</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380</w:t>
            </w:r>
          </w:p>
        </w:tc>
        <w:tc>
          <w:tcPr>
            <w:tcW w:w="1418"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2,79</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0,124</w:t>
            </w:r>
          </w:p>
        </w:tc>
      </w:tr>
      <w:tr w:rsidR="006D2C59" w:rsidRPr="00CE4643" w:rsidTr="00C62DA0">
        <w:trPr>
          <w:trHeight w:val="355"/>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220</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3,36</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0,111</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385</w:t>
            </w:r>
          </w:p>
        </w:tc>
        <w:tc>
          <w:tcPr>
            <w:tcW w:w="1418"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2,79</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0,125</w:t>
            </w:r>
          </w:p>
        </w:tc>
      </w:tr>
      <w:tr w:rsidR="006D2C59" w:rsidRPr="00CE4643" w:rsidTr="00C62DA0">
        <w:trPr>
          <w:trHeight w:val="343"/>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225</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3,32</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0,111</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390</w:t>
            </w:r>
          </w:p>
        </w:tc>
        <w:tc>
          <w:tcPr>
            <w:tcW w:w="1418"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2,79</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0,126</w:t>
            </w:r>
          </w:p>
        </w:tc>
      </w:tr>
      <w:tr w:rsidR="006D2C59" w:rsidRPr="00CE4643" w:rsidTr="00C62DA0">
        <w:trPr>
          <w:trHeight w:val="343"/>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230</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3,28</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0,111</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395</w:t>
            </w:r>
          </w:p>
        </w:tc>
        <w:tc>
          <w:tcPr>
            <w:tcW w:w="1418"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2,79</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0,127</w:t>
            </w:r>
          </w:p>
        </w:tc>
      </w:tr>
      <w:tr w:rsidR="006D2C59" w:rsidRPr="00CE4643" w:rsidTr="00C62DA0">
        <w:trPr>
          <w:trHeight w:val="355"/>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235</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3,25</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0,111</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400</w:t>
            </w:r>
          </w:p>
        </w:tc>
        <w:tc>
          <w:tcPr>
            <w:tcW w:w="1418"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2,79</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0,128</w:t>
            </w:r>
          </w:p>
        </w:tc>
      </w:tr>
      <w:tr w:rsidR="006D2C59" w:rsidRPr="00CE4643" w:rsidTr="00C62DA0">
        <w:trPr>
          <w:trHeight w:val="355"/>
        </w:trPr>
        <w:tc>
          <w:tcPr>
            <w:tcW w:w="1452"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sidRPr="005C6F7D">
              <w:rPr>
                <w:rFonts w:ascii="Times New Roman" w:hAnsi="Times New Roman" w:cs="Times New Roman"/>
                <w:sz w:val="28"/>
                <w:szCs w:val="28"/>
                <w:lang w:val="en-US"/>
              </w:rPr>
              <w:t>240</w:t>
            </w:r>
          </w:p>
        </w:tc>
        <w:tc>
          <w:tcPr>
            <w:tcW w:w="1346" w:type="dxa"/>
            <w:tcBorders>
              <w:top w:val="single" w:sz="4" w:space="0" w:color="auto"/>
              <w:left w:val="single" w:sz="4" w:space="0" w:color="auto"/>
              <w:bottom w:val="single" w:sz="4" w:space="0" w:color="auto"/>
              <w:right w:val="single" w:sz="4" w:space="0" w:color="auto"/>
            </w:tcBorders>
            <w:vAlign w:val="bottom"/>
          </w:tcPr>
          <w:p w:rsidR="006D2C59" w:rsidRPr="005C6F7D" w:rsidRDefault="006D2C59"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3,22</w:t>
            </w:r>
          </w:p>
        </w:tc>
        <w:tc>
          <w:tcPr>
            <w:tcW w:w="134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0,111</w:t>
            </w:r>
          </w:p>
        </w:tc>
        <w:tc>
          <w:tcPr>
            <w:tcW w:w="567" w:type="dxa"/>
            <w:tcBorders>
              <w:top w:val="nil"/>
              <w:left w:val="single" w:sz="4" w:space="0" w:color="auto"/>
              <w:bottom w:val="nil"/>
              <w:right w:val="single" w:sz="4" w:space="0" w:color="auto"/>
            </w:tcBorders>
          </w:tcPr>
          <w:p w:rsidR="006D2C59" w:rsidRPr="005C6F7D" w:rsidRDefault="006D2C59" w:rsidP="00C62DA0">
            <w:pPr>
              <w:pStyle w:val="a9"/>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405</w:t>
            </w:r>
          </w:p>
        </w:tc>
        <w:tc>
          <w:tcPr>
            <w:tcW w:w="1418"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2,80</w:t>
            </w:r>
          </w:p>
        </w:tc>
        <w:tc>
          <w:tcPr>
            <w:tcW w:w="1417" w:type="dxa"/>
            <w:tcBorders>
              <w:top w:val="single" w:sz="4" w:space="0" w:color="auto"/>
              <w:left w:val="single" w:sz="4" w:space="0" w:color="auto"/>
              <w:bottom w:val="single" w:sz="4" w:space="0" w:color="auto"/>
              <w:right w:val="single" w:sz="4" w:space="0" w:color="auto"/>
            </w:tcBorders>
          </w:tcPr>
          <w:p w:rsidR="006D2C59" w:rsidRPr="005C6F7D" w:rsidRDefault="006D2C59" w:rsidP="00C62DA0">
            <w:pPr>
              <w:pStyle w:val="a9"/>
              <w:jc w:val="center"/>
              <w:rPr>
                <w:rFonts w:ascii="Times New Roman" w:hAnsi="Times New Roman" w:cs="Times New Roman"/>
                <w:sz w:val="28"/>
                <w:szCs w:val="28"/>
                <w:lang w:val="en-US"/>
              </w:rPr>
            </w:pPr>
            <w:r>
              <w:rPr>
                <w:rFonts w:ascii="Times New Roman" w:hAnsi="Times New Roman" w:cs="Times New Roman"/>
                <w:sz w:val="28"/>
                <w:szCs w:val="28"/>
                <w:lang w:val="en-US"/>
              </w:rPr>
              <w:t>0,130</w:t>
            </w:r>
          </w:p>
        </w:tc>
      </w:tr>
    </w:tbl>
    <w:p w:rsidR="00DE0B82" w:rsidRDefault="00DE0B82">
      <w:pPr>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D23C28" w:rsidRDefault="00D23C28" w:rsidP="00D23C28">
      <w:pPr>
        <w:pStyle w:val="a9"/>
        <w:spacing w:line="360" w:lineRule="auto"/>
        <w:ind w:firstLine="720"/>
        <w:jc w:val="center"/>
        <w:rPr>
          <w:rFonts w:ascii="Times New Roman" w:hAnsi="Times New Roman" w:cs="Times New Roman"/>
          <w:b/>
          <w:sz w:val="28"/>
          <w:szCs w:val="28"/>
        </w:rPr>
      </w:pPr>
      <w:r>
        <w:rPr>
          <w:rFonts w:ascii="Times New Roman" w:hAnsi="Times New Roman" w:cs="Times New Roman"/>
          <w:b/>
          <w:sz w:val="28"/>
          <w:szCs w:val="28"/>
        </w:rPr>
        <w:lastRenderedPageBreak/>
        <w:t>П</w:t>
      </w:r>
      <w:r w:rsidR="00D53A23">
        <w:rPr>
          <w:rFonts w:ascii="Times New Roman" w:hAnsi="Times New Roman" w:cs="Times New Roman"/>
          <w:b/>
          <w:sz w:val="28"/>
          <w:szCs w:val="28"/>
        </w:rPr>
        <w:t>РИЛОЖЕНИЕ</w:t>
      </w:r>
      <w:r>
        <w:rPr>
          <w:rFonts w:ascii="Times New Roman" w:hAnsi="Times New Roman" w:cs="Times New Roman"/>
          <w:b/>
          <w:sz w:val="28"/>
          <w:szCs w:val="28"/>
        </w:rPr>
        <w:t xml:space="preserve"> А</w:t>
      </w:r>
    </w:p>
    <w:p w:rsidR="00991542" w:rsidRDefault="00991542" w:rsidP="00B82DBF">
      <w:pPr>
        <w:pStyle w:val="a9"/>
        <w:ind w:firstLine="720"/>
        <w:jc w:val="center"/>
        <w:rPr>
          <w:rFonts w:ascii="Times New Roman" w:hAnsi="Times New Roman" w:cs="Times New Roman"/>
          <w:b/>
          <w:sz w:val="28"/>
          <w:szCs w:val="28"/>
        </w:rPr>
      </w:pPr>
      <w:r>
        <w:rPr>
          <w:rFonts w:ascii="Times New Roman" w:hAnsi="Times New Roman" w:cs="Times New Roman"/>
          <w:b/>
          <w:sz w:val="28"/>
          <w:szCs w:val="28"/>
        </w:rPr>
        <w:t>Таблицы отклонений первичных экспериментальных данных о коэффициенте теплопроводности от расчет</w:t>
      </w:r>
      <w:r w:rsidR="00B82DBF">
        <w:rPr>
          <w:rFonts w:ascii="Times New Roman" w:hAnsi="Times New Roman" w:cs="Times New Roman"/>
          <w:b/>
          <w:sz w:val="28"/>
          <w:szCs w:val="28"/>
        </w:rPr>
        <w:t>ных</w:t>
      </w:r>
    </w:p>
    <w:p w:rsidR="00B82DBF" w:rsidRDefault="00B82DBF" w:rsidP="00B82DBF">
      <w:pPr>
        <w:pStyle w:val="a9"/>
        <w:ind w:firstLine="720"/>
        <w:jc w:val="center"/>
        <w:rPr>
          <w:rFonts w:ascii="Times New Roman" w:hAnsi="Times New Roman" w:cs="Times New Roman"/>
          <w:b/>
          <w:sz w:val="28"/>
          <w:szCs w:val="28"/>
        </w:rPr>
      </w:pPr>
    </w:p>
    <w:p w:rsidR="00E867DE" w:rsidRPr="00421B6B" w:rsidRDefault="00E867DE" w:rsidP="00DE0B82">
      <w:pPr>
        <w:pStyle w:val="3"/>
        <w:spacing w:after="120"/>
        <w:jc w:val="both"/>
        <w:rPr>
          <w:rFonts w:ascii="Times New Roman" w:hAnsi="Times New Roman"/>
          <w:sz w:val="28"/>
          <w:szCs w:val="28"/>
        </w:rPr>
      </w:pPr>
      <w:r w:rsidRPr="00DE0B82">
        <w:rPr>
          <w:rFonts w:ascii="Times New Roman" w:hAnsi="Times New Roman"/>
          <w:sz w:val="28"/>
          <w:szCs w:val="28"/>
        </w:rPr>
        <w:t>Таблица А</w:t>
      </w:r>
      <w:r w:rsidR="00991542" w:rsidRPr="00DE0B82">
        <w:rPr>
          <w:rFonts w:ascii="Times New Roman" w:hAnsi="Times New Roman"/>
          <w:sz w:val="28"/>
          <w:szCs w:val="28"/>
        </w:rPr>
        <w:t>.</w:t>
      </w:r>
      <w:r w:rsidRPr="00DE0B82">
        <w:rPr>
          <w:rFonts w:ascii="Times New Roman" w:hAnsi="Times New Roman"/>
          <w:sz w:val="28"/>
          <w:szCs w:val="28"/>
        </w:rPr>
        <w:t>1</w:t>
      </w:r>
      <w:r w:rsidR="00DE0B82">
        <w:rPr>
          <w:rFonts w:ascii="Times New Roman" w:hAnsi="Times New Roman"/>
          <w:b/>
          <w:sz w:val="28"/>
          <w:szCs w:val="28"/>
        </w:rPr>
        <w:t xml:space="preserve"> –</w:t>
      </w:r>
      <w:r w:rsidRPr="00421B6B">
        <w:rPr>
          <w:rFonts w:ascii="Times New Roman" w:hAnsi="Times New Roman"/>
          <w:b/>
          <w:sz w:val="28"/>
          <w:szCs w:val="28"/>
        </w:rPr>
        <w:t xml:space="preserve"> </w:t>
      </w:r>
      <w:r w:rsidRPr="00421B6B">
        <w:rPr>
          <w:rFonts w:ascii="Times New Roman" w:hAnsi="Times New Roman"/>
          <w:sz w:val="28"/>
          <w:szCs w:val="28"/>
        </w:rPr>
        <w:t>Отклонение эксперимента</w:t>
      </w:r>
      <w:r>
        <w:rPr>
          <w:rFonts w:ascii="Times New Roman" w:hAnsi="Times New Roman"/>
          <w:sz w:val="28"/>
          <w:szCs w:val="28"/>
        </w:rPr>
        <w:t>льных данных о теплопроводности</w:t>
      </w:r>
      <w:r w:rsidRPr="00421B6B">
        <w:rPr>
          <w:rFonts w:ascii="Times New Roman" w:hAnsi="Times New Roman"/>
          <w:sz w:val="28"/>
          <w:szCs w:val="28"/>
        </w:rPr>
        <w:t xml:space="preserve"> </w:t>
      </w:r>
      <w:r>
        <w:rPr>
          <w:rFonts w:ascii="Times New Roman" w:hAnsi="Times New Roman"/>
          <w:sz w:val="28"/>
          <w:szCs w:val="28"/>
          <w:lang w:val="en-US"/>
        </w:rPr>
        <w:t>NaLaS</w:t>
      </w:r>
      <w:r w:rsidRPr="00E867DE">
        <w:rPr>
          <w:rFonts w:ascii="Times New Roman" w:hAnsi="Times New Roman"/>
          <w:sz w:val="28"/>
          <w:szCs w:val="28"/>
          <w:vertAlign w:val="subscript"/>
        </w:rPr>
        <w:t>2</w:t>
      </w:r>
      <w:r w:rsidRPr="00E867DE">
        <w:rPr>
          <w:rFonts w:ascii="Times New Roman" w:hAnsi="Times New Roman"/>
          <w:sz w:val="28"/>
          <w:szCs w:val="28"/>
        </w:rPr>
        <w:t xml:space="preserve"> </w:t>
      </w:r>
      <w:r w:rsidRPr="00421B6B">
        <w:rPr>
          <w:rFonts w:ascii="Times New Roman" w:hAnsi="Times New Roman"/>
          <w:sz w:val="28"/>
          <w:szCs w:val="28"/>
        </w:rPr>
        <w:t>от рассчитанных по (</w:t>
      </w:r>
      <w:r>
        <w:rPr>
          <w:rFonts w:ascii="Times New Roman" w:hAnsi="Times New Roman"/>
          <w:sz w:val="28"/>
          <w:szCs w:val="28"/>
        </w:rPr>
        <w:t>4</w:t>
      </w:r>
      <w:r w:rsidRPr="00421B6B">
        <w:rPr>
          <w:rFonts w:ascii="Times New Roman" w:hAnsi="Times New Roman"/>
          <w:sz w:val="28"/>
          <w:szCs w:val="28"/>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04"/>
        <w:gridCol w:w="2636"/>
        <w:gridCol w:w="2165"/>
        <w:gridCol w:w="2165"/>
      </w:tblGrid>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tcPr>
          <w:p w:rsidR="00E867DE" w:rsidRPr="00E867DE" w:rsidRDefault="00E867DE" w:rsidP="00E867DE">
            <w:pPr>
              <w:pStyle w:val="a9"/>
              <w:jc w:val="center"/>
              <w:rPr>
                <w:rFonts w:ascii="Times New Roman" w:hAnsi="Times New Roman" w:cs="Times New Roman"/>
                <w:sz w:val="28"/>
                <w:szCs w:val="28"/>
                <w:lang w:val="en-US"/>
              </w:rPr>
            </w:pPr>
            <w:r w:rsidRPr="00E867DE">
              <w:rPr>
                <w:rFonts w:ascii="Times New Roman" w:hAnsi="Times New Roman" w:cs="Times New Roman"/>
                <w:sz w:val="28"/>
                <w:szCs w:val="28"/>
                <w:lang w:val="en-US"/>
              </w:rPr>
              <w:t>T,K</w:t>
            </w:r>
          </w:p>
        </w:tc>
        <w:tc>
          <w:tcPr>
            <w:tcW w:w="1377" w:type="pct"/>
            <w:tcBorders>
              <w:top w:val="single" w:sz="4" w:space="0" w:color="auto"/>
              <w:left w:val="single" w:sz="4" w:space="0" w:color="auto"/>
              <w:bottom w:val="single" w:sz="4" w:space="0" w:color="auto"/>
              <w:right w:val="single" w:sz="4" w:space="0" w:color="auto"/>
            </w:tcBorders>
          </w:tcPr>
          <w:p w:rsidR="00E867DE" w:rsidRPr="00E867DE" w:rsidRDefault="00E867DE" w:rsidP="00E867DE">
            <w:pPr>
              <w:pStyle w:val="a9"/>
              <w:jc w:val="center"/>
              <w:rPr>
                <w:rFonts w:ascii="Times New Roman" w:hAnsi="Times New Roman" w:cs="Times New Roman"/>
                <w:sz w:val="28"/>
                <w:szCs w:val="28"/>
              </w:rPr>
            </w:pPr>
            <w:r w:rsidRPr="00E867DE">
              <w:rPr>
                <w:rFonts w:ascii="Times New Roman" w:hAnsi="Times New Roman" w:cs="Times New Roman"/>
                <w:sz w:val="28"/>
                <w:szCs w:val="28"/>
              </w:rPr>
              <w:t>κ</w:t>
            </w:r>
            <w:r w:rsidRPr="00E867DE">
              <w:rPr>
                <w:rFonts w:ascii="Times New Roman" w:hAnsi="Times New Roman" w:cs="Times New Roman"/>
                <w:sz w:val="28"/>
                <w:szCs w:val="28"/>
                <w:vertAlign w:val="subscript"/>
              </w:rPr>
              <w:t>эксп</w:t>
            </w:r>
            <w:r w:rsidRPr="00E867DE">
              <w:rPr>
                <w:rFonts w:ascii="Times New Roman" w:hAnsi="Times New Roman" w:cs="Times New Roman"/>
                <w:sz w:val="28"/>
                <w:szCs w:val="28"/>
                <w:lang w:val="en-US"/>
              </w:rPr>
              <w:t>,</w:t>
            </w:r>
          </w:p>
          <w:p w:rsidR="00E867DE" w:rsidRPr="00E867DE" w:rsidRDefault="00E867DE" w:rsidP="00E867DE">
            <w:pPr>
              <w:pStyle w:val="a9"/>
              <w:jc w:val="center"/>
              <w:rPr>
                <w:rFonts w:ascii="Times New Roman" w:hAnsi="Times New Roman" w:cs="Times New Roman"/>
                <w:sz w:val="28"/>
                <w:szCs w:val="28"/>
              </w:rPr>
            </w:pPr>
            <w:r w:rsidRPr="00E867DE">
              <w:rPr>
                <w:rFonts w:ascii="Times New Roman" w:hAnsi="Times New Roman" w:cs="Times New Roman"/>
                <w:sz w:val="28"/>
                <w:szCs w:val="28"/>
              </w:rPr>
              <w:t>Вт∙м</w:t>
            </w:r>
            <w:r w:rsidRPr="00E867DE">
              <w:rPr>
                <w:rFonts w:ascii="Times New Roman" w:hAnsi="Times New Roman" w:cs="Times New Roman"/>
                <w:sz w:val="28"/>
                <w:szCs w:val="28"/>
                <w:vertAlign w:val="superscript"/>
              </w:rPr>
              <w:t>-1</w:t>
            </w:r>
            <w:r w:rsidRPr="00E867DE">
              <w:rPr>
                <w:rFonts w:ascii="Times New Roman" w:hAnsi="Times New Roman" w:cs="Times New Roman"/>
                <w:sz w:val="28"/>
                <w:szCs w:val="28"/>
                <w:lang w:val="en-US"/>
              </w:rPr>
              <w:t>∙</w:t>
            </w:r>
            <w:r w:rsidRPr="00E867DE">
              <w:rPr>
                <w:rFonts w:ascii="Times New Roman" w:hAnsi="Times New Roman" w:cs="Times New Roman"/>
                <w:sz w:val="28"/>
                <w:szCs w:val="28"/>
              </w:rPr>
              <w:t>К</w:t>
            </w:r>
            <w:r w:rsidRPr="00E867DE">
              <w:rPr>
                <w:rFonts w:ascii="Times New Roman" w:hAnsi="Times New Roman" w:cs="Times New Roman"/>
                <w:sz w:val="28"/>
                <w:szCs w:val="28"/>
                <w:vertAlign w:val="superscript"/>
              </w:rPr>
              <w:t>-1</w:t>
            </w:r>
          </w:p>
        </w:tc>
        <w:tc>
          <w:tcPr>
            <w:tcW w:w="1131" w:type="pct"/>
            <w:tcBorders>
              <w:top w:val="single" w:sz="4" w:space="0" w:color="auto"/>
              <w:left w:val="single" w:sz="4" w:space="0" w:color="auto"/>
              <w:bottom w:val="single" w:sz="4" w:space="0" w:color="auto"/>
              <w:right w:val="single" w:sz="4" w:space="0" w:color="auto"/>
            </w:tcBorders>
          </w:tcPr>
          <w:p w:rsidR="00E867DE" w:rsidRPr="00E867DE" w:rsidRDefault="00E867DE" w:rsidP="00E867DE">
            <w:pPr>
              <w:pStyle w:val="a9"/>
              <w:jc w:val="center"/>
              <w:rPr>
                <w:rFonts w:ascii="Times New Roman" w:hAnsi="Times New Roman" w:cs="Times New Roman"/>
                <w:sz w:val="28"/>
                <w:szCs w:val="28"/>
              </w:rPr>
            </w:pPr>
            <w:r w:rsidRPr="00E867DE">
              <w:rPr>
                <w:rFonts w:ascii="Times New Roman" w:hAnsi="Times New Roman" w:cs="Times New Roman"/>
                <w:sz w:val="28"/>
                <w:szCs w:val="28"/>
              </w:rPr>
              <w:t>κ</w:t>
            </w:r>
            <w:r w:rsidRPr="00E867DE">
              <w:rPr>
                <w:rFonts w:ascii="Times New Roman" w:hAnsi="Times New Roman" w:cs="Times New Roman"/>
                <w:sz w:val="28"/>
                <w:szCs w:val="28"/>
                <w:vertAlign w:val="subscript"/>
              </w:rPr>
              <w:t>расч</w:t>
            </w:r>
            <w:r w:rsidRPr="00E867DE">
              <w:rPr>
                <w:rFonts w:ascii="Times New Roman" w:hAnsi="Times New Roman" w:cs="Times New Roman"/>
                <w:sz w:val="28"/>
                <w:szCs w:val="28"/>
                <w:lang w:val="en-US"/>
              </w:rPr>
              <w:t>,</w:t>
            </w:r>
          </w:p>
          <w:p w:rsidR="00E867DE" w:rsidRPr="00E867DE" w:rsidRDefault="00E867DE" w:rsidP="00E867DE">
            <w:pPr>
              <w:pStyle w:val="a9"/>
              <w:jc w:val="center"/>
              <w:rPr>
                <w:rFonts w:ascii="Times New Roman" w:hAnsi="Times New Roman" w:cs="Times New Roman"/>
                <w:sz w:val="28"/>
                <w:szCs w:val="28"/>
              </w:rPr>
            </w:pPr>
            <w:r w:rsidRPr="00E867DE">
              <w:rPr>
                <w:rFonts w:ascii="Times New Roman" w:hAnsi="Times New Roman" w:cs="Times New Roman"/>
                <w:sz w:val="28"/>
                <w:szCs w:val="28"/>
              </w:rPr>
              <w:t>Вт∙м</w:t>
            </w:r>
            <w:r w:rsidRPr="00E867DE">
              <w:rPr>
                <w:rFonts w:ascii="Times New Roman" w:hAnsi="Times New Roman" w:cs="Times New Roman"/>
                <w:sz w:val="28"/>
                <w:szCs w:val="28"/>
                <w:vertAlign w:val="superscript"/>
              </w:rPr>
              <w:t>-1</w:t>
            </w:r>
            <w:r w:rsidRPr="00E867DE">
              <w:rPr>
                <w:rFonts w:ascii="Times New Roman" w:hAnsi="Times New Roman" w:cs="Times New Roman"/>
                <w:sz w:val="28"/>
                <w:szCs w:val="28"/>
                <w:lang w:val="en-US"/>
              </w:rPr>
              <w:t>∙</w:t>
            </w:r>
            <w:r w:rsidRPr="00E867DE">
              <w:rPr>
                <w:rFonts w:ascii="Times New Roman" w:hAnsi="Times New Roman" w:cs="Times New Roman"/>
                <w:sz w:val="28"/>
                <w:szCs w:val="28"/>
              </w:rPr>
              <w:t>К</w:t>
            </w:r>
            <w:r w:rsidRPr="00E867DE">
              <w:rPr>
                <w:rFonts w:ascii="Times New Roman" w:hAnsi="Times New Roman" w:cs="Times New Roman"/>
                <w:sz w:val="28"/>
                <w:szCs w:val="28"/>
                <w:vertAlign w:val="superscript"/>
              </w:rPr>
              <w:t>-1</w:t>
            </w:r>
          </w:p>
        </w:tc>
        <w:tc>
          <w:tcPr>
            <w:tcW w:w="1131" w:type="pct"/>
            <w:tcBorders>
              <w:top w:val="single" w:sz="4" w:space="0" w:color="auto"/>
              <w:left w:val="single" w:sz="4" w:space="0" w:color="auto"/>
              <w:bottom w:val="single" w:sz="4" w:space="0" w:color="auto"/>
              <w:right w:val="single" w:sz="4" w:space="0" w:color="auto"/>
            </w:tcBorders>
          </w:tcPr>
          <w:p w:rsidR="00E867DE" w:rsidRPr="00E867DE" w:rsidRDefault="00E867DE" w:rsidP="00E867DE">
            <w:pPr>
              <w:pStyle w:val="a9"/>
              <w:jc w:val="center"/>
              <w:rPr>
                <w:rFonts w:ascii="Times New Roman" w:hAnsi="Times New Roman" w:cs="Times New Roman"/>
                <w:sz w:val="28"/>
                <w:szCs w:val="28"/>
              </w:rPr>
            </w:pPr>
            <w:r w:rsidRPr="00E867DE">
              <w:rPr>
                <w:rFonts w:ascii="Times New Roman" w:hAnsi="Times New Roman" w:cs="Times New Roman"/>
                <w:sz w:val="28"/>
                <w:szCs w:val="28"/>
              </w:rPr>
              <w:t>δκ, %</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E16A73" w:rsidRDefault="00E16A73"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81,39</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E16A73" w:rsidRDefault="00E16A73"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2,13</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E16A73"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2,113</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E16A73"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0,78</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E16A73" w:rsidRDefault="00E16A73"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83,87</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E16A73" w:rsidRDefault="00E16A73"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2,14</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E16A73"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2,084</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E16A73"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0,75</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E16A73" w:rsidRDefault="00E16A73"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84,28</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C62DA0"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2,10</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2,079</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0,98</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C62DA0"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85,18</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2,08</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2,069</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0,53</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C62DA0"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87,78</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C62DA0"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2,05</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2,039</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0,52</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C62DA0"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92,48</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C62DA0"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1,98</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1,987</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-0,36</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C62DA0"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97,77</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C62DA0"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1,92</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1,931</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-0,58</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C62DA0"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98,78</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C62DA0"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1,90</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1,921</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-1,09</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C62DA0"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108,39</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C62DA0"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1,81</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1,826</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-0,89</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C62DA0"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119,44</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C62DA0"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1,71</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1,727</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-1,01</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C62DA0"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123,18</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C62DA0"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1,68</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1,696</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-0,95</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C62DA0"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130,80</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C62DA0"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1,62</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1,636</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-0,98</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C62DA0"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136,74</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C62DA0"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1,58</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1,592</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-0,77</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C62DA0"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143,80</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C62DA0"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1,53</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1,544</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-0,89</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C62DA0"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151,30</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C62DA0"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1,50</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1,496</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0,28</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C62DA0"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160,81</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C62DA0"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1,44</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1,441</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-0,06</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C62DA0"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163,94</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C62DA0"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1,42</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1,424</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C62DA0">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0,06</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E867DE" w:rsidRDefault="00C62DA0" w:rsidP="00E867DE">
            <w:pPr>
              <w:pStyle w:val="a9"/>
              <w:jc w:val="center"/>
              <w:rPr>
                <w:rFonts w:ascii="Times New Roman" w:hAnsi="Times New Roman" w:cs="Times New Roman"/>
                <w:color w:val="000000"/>
                <w:sz w:val="28"/>
                <w:szCs w:val="28"/>
              </w:rPr>
            </w:pPr>
            <w:r>
              <w:rPr>
                <w:rFonts w:ascii="Times New Roman" w:hAnsi="Times New Roman" w:cs="Times New Roman"/>
                <w:color w:val="000000"/>
                <w:sz w:val="28"/>
                <w:szCs w:val="28"/>
                <w:lang w:val="en-US"/>
              </w:rPr>
              <w:t>168,80</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C62DA0"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1,40</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1,399</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C62DA0" w:rsidRDefault="00C62DA0"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0,05</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30670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171,03</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30670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1,40</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1,388</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0,83</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30670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174,82</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E867D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1,38</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1,370</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0,69</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30670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178,61</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30670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1,35</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1,353</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-0,25</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30670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189,86</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30670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1,31</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1,308</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0,18</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30670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199,66</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E867D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1,28</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1,273</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0,52</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30670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205,93</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30670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1,26</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1,254</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0,50</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30670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213,74</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30670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1,24</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1,232</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0,65</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30670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221,16</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30670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1,22</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1,214</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0,50</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30670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236,51</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30670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1,20</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1,182</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1,05</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30670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239,23</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30670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1,19</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1,178</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1,02</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30670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252,87</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30670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1,16</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1,158</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0,17</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30670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260,48</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30670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1,15</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1,149</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0,08</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30670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268,55</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30670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1,14</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1,141</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-0,10</w:t>
            </w:r>
          </w:p>
        </w:tc>
      </w:tr>
      <w:tr w:rsidR="00E867DE"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E867DE" w:rsidRPr="0030670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276,41</w:t>
            </w:r>
          </w:p>
        </w:tc>
        <w:tc>
          <w:tcPr>
            <w:tcW w:w="1377" w:type="pct"/>
            <w:tcBorders>
              <w:top w:val="single" w:sz="4" w:space="0" w:color="auto"/>
              <w:left w:val="single" w:sz="4" w:space="0" w:color="auto"/>
              <w:bottom w:val="single" w:sz="4" w:space="0" w:color="auto"/>
              <w:right w:val="single" w:sz="4" w:space="0" w:color="auto"/>
            </w:tcBorders>
            <w:vAlign w:val="center"/>
          </w:tcPr>
          <w:p w:rsidR="00E867DE" w:rsidRPr="0030670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1,14</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1,135</w:t>
            </w:r>
          </w:p>
        </w:tc>
        <w:tc>
          <w:tcPr>
            <w:tcW w:w="1131" w:type="pct"/>
            <w:tcBorders>
              <w:top w:val="single" w:sz="4" w:space="0" w:color="auto"/>
              <w:left w:val="single" w:sz="4" w:space="0" w:color="auto"/>
              <w:bottom w:val="single" w:sz="4" w:space="0" w:color="auto"/>
              <w:right w:val="single" w:sz="4" w:space="0" w:color="auto"/>
            </w:tcBorders>
            <w:vAlign w:val="bottom"/>
          </w:tcPr>
          <w:p w:rsidR="00E867DE" w:rsidRPr="00E867DE" w:rsidRDefault="0030670E" w:rsidP="00E867D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0,46</w:t>
            </w:r>
          </w:p>
        </w:tc>
      </w:tr>
    </w:tbl>
    <w:p w:rsidR="00B82DBF" w:rsidRDefault="00B82DBF" w:rsidP="00AA00C1">
      <w:pPr>
        <w:pStyle w:val="a9"/>
        <w:spacing w:line="360" w:lineRule="auto"/>
        <w:jc w:val="both"/>
        <w:rPr>
          <w:rFonts w:ascii="Times New Roman" w:hAnsi="Times New Roman" w:cs="Times New Roman"/>
          <w:sz w:val="28"/>
          <w:szCs w:val="28"/>
        </w:rPr>
      </w:pPr>
    </w:p>
    <w:p w:rsidR="00DE0B82" w:rsidRDefault="00DE0B82">
      <w:pPr>
        <w:rPr>
          <w:rFonts w:ascii="Times New Roman" w:hAnsi="Times New Roman" w:cs="Times New Roman"/>
          <w:sz w:val="28"/>
          <w:szCs w:val="28"/>
        </w:rPr>
      </w:pPr>
      <w:r>
        <w:rPr>
          <w:rFonts w:ascii="Times New Roman" w:hAnsi="Times New Roman" w:cs="Times New Roman"/>
          <w:sz w:val="28"/>
          <w:szCs w:val="28"/>
        </w:rPr>
        <w:br w:type="page"/>
      </w:r>
    </w:p>
    <w:p w:rsidR="00B82DBF" w:rsidRPr="00DE0B82" w:rsidRDefault="00815DB9" w:rsidP="002E2B49">
      <w:pPr>
        <w:pStyle w:val="a9"/>
        <w:spacing w:line="360" w:lineRule="auto"/>
        <w:jc w:val="right"/>
        <w:rPr>
          <w:rFonts w:ascii="Times New Roman" w:hAnsi="Times New Roman" w:cs="Times New Roman"/>
          <w:i/>
          <w:sz w:val="28"/>
          <w:szCs w:val="28"/>
        </w:rPr>
      </w:pPr>
      <w:r w:rsidRPr="00DE0B82">
        <w:rPr>
          <w:rFonts w:ascii="Times New Roman" w:hAnsi="Times New Roman" w:cs="Times New Roman"/>
          <w:i/>
          <w:sz w:val="28"/>
          <w:szCs w:val="28"/>
        </w:rPr>
        <w:lastRenderedPageBreak/>
        <w:t xml:space="preserve">Окончание </w:t>
      </w:r>
      <w:r w:rsidR="00AA00C1" w:rsidRPr="00DE0B82">
        <w:rPr>
          <w:rFonts w:ascii="Times New Roman" w:hAnsi="Times New Roman" w:cs="Times New Roman"/>
          <w:i/>
          <w:sz w:val="28"/>
          <w:szCs w:val="28"/>
        </w:rPr>
        <w:t>таблицы А</w:t>
      </w:r>
      <w:r w:rsidR="00400B8F" w:rsidRPr="00DE0B82">
        <w:rPr>
          <w:rFonts w:ascii="Times New Roman" w:hAnsi="Times New Roman" w:cs="Times New Roman"/>
          <w:i/>
          <w:sz w:val="28"/>
          <w:szCs w:val="28"/>
        </w:rPr>
        <w:t>.</w:t>
      </w:r>
      <w:r w:rsidR="00AA00C1" w:rsidRPr="00DE0B82">
        <w:rPr>
          <w:rFonts w:ascii="Times New Roman" w:hAnsi="Times New Roman" w:cs="Times New Roman"/>
          <w:i/>
          <w:sz w:val="28"/>
          <w:szCs w:val="28"/>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04"/>
        <w:gridCol w:w="2636"/>
        <w:gridCol w:w="2165"/>
        <w:gridCol w:w="2165"/>
      </w:tblGrid>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30670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290,78</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1,13</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1,125</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0,40</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5F11B4"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296,81</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1,13</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1,122</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0,68</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5F11B4"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301,88</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5F11B4"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1,12</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1,118</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5F11B4"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0,18</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5F11B4"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307,58</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5F11B4"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1,12</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1,115</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0,45</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5F11B4"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313,11</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5F11B4"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1,11</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1,117</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-0,22</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5F11B4"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318,24</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5F11B4"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1,10</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1,113</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-1,18</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322,28</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5F11B4"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1,10</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1,111</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-1,00</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5F11B4"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327,76</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5F11B4"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1,10</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1,109</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-0,82</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332,28</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235FF6"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1,10</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1,107</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-0,64</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235FF6"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341,13</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235FF6"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1,09</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1,103</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-1,19</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235FF6"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357,18</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235FF6"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1,08</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1,093</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9B6562"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-1,20</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9B6562"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361,68</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9B6562"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1,08</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1,090</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-0,89</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9B6562"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378,96</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9B6562"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1,08</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1,072</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0,80</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380,25</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9B6562"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1,07</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1,071</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-0,09</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9B6562"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383,70</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9B6562"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1,06</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1,067</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-0,66</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9B6562"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385,17</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1,06</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9B6562"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1,065</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-0,47</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389,32</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9B6562"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1,06</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1,059</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0,11</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9B6562"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394,34</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9B6562"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1,06</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1,051</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0,85</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9B6562"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396,36</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9B6562"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1,06</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1,050</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0,94</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400,76</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9B6562"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1,05</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1,040</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0,95</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9B6562"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402,24</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9B6562"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1,04</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1,037</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0,29</w:t>
            </w:r>
          </w:p>
        </w:tc>
      </w:tr>
    </w:tbl>
    <w:p w:rsidR="00A3530F" w:rsidRPr="00421B6B" w:rsidRDefault="00A3530F" w:rsidP="00DE0B82">
      <w:pPr>
        <w:pStyle w:val="3"/>
        <w:spacing w:before="360"/>
        <w:jc w:val="both"/>
        <w:rPr>
          <w:rFonts w:ascii="Times New Roman" w:hAnsi="Times New Roman"/>
          <w:sz w:val="28"/>
          <w:szCs w:val="28"/>
        </w:rPr>
      </w:pPr>
      <w:r w:rsidRPr="00DE0B82">
        <w:rPr>
          <w:rFonts w:ascii="Times New Roman" w:hAnsi="Times New Roman"/>
          <w:sz w:val="28"/>
          <w:szCs w:val="28"/>
        </w:rPr>
        <w:t>Т</w:t>
      </w:r>
      <w:r w:rsidR="000A4FD8" w:rsidRPr="00DE0B82">
        <w:rPr>
          <w:rFonts w:ascii="Times New Roman" w:hAnsi="Times New Roman"/>
          <w:sz w:val="28"/>
          <w:szCs w:val="28"/>
        </w:rPr>
        <w:t>аблица А</w:t>
      </w:r>
      <w:r w:rsidR="00400B8F" w:rsidRPr="00DE0B82">
        <w:rPr>
          <w:rFonts w:ascii="Times New Roman" w:hAnsi="Times New Roman"/>
          <w:sz w:val="28"/>
          <w:szCs w:val="28"/>
        </w:rPr>
        <w:t>.</w:t>
      </w:r>
      <w:r w:rsidRPr="00DE0B82">
        <w:rPr>
          <w:rFonts w:ascii="Times New Roman" w:hAnsi="Times New Roman"/>
          <w:sz w:val="28"/>
          <w:szCs w:val="28"/>
        </w:rPr>
        <w:t>2</w:t>
      </w:r>
      <w:r w:rsidR="00DE0B82" w:rsidRPr="00DE0B82">
        <w:rPr>
          <w:rFonts w:ascii="Times New Roman" w:hAnsi="Times New Roman"/>
          <w:sz w:val="28"/>
          <w:szCs w:val="28"/>
        </w:rPr>
        <w:t xml:space="preserve"> –</w:t>
      </w:r>
      <w:r w:rsidRPr="00DE0B82">
        <w:rPr>
          <w:rFonts w:ascii="Times New Roman" w:hAnsi="Times New Roman"/>
          <w:sz w:val="28"/>
          <w:szCs w:val="28"/>
        </w:rPr>
        <w:t xml:space="preserve"> Отклонение экспериментальных данных о теплопроводности 0</w:t>
      </w:r>
      <w:r w:rsidR="00DB630E" w:rsidRPr="00DE0B82">
        <w:rPr>
          <w:rFonts w:ascii="Times New Roman" w:hAnsi="Times New Roman"/>
          <w:sz w:val="28"/>
          <w:szCs w:val="28"/>
        </w:rPr>
        <w:t>,</w:t>
      </w:r>
      <w:r w:rsidRPr="00DE0B82">
        <w:rPr>
          <w:rFonts w:ascii="Times New Roman" w:hAnsi="Times New Roman"/>
          <w:sz w:val="28"/>
          <w:szCs w:val="28"/>
        </w:rPr>
        <w:t xml:space="preserve">8 </w:t>
      </w:r>
      <w:r w:rsidRPr="00DE0B82">
        <w:rPr>
          <w:rFonts w:ascii="Times New Roman" w:hAnsi="Times New Roman"/>
          <w:sz w:val="28"/>
          <w:szCs w:val="28"/>
          <w:lang w:val="en-US"/>
        </w:rPr>
        <w:t>NaLaS</w:t>
      </w:r>
      <w:r w:rsidRPr="00DE0B82">
        <w:rPr>
          <w:rFonts w:ascii="Times New Roman" w:hAnsi="Times New Roman"/>
          <w:sz w:val="28"/>
          <w:szCs w:val="28"/>
          <w:vertAlign w:val="subscript"/>
        </w:rPr>
        <w:t>2</w:t>
      </w:r>
      <w:r w:rsidR="006945AF" w:rsidRPr="00DE0B82">
        <w:rPr>
          <w:rFonts w:ascii="Times New Roman" w:hAnsi="Times New Roman"/>
          <w:sz w:val="28"/>
          <w:szCs w:val="28"/>
          <w:vertAlign w:val="subscript"/>
        </w:rPr>
        <w:t xml:space="preserve"> </w:t>
      </w:r>
      <w:r w:rsidRPr="00DE0B82">
        <w:rPr>
          <w:rFonts w:ascii="Times New Roman" w:hAnsi="Times New Roman"/>
          <w:color w:val="000000"/>
          <w:sz w:val="28"/>
          <w:szCs w:val="28"/>
        </w:rPr>
        <w:t>–</w:t>
      </w:r>
      <w:r w:rsidR="006945AF" w:rsidRPr="00DE0B82">
        <w:rPr>
          <w:rFonts w:ascii="Times New Roman" w:hAnsi="Times New Roman"/>
          <w:color w:val="000000"/>
          <w:sz w:val="28"/>
          <w:szCs w:val="28"/>
        </w:rPr>
        <w:t xml:space="preserve"> </w:t>
      </w:r>
      <w:r w:rsidRPr="00DE0B82">
        <w:rPr>
          <w:rFonts w:ascii="Times New Roman" w:hAnsi="Times New Roman"/>
          <w:color w:val="000000"/>
          <w:sz w:val="28"/>
          <w:szCs w:val="28"/>
        </w:rPr>
        <w:t>0</w:t>
      </w:r>
      <w:r w:rsidR="00DB630E">
        <w:rPr>
          <w:rFonts w:ascii="Times New Roman" w:hAnsi="Times New Roman"/>
          <w:color w:val="000000"/>
          <w:sz w:val="28"/>
          <w:szCs w:val="28"/>
        </w:rPr>
        <w:t>,</w:t>
      </w:r>
      <w:r w:rsidRPr="00981E64">
        <w:rPr>
          <w:rFonts w:ascii="Times New Roman" w:hAnsi="Times New Roman"/>
          <w:color w:val="000000"/>
          <w:sz w:val="28"/>
          <w:szCs w:val="28"/>
        </w:rPr>
        <w:t xml:space="preserve">2 </w:t>
      </w:r>
      <w:r w:rsidRPr="00981E64">
        <w:rPr>
          <w:rFonts w:ascii="Times New Roman" w:hAnsi="Times New Roman"/>
          <w:color w:val="000000"/>
          <w:sz w:val="28"/>
          <w:szCs w:val="28"/>
          <w:lang w:val="en-US"/>
        </w:rPr>
        <w:t>CaS</w:t>
      </w:r>
      <w:r w:rsidRPr="00421B6B">
        <w:rPr>
          <w:rFonts w:ascii="Times New Roman" w:hAnsi="Times New Roman"/>
          <w:sz w:val="28"/>
          <w:szCs w:val="28"/>
        </w:rPr>
        <w:t xml:space="preserve"> от рассчитанных по (</w:t>
      </w:r>
      <w:r w:rsidRPr="00A3530F">
        <w:rPr>
          <w:rFonts w:ascii="Times New Roman" w:hAnsi="Times New Roman"/>
          <w:sz w:val="28"/>
          <w:szCs w:val="28"/>
        </w:rPr>
        <w:t>5</w:t>
      </w:r>
      <w:r w:rsidRPr="00421B6B">
        <w:rPr>
          <w:rFonts w:ascii="Times New Roman" w:hAnsi="Times New Roman"/>
          <w:sz w:val="28"/>
          <w:szCs w:val="28"/>
        </w:rPr>
        <w:t xml:space="preserve">) </w:t>
      </w:r>
    </w:p>
    <w:p w:rsidR="00A3530F" w:rsidRPr="002A4F6B" w:rsidRDefault="00A3530F" w:rsidP="00A3530F">
      <w:pPr>
        <w:pStyle w:val="3"/>
        <w:jc w:val="center"/>
        <w:rPr>
          <w:rFonts w:ascii="Times New Roman" w:hAnsi="Times New Roman"/>
          <w:sz w:val="28"/>
          <w:szCs w:val="28"/>
          <w:vertAlign w:val="superscript"/>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04"/>
        <w:gridCol w:w="2636"/>
        <w:gridCol w:w="2165"/>
        <w:gridCol w:w="2165"/>
      </w:tblGrid>
      <w:tr w:rsidR="00A3530F"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tcPr>
          <w:p w:rsidR="00A3530F" w:rsidRPr="00E867DE" w:rsidRDefault="00A3530F" w:rsidP="007D52DD">
            <w:pPr>
              <w:pStyle w:val="a9"/>
              <w:jc w:val="center"/>
              <w:rPr>
                <w:rFonts w:ascii="Times New Roman" w:hAnsi="Times New Roman" w:cs="Times New Roman"/>
                <w:sz w:val="28"/>
                <w:szCs w:val="28"/>
                <w:lang w:val="en-US"/>
              </w:rPr>
            </w:pPr>
            <w:r w:rsidRPr="00E867DE">
              <w:rPr>
                <w:rFonts w:ascii="Times New Roman" w:hAnsi="Times New Roman" w:cs="Times New Roman"/>
                <w:sz w:val="28"/>
                <w:szCs w:val="28"/>
                <w:lang w:val="en-US"/>
              </w:rPr>
              <w:t>T,K</w:t>
            </w:r>
          </w:p>
        </w:tc>
        <w:tc>
          <w:tcPr>
            <w:tcW w:w="1377" w:type="pct"/>
            <w:tcBorders>
              <w:top w:val="single" w:sz="4" w:space="0" w:color="auto"/>
              <w:left w:val="single" w:sz="4" w:space="0" w:color="auto"/>
              <w:bottom w:val="single" w:sz="4" w:space="0" w:color="auto"/>
              <w:right w:val="single" w:sz="4" w:space="0" w:color="auto"/>
            </w:tcBorders>
          </w:tcPr>
          <w:p w:rsidR="00A3530F" w:rsidRPr="00E867DE" w:rsidRDefault="00A3530F" w:rsidP="007D52DD">
            <w:pPr>
              <w:pStyle w:val="a9"/>
              <w:jc w:val="center"/>
              <w:rPr>
                <w:rFonts w:ascii="Times New Roman" w:hAnsi="Times New Roman" w:cs="Times New Roman"/>
                <w:sz w:val="28"/>
                <w:szCs w:val="28"/>
              </w:rPr>
            </w:pPr>
            <w:r w:rsidRPr="00E867DE">
              <w:rPr>
                <w:rFonts w:ascii="Times New Roman" w:hAnsi="Times New Roman" w:cs="Times New Roman"/>
                <w:sz w:val="28"/>
                <w:szCs w:val="28"/>
              </w:rPr>
              <w:t>κ</w:t>
            </w:r>
            <w:r w:rsidRPr="00E867DE">
              <w:rPr>
                <w:rFonts w:ascii="Times New Roman" w:hAnsi="Times New Roman" w:cs="Times New Roman"/>
                <w:sz w:val="28"/>
                <w:szCs w:val="28"/>
                <w:vertAlign w:val="subscript"/>
              </w:rPr>
              <w:t>эксп</w:t>
            </w:r>
            <w:r w:rsidRPr="00E867DE">
              <w:rPr>
                <w:rFonts w:ascii="Times New Roman" w:hAnsi="Times New Roman" w:cs="Times New Roman"/>
                <w:sz w:val="28"/>
                <w:szCs w:val="28"/>
                <w:lang w:val="en-US"/>
              </w:rPr>
              <w:t>,</w:t>
            </w:r>
          </w:p>
          <w:p w:rsidR="00A3530F" w:rsidRPr="00E867DE" w:rsidRDefault="00A3530F" w:rsidP="007D52DD">
            <w:pPr>
              <w:pStyle w:val="a9"/>
              <w:jc w:val="center"/>
              <w:rPr>
                <w:rFonts w:ascii="Times New Roman" w:hAnsi="Times New Roman" w:cs="Times New Roman"/>
                <w:sz w:val="28"/>
                <w:szCs w:val="28"/>
              </w:rPr>
            </w:pPr>
            <w:r w:rsidRPr="00E867DE">
              <w:rPr>
                <w:rFonts w:ascii="Times New Roman" w:hAnsi="Times New Roman" w:cs="Times New Roman"/>
                <w:sz w:val="28"/>
                <w:szCs w:val="28"/>
              </w:rPr>
              <w:t>Вт∙м</w:t>
            </w:r>
            <w:r w:rsidRPr="00E867DE">
              <w:rPr>
                <w:rFonts w:ascii="Times New Roman" w:hAnsi="Times New Roman" w:cs="Times New Roman"/>
                <w:sz w:val="28"/>
                <w:szCs w:val="28"/>
                <w:vertAlign w:val="superscript"/>
              </w:rPr>
              <w:t>-1</w:t>
            </w:r>
            <w:r w:rsidRPr="00E867DE">
              <w:rPr>
                <w:rFonts w:ascii="Times New Roman" w:hAnsi="Times New Roman" w:cs="Times New Roman"/>
                <w:sz w:val="28"/>
                <w:szCs w:val="28"/>
                <w:lang w:val="en-US"/>
              </w:rPr>
              <w:t>∙</w:t>
            </w:r>
            <w:r w:rsidRPr="00E867DE">
              <w:rPr>
                <w:rFonts w:ascii="Times New Roman" w:hAnsi="Times New Roman" w:cs="Times New Roman"/>
                <w:sz w:val="28"/>
                <w:szCs w:val="28"/>
              </w:rPr>
              <w:t>К</w:t>
            </w:r>
            <w:r w:rsidRPr="00E867DE">
              <w:rPr>
                <w:rFonts w:ascii="Times New Roman" w:hAnsi="Times New Roman" w:cs="Times New Roman"/>
                <w:sz w:val="28"/>
                <w:szCs w:val="28"/>
                <w:vertAlign w:val="superscript"/>
              </w:rPr>
              <w:t>-1</w:t>
            </w:r>
          </w:p>
        </w:tc>
        <w:tc>
          <w:tcPr>
            <w:tcW w:w="1131" w:type="pct"/>
            <w:tcBorders>
              <w:top w:val="single" w:sz="4" w:space="0" w:color="auto"/>
              <w:left w:val="single" w:sz="4" w:space="0" w:color="auto"/>
              <w:bottom w:val="single" w:sz="4" w:space="0" w:color="auto"/>
              <w:right w:val="single" w:sz="4" w:space="0" w:color="auto"/>
            </w:tcBorders>
          </w:tcPr>
          <w:p w:rsidR="00A3530F" w:rsidRPr="00E867DE" w:rsidRDefault="00A3530F" w:rsidP="007D52DD">
            <w:pPr>
              <w:pStyle w:val="a9"/>
              <w:jc w:val="center"/>
              <w:rPr>
                <w:rFonts w:ascii="Times New Roman" w:hAnsi="Times New Roman" w:cs="Times New Roman"/>
                <w:sz w:val="28"/>
                <w:szCs w:val="28"/>
              </w:rPr>
            </w:pPr>
            <w:r w:rsidRPr="00E867DE">
              <w:rPr>
                <w:rFonts w:ascii="Times New Roman" w:hAnsi="Times New Roman" w:cs="Times New Roman"/>
                <w:sz w:val="28"/>
                <w:szCs w:val="28"/>
              </w:rPr>
              <w:t>κ</w:t>
            </w:r>
            <w:r w:rsidRPr="00E867DE">
              <w:rPr>
                <w:rFonts w:ascii="Times New Roman" w:hAnsi="Times New Roman" w:cs="Times New Roman"/>
                <w:sz w:val="28"/>
                <w:szCs w:val="28"/>
                <w:vertAlign w:val="subscript"/>
              </w:rPr>
              <w:t>расч</w:t>
            </w:r>
            <w:r w:rsidRPr="00E867DE">
              <w:rPr>
                <w:rFonts w:ascii="Times New Roman" w:hAnsi="Times New Roman" w:cs="Times New Roman"/>
                <w:sz w:val="28"/>
                <w:szCs w:val="28"/>
                <w:lang w:val="en-US"/>
              </w:rPr>
              <w:t>,</w:t>
            </w:r>
          </w:p>
          <w:p w:rsidR="00A3530F" w:rsidRPr="00E867DE" w:rsidRDefault="00A3530F" w:rsidP="007D52DD">
            <w:pPr>
              <w:pStyle w:val="a9"/>
              <w:jc w:val="center"/>
              <w:rPr>
                <w:rFonts w:ascii="Times New Roman" w:hAnsi="Times New Roman" w:cs="Times New Roman"/>
                <w:sz w:val="28"/>
                <w:szCs w:val="28"/>
              </w:rPr>
            </w:pPr>
            <w:r w:rsidRPr="00E867DE">
              <w:rPr>
                <w:rFonts w:ascii="Times New Roman" w:hAnsi="Times New Roman" w:cs="Times New Roman"/>
                <w:sz w:val="28"/>
                <w:szCs w:val="28"/>
              </w:rPr>
              <w:t>Вт∙м</w:t>
            </w:r>
            <w:r w:rsidRPr="00E867DE">
              <w:rPr>
                <w:rFonts w:ascii="Times New Roman" w:hAnsi="Times New Roman" w:cs="Times New Roman"/>
                <w:sz w:val="28"/>
                <w:szCs w:val="28"/>
                <w:vertAlign w:val="superscript"/>
              </w:rPr>
              <w:t>-1</w:t>
            </w:r>
            <w:r w:rsidRPr="00E867DE">
              <w:rPr>
                <w:rFonts w:ascii="Times New Roman" w:hAnsi="Times New Roman" w:cs="Times New Roman"/>
                <w:sz w:val="28"/>
                <w:szCs w:val="28"/>
                <w:lang w:val="en-US"/>
              </w:rPr>
              <w:t>∙</w:t>
            </w:r>
            <w:r w:rsidRPr="00E867DE">
              <w:rPr>
                <w:rFonts w:ascii="Times New Roman" w:hAnsi="Times New Roman" w:cs="Times New Roman"/>
                <w:sz w:val="28"/>
                <w:szCs w:val="28"/>
              </w:rPr>
              <w:t>К</w:t>
            </w:r>
            <w:r w:rsidRPr="00E867DE">
              <w:rPr>
                <w:rFonts w:ascii="Times New Roman" w:hAnsi="Times New Roman" w:cs="Times New Roman"/>
                <w:sz w:val="28"/>
                <w:szCs w:val="28"/>
                <w:vertAlign w:val="superscript"/>
              </w:rPr>
              <w:t>-1</w:t>
            </w:r>
          </w:p>
        </w:tc>
        <w:tc>
          <w:tcPr>
            <w:tcW w:w="1131" w:type="pct"/>
            <w:tcBorders>
              <w:top w:val="single" w:sz="4" w:space="0" w:color="auto"/>
              <w:left w:val="single" w:sz="4" w:space="0" w:color="auto"/>
              <w:bottom w:val="single" w:sz="4" w:space="0" w:color="auto"/>
              <w:right w:val="single" w:sz="4" w:space="0" w:color="auto"/>
            </w:tcBorders>
          </w:tcPr>
          <w:p w:rsidR="00A3530F" w:rsidRPr="00E867DE" w:rsidRDefault="00A3530F" w:rsidP="007D52DD">
            <w:pPr>
              <w:pStyle w:val="a9"/>
              <w:jc w:val="center"/>
              <w:rPr>
                <w:rFonts w:ascii="Times New Roman" w:hAnsi="Times New Roman" w:cs="Times New Roman"/>
                <w:sz w:val="28"/>
                <w:szCs w:val="28"/>
              </w:rPr>
            </w:pPr>
            <w:r w:rsidRPr="00E867DE">
              <w:rPr>
                <w:rFonts w:ascii="Times New Roman" w:hAnsi="Times New Roman" w:cs="Times New Roman"/>
                <w:sz w:val="28"/>
                <w:szCs w:val="28"/>
              </w:rPr>
              <w:t>δκ, %</w:t>
            </w:r>
          </w:p>
        </w:tc>
      </w:tr>
      <w:tr w:rsidR="00A3530F"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3530F" w:rsidRPr="00E16A73"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81,52</w:t>
            </w:r>
          </w:p>
        </w:tc>
        <w:tc>
          <w:tcPr>
            <w:tcW w:w="1377" w:type="pct"/>
            <w:tcBorders>
              <w:top w:val="single" w:sz="4" w:space="0" w:color="auto"/>
              <w:left w:val="single" w:sz="4" w:space="0" w:color="auto"/>
              <w:bottom w:val="single" w:sz="4" w:space="0" w:color="auto"/>
              <w:right w:val="single" w:sz="4" w:space="0" w:color="auto"/>
            </w:tcBorders>
            <w:vAlign w:val="center"/>
          </w:tcPr>
          <w:p w:rsidR="00A3530F" w:rsidRPr="00E16A73"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2,27</w:t>
            </w:r>
          </w:p>
        </w:tc>
        <w:tc>
          <w:tcPr>
            <w:tcW w:w="1131" w:type="pct"/>
            <w:tcBorders>
              <w:top w:val="single" w:sz="4" w:space="0" w:color="auto"/>
              <w:left w:val="single" w:sz="4" w:space="0" w:color="auto"/>
              <w:bottom w:val="single" w:sz="4" w:space="0" w:color="auto"/>
              <w:right w:val="single" w:sz="4" w:space="0" w:color="auto"/>
            </w:tcBorders>
            <w:vAlign w:val="bottom"/>
          </w:tcPr>
          <w:p w:rsidR="00A3530F" w:rsidRPr="00E867DE"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2,249</w:t>
            </w:r>
          </w:p>
        </w:tc>
        <w:tc>
          <w:tcPr>
            <w:tcW w:w="1131" w:type="pct"/>
            <w:tcBorders>
              <w:top w:val="single" w:sz="4" w:space="0" w:color="auto"/>
              <w:left w:val="single" w:sz="4" w:space="0" w:color="auto"/>
              <w:bottom w:val="single" w:sz="4" w:space="0" w:color="auto"/>
              <w:right w:val="single" w:sz="4" w:space="0" w:color="auto"/>
            </w:tcBorders>
            <w:vAlign w:val="bottom"/>
          </w:tcPr>
          <w:p w:rsidR="00A3530F" w:rsidRPr="00E867DE"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0,91</w:t>
            </w:r>
          </w:p>
        </w:tc>
      </w:tr>
      <w:tr w:rsidR="00A3530F"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3530F" w:rsidRPr="00E16A73"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83,91</w:t>
            </w:r>
          </w:p>
        </w:tc>
        <w:tc>
          <w:tcPr>
            <w:tcW w:w="1377" w:type="pct"/>
            <w:tcBorders>
              <w:top w:val="single" w:sz="4" w:space="0" w:color="auto"/>
              <w:left w:val="single" w:sz="4" w:space="0" w:color="auto"/>
              <w:bottom w:val="single" w:sz="4" w:space="0" w:color="auto"/>
              <w:right w:val="single" w:sz="4" w:space="0" w:color="auto"/>
            </w:tcBorders>
            <w:vAlign w:val="center"/>
          </w:tcPr>
          <w:p w:rsidR="00A3530F" w:rsidRPr="00E16A73"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2,24</w:t>
            </w:r>
          </w:p>
        </w:tc>
        <w:tc>
          <w:tcPr>
            <w:tcW w:w="1131" w:type="pct"/>
            <w:tcBorders>
              <w:top w:val="single" w:sz="4" w:space="0" w:color="auto"/>
              <w:left w:val="single" w:sz="4" w:space="0" w:color="auto"/>
              <w:bottom w:val="single" w:sz="4" w:space="0" w:color="auto"/>
              <w:right w:val="single" w:sz="4" w:space="0" w:color="auto"/>
            </w:tcBorders>
            <w:vAlign w:val="bottom"/>
          </w:tcPr>
          <w:p w:rsidR="00A3530F" w:rsidRPr="00E867DE"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2,220</w:t>
            </w:r>
          </w:p>
        </w:tc>
        <w:tc>
          <w:tcPr>
            <w:tcW w:w="1131" w:type="pct"/>
            <w:tcBorders>
              <w:top w:val="single" w:sz="4" w:space="0" w:color="auto"/>
              <w:left w:val="single" w:sz="4" w:space="0" w:color="auto"/>
              <w:bottom w:val="single" w:sz="4" w:space="0" w:color="auto"/>
              <w:right w:val="single" w:sz="4" w:space="0" w:color="auto"/>
            </w:tcBorders>
            <w:vAlign w:val="bottom"/>
          </w:tcPr>
          <w:p w:rsidR="00A3530F" w:rsidRPr="00E867DE"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0,90</w:t>
            </w:r>
          </w:p>
        </w:tc>
      </w:tr>
      <w:tr w:rsidR="00A3530F"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3530F" w:rsidRPr="00E16A73"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85,82</w:t>
            </w:r>
          </w:p>
        </w:tc>
        <w:tc>
          <w:tcPr>
            <w:tcW w:w="1377" w:type="pct"/>
            <w:tcBorders>
              <w:top w:val="single" w:sz="4" w:space="0" w:color="auto"/>
              <w:left w:val="single" w:sz="4" w:space="0" w:color="auto"/>
              <w:bottom w:val="single" w:sz="4" w:space="0" w:color="auto"/>
              <w:right w:val="single" w:sz="4" w:space="0" w:color="auto"/>
            </w:tcBorders>
            <w:vAlign w:val="center"/>
          </w:tcPr>
          <w:p w:rsidR="00A3530F" w:rsidRPr="00C62DA0"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2,21</w:t>
            </w:r>
          </w:p>
        </w:tc>
        <w:tc>
          <w:tcPr>
            <w:tcW w:w="1131" w:type="pct"/>
            <w:tcBorders>
              <w:top w:val="single" w:sz="4" w:space="0" w:color="auto"/>
              <w:left w:val="single" w:sz="4" w:space="0" w:color="auto"/>
              <w:bottom w:val="single" w:sz="4" w:space="0" w:color="auto"/>
              <w:right w:val="single" w:sz="4" w:space="0" w:color="auto"/>
            </w:tcBorders>
            <w:vAlign w:val="bottom"/>
          </w:tcPr>
          <w:p w:rsidR="00A3530F" w:rsidRPr="00E867DE"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2,196</w:t>
            </w:r>
          </w:p>
        </w:tc>
        <w:tc>
          <w:tcPr>
            <w:tcW w:w="1131" w:type="pct"/>
            <w:tcBorders>
              <w:top w:val="single" w:sz="4" w:space="0" w:color="auto"/>
              <w:left w:val="single" w:sz="4" w:space="0" w:color="auto"/>
              <w:bottom w:val="single" w:sz="4" w:space="0" w:color="auto"/>
              <w:right w:val="single" w:sz="4" w:space="0" w:color="auto"/>
            </w:tcBorders>
            <w:vAlign w:val="bottom"/>
          </w:tcPr>
          <w:p w:rsidR="00A3530F" w:rsidRPr="00E867DE"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0,61</w:t>
            </w:r>
          </w:p>
        </w:tc>
      </w:tr>
      <w:tr w:rsidR="00A3530F"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3530F" w:rsidRPr="00C62DA0"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89,04</w:t>
            </w:r>
          </w:p>
        </w:tc>
        <w:tc>
          <w:tcPr>
            <w:tcW w:w="1377" w:type="pct"/>
            <w:tcBorders>
              <w:top w:val="single" w:sz="4" w:space="0" w:color="auto"/>
              <w:left w:val="single" w:sz="4" w:space="0" w:color="auto"/>
              <w:bottom w:val="single" w:sz="4" w:space="0" w:color="auto"/>
              <w:right w:val="single" w:sz="4" w:space="0" w:color="auto"/>
            </w:tcBorders>
            <w:vAlign w:val="center"/>
          </w:tcPr>
          <w:p w:rsidR="00A3530F" w:rsidRPr="00E867DE"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2,16</w:t>
            </w:r>
          </w:p>
        </w:tc>
        <w:tc>
          <w:tcPr>
            <w:tcW w:w="1131" w:type="pct"/>
            <w:tcBorders>
              <w:top w:val="single" w:sz="4" w:space="0" w:color="auto"/>
              <w:left w:val="single" w:sz="4" w:space="0" w:color="auto"/>
              <w:bottom w:val="single" w:sz="4" w:space="0" w:color="auto"/>
              <w:right w:val="single" w:sz="4" w:space="0" w:color="auto"/>
            </w:tcBorders>
            <w:vAlign w:val="bottom"/>
          </w:tcPr>
          <w:p w:rsidR="00A3530F" w:rsidRPr="00E867DE"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2,158</w:t>
            </w:r>
          </w:p>
        </w:tc>
        <w:tc>
          <w:tcPr>
            <w:tcW w:w="1131" w:type="pct"/>
            <w:tcBorders>
              <w:top w:val="single" w:sz="4" w:space="0" w:color="auto"/>
              <w:left w:val="single" w:sz="4" w:space="0" w:color="auto"/>
              <w:bottom w:val="single" w:sz="4" w:space="0" w:color="auto"/>
              <w:right w:val="single" w:sz="4" w:space="0" w:color="auto"/>
            </w:tcBorders>
            <w:vAlign w:val="bottom"/>
          </w:tcPr>
          <w:p w:rsidR="00A3530F" w:rsidRPr="00E867DE"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0,08</w:t>
            </w:r>
          </w:p>
        </w:tc>
      </w:tr>
      <w:tr w:rsidR="00A3530F"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3530F" w:rsidRPr="00C62DA0"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91,88</w:t>
            </w:r>
          </w:p>
        </w:tc>
        <w:tc>
          <w:tcPr>
            <w:tcW w:w="1377" w:type="pct"/>
            <w:tcBorders>
              <w:top w:val="single" w:sz="4" w:space="0" w:color="auto"/>
              <w:left w:val="single" w:sz="4" w:space="0" w:color="auto"/>
              <w:bottom w:val="single" w:sz="4" w:space="0" w:color="auto"/>
              <w:right w:val="single" w:sz="4" w:space="0" w:color="auto"/>
            </w:tcBorders>
            <w:vAlign w:val="center"/>
          </w:tcPr>
          <w:p w:rsidR="00A3530F" w:rsidRPr="00C62DA0"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2,12</w:t>
            </w:r>
          </w:p>
        </w:tc>
        <w:tc>
          <w:tcPr>
            <w:tcW w:w="1131" w:type="pct"/>
            <w:tcBorders>
              <w:top w:val="single" w:sz="4" w:space="0" w:color="auto"/>
              <w:left w:val="single" w:sz="4" w:space="0" w:color="auto"/>
              <w:bottom w:val="single" w:sz="4" w:space="0" w:color="auto"/>
              <w:right w:val="single" w:sz="4" w:space="0" w:color="auto"/>
            </w:tcBorders>
            <w:vAlign w:val="bottom"/>
          </w:tcPr>
          <w:p w:rsidR="00A3530F" w:rsidRPr="00E867DE"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2,125</w:t>
            </w:r>
          </w:p>
        </w:tc>
        <w:tc>
          <w:tcPr>
            <w:tcW w:w="1131" w:type="pct"/>
            <w:tcBorders>
              <w:top w:val="single" w:sz="4" w:space="0" w:color="auto"/>
              <w:left w:val="single" w:sz="4" w:space="0" w:color="auto"/>
              <w:bottom w:val="single" w:sz="4" w:space="0" w:color="auto"/>
              <w:right w:val="single" w:sz="4" w:space="0" w:color="auto"/>
            </w:tcBorders>
            <w:vAlign w:val="bottom"/>
          </w:tcPr>
          <w:p w:rsidR="00A3530F" w:rsidRPr="00E867DE"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-0,26</w:t>
            </w:r>
          </w:p>
        </w:tc>
      </w:tr>
      <w:tr w:rsidR="00A3530F"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3530F" w:rsidRPr="00C62DA0"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95,10</w:t>
            </w:r>
          </w:p>
        </w:tc>
        <w:tc>
          <w:tcPr>
            <w:tcW w:w="1377" w:type="pct"/>
            <w:tcBorders>
              <w:top w:val="single" w:sz="4" w:space="0" w:color="auto"/>
              <w:left w:val="single" w:sz="4" w:space="0" w:color="auto"/>
              <w:bottom w:val="single" w:sz="4" w:space="0" w:color="auto"/>
              <w:right w:val="single" w:sz="4" w:space="0" w:color="auto"/>
            </w:tcBorders>
            <w:vAlign w:val="center"/>
          </w:tcPr>
          <w:p w:rsidR="00A3530F" w:rsidRPr="00C62DA0"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2,09</w:t>
            </w:r>
          </w:p>
        </w:tc>
        <w:tc>
          <w:tcPr>
            <w:tcW w:w="1131" w:type="pct"/>
            <w:tcBorders>
              <w:top w:val="single" w:sz="4" w:space="0" w:color="auto"/>
              <w:left w:val="single" w:sz="4" w:space="0" w:color="auto"/>
              <w:bottom w:val="single" w:sz="4" w:space="0" w:color="auto"/>
              <w:right w:val="single" w:sz="4" w:space="0" w:color="auto"/>
            </w:tcBorders>
            <w:vAlign w:val="bottom"/>
          </w:tcPr>
          <w:p w:rsidR="00A3530F" w:rsidRPr="00E867DE"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2,089</w:t>
            </w:r>
          </w:p>
        </w:tc>
        <w:tc>
          <w:tcPr>
            <w:tcW w:w="1131" w:type="pct"/>
            <w:tcBorders>
              <w:top w:val="single" w:sz="4" w:space="0" w:color="auto"/>
              <w:left w:val="single" w:sz="4" w:space="0" w:color="auto"/>
              <w:bottom w:val="single" w:sz="4" w:space="0" w:color="auto"/>
              <w:right w:val="single" w:sz="4" w:space="0" w:color="auto"/>
            </w:tcBorders>
            <w:vAlign w:val="bottom"/>
          </w:tcPr>
          <w:p w:rsidR="00A3530F" w:rsidRPr="00E867DE"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0,04</w:t>
            </w:r>
          </w:p>
        </w:tc>
      </w:tr>
      <w:tr w:rsidR="00A3530F"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3530F" w:rsidRPr="00C62DA0"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98,03</w:t>
            </w:r>
          </w:p>
        </w:tc>
        <w:tc>
          <w:tcPr>
            <w:tcW w:w="1377" w:type="pct"/>
            <w:tcBorders>
              <w:top w:val="single" w:sz="4" w:space="0" w:color="auto"/>
              <w:left w:val="single" w:sz="4" w:space="0" w:color="auto"/>
              <w:bottom w:val="single" w:sz="4" w:space="0" w:color="auto"/>
              <w:right w:val="single" w:sz="4" w:space="0" w:color="auto"/>
            </w:tcBorders>
            <w:vAlign w:val="center"/>
          </w:tcPr>
          <w:p w:rsidR="00A3530F" w:rsidRPr="00C62DA0"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2,05</w:t>
            </w:r>
          </w:p>
        </w:tc>
        <w:tc>
          <w:tcPr>
            <w:tcW w:w="1131" w:type="pct"/>
            <w:tcBorders>
              <w:top w:val="single" w:sz="4" w:space="0" w:color="auto"/>
              <w:left w:val="single" w:sz="4" w:space="0" w:color="auto"/>
              <w:bottom w:val="single" w:sz="4" w:space="0" w:color="auto"/>
              <w:right w:val="single" w:sz="4" w:space="0" w:color="auto"/>
            </w:tcBorders>
            <w:vAlign w:val="bottom"/>
          </w:tcPr>
          <w:p w:rsidR="00A3530F" w:rsidRPr="00E867DE"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2,057</w:t>
            </w:r>
          </w:p>
        </w:tc>
        <w:tc>
          <w:tcPr>
            <w:tcW w:w="1131" w:type="pct"/>
            <w:tcBorders>
              <w:top w:val="single" w:sz="4" w:space="0" w:color="auto"/>
              <w:left w:val="single" w:sz="4" w:space="0" w:color="auto"/>
              <w:bottom w:val="single" w:sz="4" w:space="0" w:color="auto"/>
              <w:right w:val="single" w:sz="4" w:space="0" w:color="auto"/>
            </w:tcBorders>
            <w:vAlign w:val="bottom"/>
          </w:tcPr>
          <w:p w:rsidR="00A3530F" w:rsidRPr="00E867DE"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-0,33</w:t>
            </w:r>
          </w:p>
        </w:tc>
      </w:tr>
      <w:tr w:rsidR="00A3530F"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3530F" w:rsidRPr="00C62DA0"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101,19</w:t>
            </w:r>
          </w:p>
        </w:tc>
        <w:tc>
          <w:tcPr>
            <w:tcW w:w="1377" w:type="pct"/>
            <w:tcBorders>
              <w:top w:val="single" w:sz="4" w:space="0" w:color="auto"/>
              <w:left w:val="single" w:sz="4" w:space="0" w:color="auto"/>
              <w:bottom w:val="single" w:sz="4" w:space="0" w:color="auto"/>
              <w:right w:val="single" w:sz="4" w:space="0" w:color="auto"/>
            </w:tcBorders>
            <w:vAlign w:val="center"/>
          </w:tcPr>
          <w:p w:rsidR="00A3530F" w:rsidRPr="00C62DA0"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2,02</w:t>
            </w:r>
          </w:p>
        </w:tc>
        <w:tc>
          <w:tcPr>
            <w:tcW w:w="1131" w:type="pct"/>
            <w:tcBorders>
              <w:top w:val="single" w:sz="4" w:space="0" w:color="auto"/>
              <w:left w:val="single" w:sz="4" w:space="0" w:color="auto"/>
              <w:bottom w:val="single" w:sz="4" w:space="0" w:color="auto"/>
              <w:right w:val="single" w:sz="4" w:space="0" w:color="auto"/>
            </w:tcBorders>
            <w:vAlign w:val="bottom"/>
          </w:tcPr>
          <w:p w:rsidR="00A3530F" w:rsidRPr="00E867DE"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2,023</w:t>
            </w:r>
          </w:p>
        </w:tc>
        <w:tc>
          <w:tcPr>
            <w:tcW w:w="1131" w:type="pct"/>
            <w:tcBorders>
              <w:top w:val="single" w:sz="4" w:space="0" w:color="auto"/>
              <w:left w:val="single" w:sz="4" w:space="0" w:color="auto"/>
              <w:bottom w:val="single" w:sz="4" w:space="0" w:color="auto"/>
              <w:right w:val="single" w:sz="4" w:space="0" w:color="auto"/>
            </w:tcBorders>
            <w:vAlign w:val="bottom"/>
          </w:tcPr>
          <w:p w:rsidR="00A3530F" w:rsidRPr="00E867DE"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-0,14</w:t>
            </w:r>
          </w:p>
        </w:tc>
      </w:tr>
      <w:tr w:rsidR="00A3530F"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3530F" w:rsidRPr="00C62DA0"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106,69</w:t>
            </w:r>
          </w:p>
        </w:tc>
        <w:tc>
          <w:tcPr>
            <w:tcW w:w="1377" w:type="pct"/>
            <w:tcBorders>
              <w:top w:val="single" w:sz="4" w:space="0" w:color="auto"/>
              <w:left w:val="single" w:sz="4" w:space="0" w:color="auto"/>
              <w:bottom w:val="single" w:sz="4" w:space="0" w:color="auto"/>
              <w:right w:val="single" w:sz="4" w:space="0" w:color="auto"/>
            </w:tcBorders>
            <w:vAlign w:val="center"/>
          </w:tcPr>
          <w:p w:rsidR="00A3530F" w:rsidRPr="00C62DA0"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1,95</w:t>
            </w:r>
          </w:p>
        </w:tc>
        <w:tc>
          <w:tcPr>
            <w:tcW w:w="1131" w:type="pct"/>
            <w:tcBorders>
              <w:top w:val="single" w:sz="4" w:space="0" w:color="auto"/>
              <w:left w:val="single" w:sz="4" w:space="0" w:color="auto"/>
              <w:bottom w:val="single" w:sz="4" w:space="0" w:color="auto"/>
              <w:right w:val="single" w:sz="4" w:space="0" w:color="auto"/>
            </w:tcBorders>
            <w:vAlign w:val="bottom"/>
          </w:tcPr>
          <w:p w:rsidR="00A3530F" w:rsidRPr="00E867DE"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1,966</w:t>
            </w:r>
          </w:p>
        </w:tc>
        <w:tc>
          <w:tcPr>
            <w:tcW w:w="1131" w:type="pct"/>
            <w:tcBorders>
              <w:top w:val="single" w:sz="4" w:space="0" w:color="auto"/>
              <w:left w:val="single" w:sz="4" w:space="0" w:color="auto"/>
              <w:bottom w:val="single" w:sz="4" w:space="0" w:color="auto"/>
              <w:right w:val="single" w:sz="4" w:space="0" w:color="auto"/>
            </w:tcBorders>
            <w:vAlign w:val="bottom"/>
          </w:tcPr>
          <w:p w:rsidR="00A3530F" w:rsidRPr="00E867DE"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-0,83</w:t>
            </w:r>
          </w:p>
        </w:tc>
      </w:tr>
      <w:tr w:rsidR="00A3530F"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3530F" w:rsidRPr="00C62DA0"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111,51</w:t>
            </w:r>
          </w:p>
        </w:tc>
        <w:tc>
          <w:tcPr>
            <w:tcW w:w="1377" w:type="pct"/>
            <w:tcBorders>
              <w:top w:val="single" w:sz="4" w:space="0" w:color="auto"/>
              <w:left w:val="single" w:sz="4" w:space="0" w:color="auto"/>
              <w:bottom w:val="single" w:sz="4" w:space="0" w:color="auto"/>
              <w:right w:val="single" w:sz="4" w:space="0" w:color="auto"/>
            </w:tcBorders>
            <w:vAlign w:val="center"/>
          </w:tcPr>
          <w:p w:rsidR="00A3530F" w:rsidRPr="00C62DA0"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1,91</w:t>
            </w:r>
          </w:p>
        </w:tc>
        <w:tc>
          <w:tcPr>
            <w:tcW w:w="1131" w:type="pct"/>
            <w:tcBorders>
              <w:top w:val="single" w:sz="4" w:space="0" w:color="auto"/>
              <w:left w:val="single" w:sz="4" w:space="0" w:color="auto"/>
              <w:bottom w:val="single" w:sz="4" w:space="0" w:color="auto"/>
              <w:right w:val="single" w:sz="4" w:space="0" w:color="auto"/>
            </w:tcBorders>
            <w:vAlign w:val="bottom"/>
          </w:tcPr>
          <w:p w:rsidR="00A3530F" w:rsidRPr="00E867DE"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1,918</w:t>
            </w:r>
          </w:p>
        </w:tc>
        <w:tc>
          <w:tcPr>
            <w:tcW w:w="1131" w:type="pct"/>
            <w:tcBorders>
              <w:top w:val="single" w:sz="4" w:space="0" w:color="auto"/>
              <w:left w:val="single" w:sz="4" w:space="0" w:color="auto"/>
              <w:bottom w:val="single" w:sz="4" w:space="0" w:color="auto"/>
              <w:right w:val="single" w:sz="4" w:space="0" w:color="auto"/>
            </w:tcBorders>
            <w:vAlign w:val="bottom"/>
          </w:tcPr>
          <w:p w:rsidR="00A3530F" w:rsidRPr="00E867DE"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-0,45</w:t>
            </w:r>
          </w:p>
        </w:tc>
      </w:tr>
      <w:tr w:rsidR="00A3530F"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3530F" w:rsidRPr="00C62DA0"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115,09</w:t>
            </w:r>
          </w:p>
        </w:tc>
        <w:tc>
          <w:tcPr>
            <w:tcW w:w="1377" w:type="pct"/>
            <w:tcBorders>
              <w:top w:val="single" w:sz="4" w:space="0" w:color="auto"/>
              <w:left w:val="single" w:sz="4" w:space="0" w:color="auto"/>
              <w:bottom w:val="single" w:sz="4" w:space="0" w:color="auto"/>
              <w:right w:val="single" w:sz="4" w:space="0" w:color="auto"/>
            </w:tcBorders>
            <w:vAlign w:val="center"/>
          </w:tcPr>
          <w:p w:rsidR="00A3530F" w:rsidRPr="00C62DA0"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1,87</w:t>
            </w:r>
          </w:p>
        </w:tc>
        <w:tc>
          <w:tcPr>
            <w:tcW w:w="1131" w:type="pct"/>
            <w:tcBorders>
              <w:top w:val="single" w:sz="4" w:space="0" w:color="auto"/>
              <w:left w:val="single" w:sz="4" w:space="0" w:color="auto"/>
              <w:bottom w:val="single" w:sz="4" w:space="0" w:color="auto"/>
              <w:right w:val="single" w:sz="4" w:space="0" w:color="auto"/>
            </w:tcBorders>
            <w:vAlign w:val="bottom"/>
          </w:tcPr>
          <w:p w:rsidR="00A3530F" w:rsidRPr="00E867DE"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1,884</w:t>
            </w:r>
          </w:p>
        </w:tc>
        <w:tc>
          <w:tcPr>
            <w:tcW w:w="1131" w:type="pct"/>
            <w:tcBorders>
              <w:top w:val="single" w:sz="4" w:space="0" w:color="auto"/>
              <w:left w:val="single" w:sz="4" w:space="0" w:color="auto"/>
              <w:bottom w:val="single" w:sz="4" w:space="0" w:color="auto"/>
              <w:right w:val="single" w:sz="4" w:space="0" w:color="auto"/>
            </w:tcBorders>
            <w:vAlign w:val="bottom"/>
          </w:tcPr>
          <w:p w:rsidR="00A3530F" w:rsidRPr="00E867DE"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-0,78</w:t>
            </w:r>
          </w:p>
        </w:tc>
      </w:tr>
      <w:tr w:rsidR="00A3530F"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3530F" w:rsidRPr="00C62DA0"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122,07</w:t>
            </w:r>
          </w:p>
        </w:tc>
        <w:tc>
          <w:tcPr>
            <w:tcW w:w="1377" w:type="pct"/>
            <w:tcBorders>
              <w:top w:val="single" w:sz="4" w:space="0" w:color="auto"/>
              <w:left w:val="single" w:sz="4" w:space="0" w:color="auto"/>
              <w:bottom w:val="single" w:sz="4" w:space="0" w:color="auto"/>
              <w:right w:val="single" w:sz="4" w:space="0" w:color="auto"/>
            </w:tcBorders>
            <w:vAlign w:val="center"/>
          </w:tcPr>
          <w:p w:rsidR="00A3530F" w:rsidRPr="00C62DA0"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1,81</w:t>
            </w:r>
          </w:p>
        </w:tc>
        <w:tc>
          <w:tcPr>
            <w:tcW w:w="1131" w:type="pct"/>
            <w:tcBorders>
              <w:top w:val="single" w:sz="4" w:space="0" w:color="auto"/>
              <w:left w:val="single" w:sz="4" w:space="0" w:color="auto"/>
              <w:bottom w:val="single" w:sz="4" w:space="0" w:color="auto"/>
              <w:right w:val="single" w:sz="4" w:space="0" w:color="auto"/>
            </w:tcBorders>
            <w:vAlign w:val="bottom"/>
          </w:tcPr>
          <w:p w:rsidR="00A3530F" w:rsidRPr="00E867DE"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1,821</w:t>
            </w:r>
          </w:p>
        </w:tc>
        <w:tc>
          <w:tcPr>
            <w:tcW w:w="1131" w:type="pct"/>
            <w:tcBorders>
              <w:top w:val="single" w:sz="4" w:space="0" w:color="auto"/>
              <w:left w:val="single" w:sz="4" w:space="0" w:color="auto"/>
              <w:bottom w:val="single" w:sz="4" w:space="0" w:color="auto"/>
              <w:right w:val="single" w:sz="4" w:space="0" w:color="auto"/>
            </w:tcBorders>
            <w:vAlign w:val="bottom"/>
          </w:tcPr>
          <w:p w:rsidR="00A3530F" w:rsidRPr="00E867DE"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-0,63</w:t>
            </w:r>
          </w:p>
        </w:tc>
      </w:tr>
      <w:tr w:rsidR="00A3530F"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3530F" w:rsidRPr="00C62DA0"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126,12</w:t>
            </w:r>
          </w:p>
        </w:tc>
        <w:tc>
          <w:tcPr>
            <w:tcW w:w="1377" w:type="pct"/>
            <w:tcBorders>
              <w:top w:val="single" w:sz="4" w:space="0" w:color="auto"/>
              <w:left w:val="single" w:sz="4" w:space="0" w:color="auto"/>
              <w:bottom w:val="single" w:sz="4" w:space="0" w:color="auto"/>
              <w:right w:val="single" w:sz="4" w:space="0" w:color="auto"/>
            </w:tcBorders>
            <w:vAlign w:val="center"/>
          </w:tcPr>
          <w:p w:rsidR="00A3530F" w:rsidRPr="00C62DA0"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1,78</w:t>
            </w:r>
          </w:p>
        </w:tc>
        <w:tc>
          <w:tcPr>
            <w:tcW w:w="1131" w:type="pct"/>
            <w:tcBorders>
              <w:top w:val="single" w:sz="4" w:space="0" w:color="auto"/>
              <w:left w:val="single" w:sz="4" w:space="0" w:color="auto"/>
              <w:bottom w:val="single" w:sz="4" w:space="0" w:color="auto"/>
              <w:right w:val="single" w:sz="4" w:space="0" w:color="auto"/>
            </w:tcBorders>
            <w:vAlign w:val="bottom"/>
          </w:tcPr>
          <w:p w:rsidR="00A3530F" w:rsidRPr="00E867DE"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1,787</w:t>
            </w:r>
          </w:p>
        </w:tc>
        <w:tc>
          <w:tcPr>
            <w:tcW w:w="1131" w:type="pct"/>
            <w:tcBorders>
              <w:top w:val="single" w:sz="4" w:space="0" w:color="auto"/>
              <w:left w:val="single" w:sz="4" w:space="0" w:color="auto"/>
              <w:bottom w:val="single" w:sz="4" w:space="0" w:color="auto"/>
              <w:right w:val="single" w:sz="4" w:space="0" w:color="auto"/>
            </w:tcBorders>
            <w:vAlign w:val="bottom"/>
          </w:tcPr>
          <w:p w:rsidR="00A3530F" w:rsidRPr="00E867DE" w:rsidRDefault="007D52DD" w:rsidP="007D52DD">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-0,37</w:t>
            </w:r>
          </w:p>
        </w:tc>
      </w:tr>
    </w:tbl>
    <w:p w:rsidR="00D60162" w:rsidRDefault="00D60162">
      <w:pPr>
        <w:rPr>
          <w:rFonts w:ascii="Times New Roman" w:hAnsi="Times New Roman" w:cs="Times New Roman"/>
          <w:sz w:val="28"/>
          <w:szCs w:val="28"/>
        </w:rPr>
      </w:pPr>
      <w:r>
        <w:rPr>
          <w:rFonts w:ascii="Times New Roman" w:hAnsi="Times New Roman" w:cs="Times New Roman"/>
          <w:sz w:val="28"/>
          <w:szCs w:val="28"/>
        </w:rPr>
        <w:br w:type="page"/>
      </w:r>
    </w:p>
    <w:p w:rsidR="00A3530F" w:rsidRPr="00DE0B82" w:rsidRDefault="00AA00C1" w:rsidP="002E2B49">
      <w:pPr>
        <w:pStyle w:val="a9"/>
        <w:spacing w:line="360" w:lineRule="auto"/>
        <w:jc w:val="right"/>
        <w:rPr>
          <w:rFonts w:ascii="Times New Roman" w:hAnsi="Times New Roman" w:cs="Times New Roman"/>
          <w:i/>
          <w:sz w:val="28"/>
          <w:szCs w:val="28"/>
        </w:rPr>
      </w:pPr>
      <w:r w:rsidRPr="00DE0B82">
        <w:rPr>
          <w:rFonts w:ascii="Times New Roman" w:hAnsi="Times New Roman" w:cs="Times New Roman"/>
          <w:i/>
          <w:sz w:val="28"/>
          <w:szCs w:val="28"/>
        </w:rPr>
        <w:lastRenderedPageBreak/>
        <w:t>Окончание таблицы А</w:t>
      </w:r>
      <w:r w:rsidR="00400B8F" w:rsidRPr="00DE0B82">
        <w:rPr>
          <w:rFonts w:ascii="Times New Roman" w:hAnsi="Times New Roman" w:cs="Times New Roman"/>
          <w:i/>
          <w:sz w:val="28"/>
          <w:szCs w:val="28"/>
        </w:rPr>
        <w:t>.</w:t>
      </w:r>
      <w:r w:rsidRPr="00DE0B82">
        <w:rPr>
          <w:rFonts w:ascii="Times New Roman" w:hAnsi="Times New Roman" w:cs="Times New Roman"/>
          <w:i/>
          <w:sz w:val="28"/>
          <w:szCs w:val="28"/>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04"/>
        <w:gridCol w:w="2636"/>
        <w:gridCol w:w="2165"/>
        <w:gridCol w:w="2165"/>
      </w:tblGrid>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C62DA0"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133,02</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C62DA0"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1,72</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1,730</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-0,60</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C62DA0"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138,43</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C62DA0"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1,68</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1,690</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-0,53</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C62DA0"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147,58</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C62DA0"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1,62</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1,624</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-0,24</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C62DA0"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155,73</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C62DA0"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1,57</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1,571</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-0,06</w:t>
            </w:r>
          </w:p>
        </w:tc>
      </w:tr>
      <w:tr w:rsidR="00AA00C1" w:rsidRPr="00C62DA0"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4276A6"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162,05</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C62DA0"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1,53</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1,533</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C62DA0"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-0,20</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30670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167,76</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30670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1,50</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1,501</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-0,07</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30670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171,13</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1,48</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1,483</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-0,22</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30670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177,89</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30670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1,45</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1,450</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30670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186,10</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30670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1,42</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1,412</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0,55</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30670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196,38</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1,38</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1,371</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0,67</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30670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203,70</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30670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1,35</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1,344</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0,40</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30670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208,93</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30670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1,34</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1,327</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0,93</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30670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212,11</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30670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1,33</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1,318</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0,92</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30670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228,83</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30670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1,28</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1,274</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0,50</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30670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234,34</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30670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1,27</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1,261</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0,68</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30670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251,12</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30670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1,24</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1,231</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0,74</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30670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258,13</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30670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1,23</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1,220</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0,76</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30670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269,21</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30670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1,21</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1,207</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0,26</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30670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273,83</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30670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1,20</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1,202</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-0,17</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30670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288,72</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30670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1,19</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1,189</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0,11</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30670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291,08</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1,18</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1,187</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-0,59</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5F11B4"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298,82</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1,18</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1,181</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-0,12</w:t>
            </w:r>
          </w:p>
        </w:tc>
      </w:tr>
      <w:tr w:rsidR="00AA00C1" w:rsidRPr="005F11B4"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5F11B4"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302,05</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5F11B4"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1,18</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1,179</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5F11B4"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0,06</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5F11B4"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309,24</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5F11B4"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1,17</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1,175</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-0,42</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5F11B4"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311,98</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5F11B4"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1,17</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1,173</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-0,28</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5F11B4"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319,77</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5F11B4"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1,16</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1,169</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-0,75</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327,19</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5F11B4"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1,16</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1,164</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-0,38</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5F11B4"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331,08</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5F11B4"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1,15</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1,162</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-1,04</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343,91</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235FF6"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1,15</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1,154</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-0,32</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235FF6"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358,11</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235FF6"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1,14</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1,142</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-0,21</w:t>
            </w:r>
          </w:p>
        </w:tc>
      </w:tr>
      <w:tr w:rsidR="00AA00C1" w:rsidRPr="009B6562"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235FF6"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364,41</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235FF6"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1,13</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1,136</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9B6562"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-0,57</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9B6562"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377,12</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9B6562"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1,12</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1,122</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-0,18</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9B6562"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383,18</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9B6562"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1,11</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1,114</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-0,34</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386,61</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9B6562"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1,11</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1,109</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0,11</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9B6562"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393,18</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9B6562"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1,10</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1,098</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0,17</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9B6562"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396,21</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1,10</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9B6562"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1,093</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0,65</w:t>
            </w:r>
          </w:p>
        </w:tc>
      </w:tr>
      <w:tr w:rsidR="00AA00C1"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403,80</w:t>
            </w:r>
          </w:p>
        </w:tc>
        <w:tc>
          <w:tcPr>
            <w:tcW w:w="1377" w:type="pct"/>
            <w:tcBorders>
              <w:top w:val="single" w:sz="4" w:space="0" w:color="auto"/>
              <w:left w:val="single" w:sz="4" w:space="0" w:color="auto"/>
              <w:bottom w:val="single" w:sz="4" w:space="0" w:color="auto"/>
              <w:right w:val="single" w:sz="4" w:space="0" w:color="auto"/>
            </w:tcBorders>
            <w:vAlign w:val="center"/>
          </w:tcPr>
          <w:p w:rsidR="00AA00C1" w:rsidRPr="009B6562"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1,09</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1,072</w:t>
            </w:r>
          </w:p>
        </w:tc>
        <w:tc>
          <w:tcPr>
            <w:tcW w:w="1131" w:type="pct"/>
            <w:tcBorders>
              <w:top w:val="single" w:sz="4" w:space="0" w:color="auto"/>
              <w:left w:val="single" w:sz="4" w:space="0" w:color="auto"/>
              <w:bottom w:val="single" w:sz="4" w:space="0" w:color="auto"/>
              <w:right w:val="single" w:sz="4" w:space="0" w:color="auto"/>
            </w:tcBorders>
            <w:vAlign w:val="bottom"/>
          </w:tcPr>
          <w:p w:rsidR="00AA00C1" w:rsidRPr="00E867DE" w:rsidRDefault="00AA00C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1,10</w:t>
            </w:r>
          </w:p>
        </w:tc>
      </w:tr>
    </w:tbl>
    <w:p w:rsidR="00DE0B82" w:rsidRDefault="00DE0B82">
      <w:pPr>
        <w:rPr>
          <w:rFonts w:ascii="Times New Roman" w:hAnsi="Times New Roman" w:cs="Times New Roman"/>
          <w:sz w:val="28"/>
          <w:szCs w:val="28"/>
        </w:rPr>
      </w:pPr>
      <w:r>
        <w:rPr>
          <w:rFonts w:ascii="Times New Roman" w:hAnsi="Times New Roman" w:cs="Times New Roman"/>
          <w:sz w:val="28"/>
          <w:szCs w:val="28"/>
        </w:rPr>
        <w:br w:type="page"/>
      </w:r>
    </w:p>
    <w:p w:rsidR="000A4FD8" w:rsidRPr="00421B6B" w:rsidRDefault="002367AF" w:rsidP="00DE0B82">
      <w:pPr>
        <w:pStyle w:val="3"/>
        <w:spacing w:after="120"/>
        <w:jc w:val="both"/>
        <w:rPr>
          <w:rFonts w:ascii="Times New Roman" w:hAnsi="Times New Roman"/>
          <w:sz w:val="28"/>
          <w:szCs w:val="28"/>
        </w:rPr>
      </w:pPr>
      <w:r w:rsidRPr="00DE0B82">
        <w:rPr>
          <w:rFonts w:ascii="Times New Roman" w:hAnsi="Times New Roman"/>
          <w:sz w:val="28"/>
          <w:szCs w:val="28"/>
          <w:lang w:val="en-US"/>
        </w:rPr>
        <w:lastRenderedPageBreak/>
        <w:t>T</w:t>
      </w:r>
      <w:r w:rsidR="000A4FD8" w:rsidRPr="00DE0B82">
        <w:rPr>
          <w:rFonts w:ascii="Times New Roman" w:hAnsi="Times New Roman"/>
          <w:sz w:val="28"/>
          <w:szCs w:val="28"/>
        </w:rPr>
        <w:t>аблица А</w:t>
      </w:r>
      <w:r w:rsidR="00400B8F" w:rsidRPr="00DE0B82">
        <w:rPr>
          <w:rFonts w:ascii="Times New Roman" w:hAnsi="Times New Roman"/>
          <w:sz w:val="28"/>
          <w:szCs w:val="28"/>
        </w:rPr>
        <w:t>.</w:t>
      </w:r>
      <w:r w:rsidR="000A4FD8" w:rsidRPr="00DE0B82">
        <w:rPr>
          <w:rFonts w:ascii="Times New Roman" w:hAnsi="Times New Roman"/>
          <w:sz w:val="28"/>
          <w:szCs w:val="28"/>
        </w:rPr>
        <w:t>3</w:t>
      </w:r>
      <w:r w:rsidR="00DE0B82" w:rsidRPr="00DE0B82">
        <w:rPr>
          <w:rFonts w:ascii="Times New Roman" w:hAnsi="Times New Roman"/>
          <w:sz w:val="28"/>
          <w:szCs w:val="28"/>
        </w:rPr>
        <w:t xml:space="preserve"> –</w:t>
      </w:r>
      <w:r w:rsidR="000A4FD8" w:rsidRPr="00DE0B82">
        <w:rPr>
          <w:rFonts w:ascii="Times New Roman" w:hAnsi="Times New Roman"/>
          <w:sz w:val="28"/>
          <w:szCs w:val="28"/>
        </w:rPr>
        <w:t xml:space="preserve"> Отклонение экспериментальных данных о теплопроводности 0</w:t>
      </w:r>
      <w:r w:rsidR="00DB630E" w:rsidRPr="00DE0B82">
        <w:rPr>
          <w:rFonts w:ascii="Times New Roman" w:hAnsi="Times New Roman"/>
          <w:sz w:val="28"/>
          <w:szCs w:val="28"/>
        </w:rPr>
        <w:t>,</w:t>
      </w:r>
      <w:r w:rsidR="00551AB3" w:rsidRPr="00DE0B82">
        <w:rPr>
          <w:rFonts w:ascii="Times New Roman" w:hAnsi="Times New Roman"/>
          <w:sz w:val="28"/>
          <w:szCs w:val="28"/>
        </w:rPr>
        <w:t>6</w:t>
      </w:r>
      <w:r w:rsidR="000A4FD8" w:rsidRPr="00DE0B82">
        <w:rPr>
          <w:rFonts w:ascii="Times New Roman" w:hAnsi="Times New Roman"/>
          <w:sz w:val="28"/>
          <w:szCs w:val="28"/>
        </w:rPr>
        <w:t xml:space="preserve"> </w:t>
      </w:r>
      <w:r w:rsidR="000A4FD8" w:rsidRPr="00DE0B82">
        <w:rPr>
          <w:rFonts w:ascii="Times New Roman" w:hAnsi="Times New Roman"/>
          <w:sz w:val="28"/>
          <w:szCs w:val="28"/>
          <w:lang w:val="en-US"/>
        </w:rPr>
        <w:t>NaLaS</w:t>
      </w:r>
      <w:r w:rsidR="000A4FD8" w:rsidRPr="00DE0B82">
        <w:rPr>
          <w:rFonts w:ascii="Times New Roman" w:hAnsi="Times New Roman"/>
          <w:sz w:val="28"/>
          <w:szCs w:val="28"/>
          <w:vertAlign w:val="subscript"/>
        </w:rPr>
        <w:t>2</w:t>
      </w:r>
      <w:r w:rsidR="006945AF" w:rsidRPr="00DE0B82">
        <w:rPr>
          <w:rFonts w:ascii="Times New Roman" w:hAnsi="Times New Roman"/>
          <w:sz w:val="28"/>
          <w:szCs w:val="28"/>
          <w:vertAlign w:val="subscript"/>
        </w:rPr>
        <w:t xml:space="preserve"> </w:t>
      </w:r>
      <w:r w:rsidR="000A4FD8" w:rsidRPr="00DE0B82">
        <w:rPr>
          <w:rFonts w:ascii="Times New Roman" w:hAnsi="Times New Roman"/>
          <w:color w:val="000000"/>
          <w:sz w:val="28"/>
          <w:szCs w:val="28"/>
        </w:rPr>
        <w:t>–</w:t>
      </w:r>
      <w:r w:rsidR="006945AF" w:rsidRPr="00DE0B82">
        <w:rPr>
          <w:rFonts w:ascii="Times New Roman" w:hAnsi="Times New Roman"/>
          <w:color w:val="000000"/>
          <w:sz w:val="28"/>
          <w:szCs w:val="28"/>
        </w:rPr>
        <w:t xml:space="preserve"> </w:t>
      </w:r>
      <w:r w:rsidR="000A4FD8" w:rsidRPr="00DE0B82">
        <w:rPr>
          <w:rFonts w:ascii="Times New Roman" w:hAnsi="Times New Roman"/>
          <w:color w:val="000000"/>
          <w:sz w:val="28"/>
          <w:szCs w:val="28"/>
        </w:rPr>
        <w:t>0</w:t>
      </w:r>
      <w:r w:rsidR="00DB630E" w:rsidRPr="00DE0B82">
        <w:rPr>
          <w:rFonts w:ascii="Times New Roman" w:hAnsi="Times New Roman"/>
          <w:color w:val="000000"/>
          <w:sz w:val="28"/>
          <w:szCs w:val="28"/>
        </w:rPr>
        <w:t>,</w:t>
      </w:r>
      <w:r w:rsidR="00551AB3" w:rsidRPr="00DE0B82">
        <w:rPr>
          <w:rFonts w:ascii="Times New Roman" w:hAnsi="Times New Roman"/>
          <w:color w:val="000000"/>
          <w:sz w:val="28"/>
          <w:szCs w:val="28"/>
        </w:rPr>
        <w:t>4</w:t>
      </w:r>
      <w:r w:rsidR="000A4FD8" w:rsidRPr="00DE0B82">
        <w:rPr>
          <w:rFonts w:ascii="Times New Roman" w:hAnsi="Times New Roman"/>
          <w:color w:val="000000"/>
          <w:sz w:val="28"/>
          <w:szCs w:val="28"/>
        </w:rPr>
        <w:t xml:space="preserve"> </w:t>
      </w:r>
      <w:r w:rsidR="000A4FD8" w:rsidRPr="00981E64">
        <w:rPr>
          <w:rFonts w:ascii="Times New Roman" w:hAnsi="Times New Roman"/>
          <w:color w:val="000000"/>
          <w:sz w:val="28"/>
          <w:szCs w:val="28"/>
          <w:lang w:val="en-US"/>
        </w:rPr>
        <w:t>CaS</w:t>
      </w:r>
      <w:r w:rsidR="000A4FD8" w:rsidRPr="00421B6B">
        <w:rPr>
          <w:rFonts w:ascii="Times New Roman" w:hAnsi="Times New Roman"/>
          <w:sz w:val="28"/>
          <w:szCs w:val="28"/>
        </w:rPr>
        <w:t xml:space="preserve"> от рассчитанных по (</w:t>
      </w:r>
      <w:r w:rsidR="00551AB3" w:rsidRPr="00551AB3">
        <w:rPr>
          <w:rFonts w:ascii="Times New Roman" w:hAnsi="Times New Roman"/>
          <w:sz w:val="28"/>
          <w:szCs w:val="28"/>
        </w:rPr>
        <w:t>6</w:t>
      </w:r>
      <w:r w:rsidR="000A4FD8" w:rsidRPr="00421B6B">
        <w:rPr>
          <w:rFonts w:ascii="Times New Roman" w:hAnsi="Times New Roman"/>
          <w:sz w:val="28"/>
          <w:szCs w:val="28"/>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04"/>
        <w:gridCol w:w="2636"/>
        <w:gridCol w:w="2165"/>
        <w:gridCol w:w="2165"/>
      </w:tblGrid>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tcPr>
          <w:p w:rsidR="000A4FD8" w:rsidRPr="00E867DE" w:rsidRDefault="000A4FD8" w:rsidP="00566E65">
            <w:pPr>
              <w:pStyle w:val="a9"/>
              <w:jc w:val="center"/>
              <w:rPr>
                <w:rFonts w:ascii="Times New Roman" w:hAnsi="Times New Roman" w:cs="Times New Roman"/>
                <w:sz w:val="28"/>
                <w:szCs w:val="28"/>
                <w:lang w:val="en-US"/>
              </w:rPr>
            </w:pPr>
            <w:r w:rsidRPr="00E867DE">
              <w:rPr>
                <w:rFonts w:ascii="Times New Roman" w:hAnsi="Times New Roman" w:cs="Times New Roman"/>
                <w:sz w:val="28"/>
                <w:szCs w:val="28"/>
                <w:lang w:val="en-US"/>
              </w:rPr>
              <w:t>T,K</w:t>
            </w:r>
          </w:p>
        </w:tc>
        <w:tc>
          <w:tcPr>
            <w:tcW w:w="1377" w:type="pct"/>
            <w:tcBorders>
              <w:top w:val="single" w:sz="4" w:space="0" w:color="auto"/>
              <w:left w:val="single" w:sz="4" w:space="0" w:color="auto"/>
              <w:bottom w:val="single" w:sz="4" w:space="0" w:color="auto"/>
              <w:right w:val="single" w:sz="4" w:space="0" w:color="auto"/>
            </w:tcBorders>
          </w:tcPr>
          <w:p w:rsidR="000A4FD8" w:rsidRPr="00E867DE" w:rsidRDefault="000A4FD8" w:rsidP="00566E65">
            <w:pPr>
              <w:pStyle w:val="a9"/>
              <w:jc w:val="center"/>
              <w:rPr>
                <w:rFonts w:ascii="Times New Roman" w:hAnsi="Times New Roman" w:cs="Times New Roman"/>
                <w:sz w:val="28"/>
                <w:szCs w:val="28"/>
              </w:rPr>
            </w:pPr>
            <w:r w:rsidRPr="00E867DE">
              <w:rPr>
                <w:rFonts w:ascii="Times New Roman" w:hAnsi="Times New Roman" w:cs="Times New Roman"/>
                <w:sz w:val="28"/>
                <w:szCs w:val="28"/>
              </w:rPr>
              <w:t>κ</w:t>
            </w:r>
            <w:r w:rsidRPr="00E867DE">
              <w:rPr>
                <w:rFonts w:ascii="Times New Roman" w:hAnsi="Times New Roman" w:cs="Times New Roman"/>
                <w:sz w:val="28"/>
                <w:szCs w:val="28"/>
                <w:vertAlign w:val="subscript"/>
              </w:rPr>
              <w:t>эксп</w:t>
            </w:r>
            <w:r w:rsidRPr="00E867DE">
              <w:rPr>
                <w:rFonts w:ascii="Times New Roman" w:hAnsi="Times New Roman" w:cs="Times New Roman"/>
                <w:sz w:val="28"/>
                <w:szCs w:val="28"/>
                <w:lang w:val="en-US"/>
              </w:rPr>
              <w:t>,</w:t>
            </w:r>
          </w:p>
          <w:p w:rsidR="000A4FD8" w:rsidRPr="00E867DE" w:rsidRDefault="000A4FD8" w:rsidP="00566E65">
            <w:pPr>
              <w:pStyle w:val="a9"/>
              <w:jc w:val="center"/>
              <w:rPr>
                <w:rFonts w:ascii="Times New Roman" w:hAnsi="Times New Roman" w:cs="Times New Roman"/>
                <w:sz w:val="28"/>
                <w:szCs w:val="28"/>
              </w:rPr>
            </w:pPr>
            <w:r w:rsidRPr="00E867DE">
              <w:rPr>
                <w:rFonts w:ascii="Times New Roman" w:hAnsi="Times New Roman" w:cs="Times New Roman"/>
                <w:sz w:val="28"/>
                <w:szCs w:val="28"/>
              </w:rPr>
              <w:t>Вт∙м</w:t>
            </w:r>
            <w:r w:rsidRPr="00E867DE">
              <w:rPr>
                <w:rFonts w:ascii="Times New Roman" w:hAnsi="Times New Roman" w:cs="Times New Roman"/>
                <w:sz w:val="28"/>
                <w:szCs w:val="28"/>
                <w:vertAlign w:val="superscript"/>
              </w:rPr>
              <w:t>-1</w:t>
            </w:r>
            <w:r w:rsidRPr="00E867DE">
              <w:rPr>
                <w:rFonts w:ascii="Times New Roman" w:hAnsi="Times New Roman" w:cs="Times New Roman"/>
                <w:sz w:val="28"/>
                <w:szCs w:val="28"/>
                <w:lang w:val="en-US"/>
              </w:rPr>
              <w:t>∙</w:t>
            </w:r>
            <w:r w:rsidRPr="00E867DE">
              <w:rPr>
                <w:rFonts w:ascii="Times New Roman" w:hAnsi="Times New Roman" w:cs="Times New Roman"/>
                <w:sz w:val="28"/>
                <w:szCs w:val="28"/>
              </w:rPr>
              <w:t>К</w:t>
            </w:r>
            <w:r w:rsidRPr="00E867DE">
              <w:rPr>
                <w:rFonts w:ascii="Times New Roman" w:hAnsi="Times New Roman" w:cs="Times New Roman"/>
                <w:sz w:val="28"/>
                <w:szCs w:val="28"/>
                <w:vertAlign w:val="superscript"/>
              </w:rPr>
              <w:t>-1</w:t>
            </w:r>
          </w:p>
        </w:tc>
        <w:tc>
          <w:tcPr>
            <w:tcW w:w="1131" w:type="pct"/>
            <w:tcBorders>
              <w:top w:val="single" w:sz="4" w:space="0" w:color="auto"/>
              <w:left w:val="single" w:sz="4" w:space="0" w:color="auto"/>
              <w:bottom w:val="single" w:sz="4" w:space="0" w:color="auto"/>
              <w:right w:val="single" w:sz="4" w:space="0" w:color="auto"/>
            </w:tcBorders>
          </w:tcPr>
          <w:p w:rsidR="000A4FD8" w:rsidRPr="00E867DE" w:rsidRDefault="000A4FD8" w:rsidP="00566E65">
            <w:pPr>
              <w:pStyle w:val="a9"/>
              <w:jc w:val="center"/>
              <w:rPr>
                <w:rFonts w:ascii="Times New Roman" w:hAnsi="Times New Roman" w:cs="Times New Roman"/>
                <w:sz w:val="28"/>
                <w:szCs w:val="28"/>
              </w:rPr>
            </w:pPr>
            <w:r w:rsidRPr="00E867DE">
              <w:rPr>
                <w:rFonts w:ascii="Times New Roman" w:hAnsi="Times New Roman" w:cs="Times New Roman"/>
                <w:sz w:val="28"/>
                <w:szCs w:val="28"/>
              </w:rPr>
              <w:t>κ</w:t>
            </w:r>
            <w:r w:rsidRPr="00E867DE">
              <w:rPr>
                <w:rFonts w:ascii="Times New Roman" w:hAnsi="Times New Roman" w:cs="Times New Roman"/>
                <w:sz w:val="28"/>
                <w:szCs w:val="28"/>
                <w:vertAlign w:val="subscript"/>
              </w:rPr>
              <w:t>расч</w:t>
            </w:r>
            <w:r w:rsidRPr="00E867DE">
              <w:rPr>
                <w:rFonts w:ascii="Times New Roman" w:hAnsi="Times New Roman" w:cs="Times New Roman"/>
                <w:sz w:val="28"/>
                <w:szCs w:val="28"/>
                <w:lang w:val="en-US"/>
              </w:rPr>
              <w:t>,</w:t>
            </w:r>
          </w:p>
          <w:p w:rsidR="000A4FD8" w:rsidRPr="00E867DE" w:rsidRDefault="000A4FD8" w:rsidP="00566E65">
            <w:pPr>
              <w:pStyle w:val="a9"/>
              <w:jc w:val="center"/>
              <w:rPr>
                <w:rFonts w:ascii="Times New Roman" w:hAnsi="Times New Roman" w:cs="Times New Roman"/>
                <w:sz w:val="28"/>
                <w:szCs w:val="28"/>
              </w:rPr>
            </w:pPr>
            <w:r w:rsidRPr="00E867DE">
              <w:rPr>
                <w:rFonts w:ascii="Times New Roman" w:hAnsi="Times New Roman" w:cs="Times New Roman"/>
                <w:sz w:val="28"/>
                <w:szCs w:val="28"/>
              </w:rPr>
              <w:t>Вт∙м</w:t>
            </w:r>
            <w:r w:rsidRPr="00E867DE">
              <w:rPr>
                <w:rFonts w:ascii="Times New Roman" w:hAnsi="Times New Roman" w:cs="Times New Roman"/>
                <w:sz w:val="28"/>
                <w:szCs w:val="28"/>
                <w:vertAlign w:val="superscript"/>
              </w:rPr>
              <w:t>-1</w:t>
            </w:r>
            <w:r w:rsidRPr="00E867DE">
              <w:rPr>
                <w:rFonts w:ascii="Times New Roman" w:hAnsi="Times New Roman" w:cs="Times New Roman"/>
                <w:sz w:val="28"/>
                <w:szCs w:val="28"/>
                <w:lang w:val="en-US"/>
              </w:rPr>
              <w:t>∙</w:t>
            </w:r>
            <w:r w:rsidRPr="00E867DE">
              <w:rPr>
                <w:rFonts w:ascii="Times New Roman" w:hAnsi="Times New Roman" w:cs="Times New Roman"/>
                <w:sz w:val="28"/>
                <w:szCs w:val="28"/>
              </w:rPr>
              <w:t>К</w:t>
            </w:r>
            <w:r w:rsidRPr="00E867DE">
              <w:rPr>
                <w:rFonts w:ascii="Times New Roman" w:hAnsi="Times New Roman" w:cs="Times New Roman"/>
                <w:sz w:val="28"/>
                <w:szCs w:val="28"/>
                <w:vertAlign w:val="superscript"/>
              </w:rPr>
              <w:t>-1</w:t>
            </w:r>
          </w:p>
        </w:tc>
        <w:tc>
          <w:tcPr>
            <w:tcW w:w="1131" w:type="pct"/>
            <w:tcBorders>
              <w:top w:val="single" w:sz="4" w:space="0" w:color="auto"/>
              <w:left w:val="single" w:sz="4" w:space="0" w:color="auto"/>
              <w:bottom w:val="single" w:sz="4" w:space="0" w:color="auto"/>
              <w:right w:val="single" w:sz="4" w:space="0" w:color="auto"/>
            </w:tcBorders>
          </w:tcPr>
          <w:p w:rsidR="000A4FD8" w:rsidRPr="00E867DE" w:rsidRDefault="000A4FD8" w:rsidP="00566E65">
            <w:pPr>
              <w:pStyle w:val="a9"/>
              <w:jc w:val="center"/>
              <w:rPr>
                <w:rFonts w:ascii="Times New Roman" w:hAnsi="Times New Roman" w:cs="Times New Roman"/>
                <w:sz w:val="28"/>
                <w:szCs w:val="28"/>
              </w:rPr>
            </w:pPr>
            <w:r w:rsidRPr="00E867DE">
              <w:rPr>
                <w:rFonts w:ascii="Times New Roman" w:hAnsi="Times New Roman" w:cs="Times New Roman"/>
                <w:sz w:val="28"/>
                <w:szCs w:val="28"/>
              </w:rPr>
              <w:t>δκ, %</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305D3A" w:rsidRDefault="00305D3A"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rPr>
              <w:t>81</w:t>
            </w:r>
            <w:r>
              <w:rPr>
                <w:rFonts w:ascii="Times New Roman" w:hAnsi="Times New Roman" w:cs="Times New Roman"/>
                <w:color w:val="000000"/>
                <w:sz w:val="28"/>
                <w:szCs w:val="28"/>
                <w:lang w:val="en-US"/>
              </w:rPr>
              <w:t>,18</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305D3A" w:rsidRDefault="00305D3A" w:rsidP="00305D3A">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2,44</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305D3A" w:rsidP="00305D3A">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2,419</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305D3A"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0,84</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E16A73" w:rsidRDefault="00305D3A"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82,81</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E16A73" w:rsidRDefault="00305D3A"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2,41</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305D3A"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2,400</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305D3A"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0,42</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E16A73" w:rsidRDefault="00305D3A"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84,48</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C62DA0" w:rsidRDefault="00305D3A"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2,39</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305D3A"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2,380</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305D3A"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0,41</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C62DA0" w:rsidRDefault="00305D3A"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87,05</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E867DE" w:rsidRDefault="00305D3A"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2,36</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305D3A"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2,350</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305D3A"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0,42</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C62DA0" w:rsidRDefault="00305D3A"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89,74</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C62DA0" w:rsidRDefault="00305D3A"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2,33</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305D3A"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2,319</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305D3A"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0,46</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C62DA0" w:rsidRDefault="00305D3A"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92,48</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C62DA0" w:rsidRDefault="00305D3A"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2,30</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305D3A"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2,228</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305D3A"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0,50</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C62DA0" w:rsidRDefault="00305D3A"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95,54</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C62DA0" w:rsidRDefault="00305D3A"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2,26</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305D3A"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2,254</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305D3A"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0,22</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C62DA0" w:rsidRDefault="00305D3A"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99,96</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C62DA0" w:rsidRDefault="00305D3A"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2,19</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305D3A"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2,208</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9B120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-0,80</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C62DA0" w:rsidRDefault="009B120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102,00</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C62DA0" w:rsidRDefault="009B120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2,17</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9B120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2,166</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9B120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-0,75</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C62DA0" w:rsidRDefault="009B120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105,66</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C62DA0" w:rsidRDefault="009B120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2,13</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9B120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2,118</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9B120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-0,88</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C62DA0" w:rsidRDefault="009B120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108,86</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C62DA0" w:rsidRDefault="009B120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2,10</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9B120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2,116</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9B120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-0,80</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C62DA0" w:rsidRDefault="009B120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112,44</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C62DA0" w:rsidRDefault="009B120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2,07</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9B120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2,082</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9B120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-0,52</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C62DA0" w:rsidRDefault="009B120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121,81</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C62DA0" w:rsidRDefault="009B120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1,98</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9B120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1,995</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9B120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-0,77</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C62DA0" w:rsidRDefault="009B120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126,02</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C62DA0" w:rsidRDefault="009B120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1,97</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9B120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w:t>
            </w:r>
            <w:r w:rsidR="009177C2">
              <w:rPr>
                <w:rFonts w:ascii="Times New Roman" w:hAnsi="Times New Roman" w:cs="Times New Roman"/>
                <w:color w:val="000000"/>
                <w:sz w:val="28"/>
                <w:szCs w:val="28"/>
                <w:lang w:val="en-US"/>
              </w:rPr>
              <w:t>5</w:t>
            </w:r>
            <w:r>
              <w:rPr>
                <w:rFonts w:ascii="Times New Roman" w:hAnsi="Times New Roman" w:cs="Times New Roman"/>
                <w:color w:val="000000"/>
                <w:sz w:val="28"/>
                <w:szCs w:val="28"/>
                <w:lang w:val="en-US"/>
              </w:rPr>
              <w:t>8</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9B120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0.59</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C62DA0" w:rsidRDefault="009177C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134,75</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C62DA0" w:rsidRDefault="009177C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1,87</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9177C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1,885</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9177C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-0,83</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C62DA0" w:rsidRDefault="009177C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142,81</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C62DA0" w:rsidRDefault="009177C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1,81</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9177C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1,822</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9177C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-0,72</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C62DA0" w:rsidRDefault="009177C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159,10</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C62DA0" w:rsidRDefault="009177C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1,70</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9177C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1,708</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9177C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-0,53</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4276A6" w:rsidRDefault="009177C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167,60</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C62DA0" w:rsidRDefault="009177C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1,65</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9177C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1,656</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C62DA0" w:rsidRDefault="009177C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-0,35</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30670E" w:rsidRDefault="009177C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173,72</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30670E" w:rsidRDefault="009177C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1,61</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9177C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1,620</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9177C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-0,63</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30670E" w:rsidRDefault="009177C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185,07</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E867DE" w:rsidRDefault="009177C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1,57</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9177C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1,559</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9177C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0,68</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30670E" w:rsidRDefault="009177C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192,93</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30670E" w:rsidRDefault="009177C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1,53</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9177C2"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1,521</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0,57</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30670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198,95</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30670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1,50</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1,494</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0,40</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30670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204,06</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1,48</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1,472</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0,52</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30670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209,40</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30670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1,46</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1,451</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0.62</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30670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215,12</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30670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1,44</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1,429</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0,73</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30670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220,88</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30670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1,42</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1,409</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0,76</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30670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227,21</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30670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1,40</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1,388</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0,82</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30670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233,38</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30670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1,38</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1,370</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0,73</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30670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250,81</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30670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1,33</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1,325</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0,40</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30670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254,72</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30670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1,32</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1,316</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0,30</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30670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275,33</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30670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1,29</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1,277</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0,98</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30670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295,32</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30670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1,25</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1,250</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30670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297,16</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30670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1,24</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1,248</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-0,73</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30670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300,44</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1,24</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1,244</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-0,34</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5F11B4"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303,62</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1,23</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1,241</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-0,89</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5F11B4"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307,72</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5F11B4"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1,23</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1,237</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5F11B4"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-0,56</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5F11B4"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313,03</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5F11B4"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1,22</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1,227</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-0,98</w:t>
            </w:r>
          </w:p>
        </w:tc>
      </w:tr>
      <w:tr w:rsidR="000A4FD8" w:rsidRPr="00E867DE" w:rsidTr="00DE0B8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0A4FD8" w:rsidRPr="005F11B4"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318,96</w:t>
            </w:r>
          </w:p>
        </w:tc>
        <w:tc>
          <w:tcPr>
            <w:tcW w:w="1377" w:type="pct"/>
            <w:tcBorders>
              <w:top w:val="single" w:sz="4" w:space="0" w:color="auto"/>
              <w:left w:val="single" w:sz="4" w:space="0" w:color="auto"/>
              <w:bottom w:val="single" w:sz="4" w:space="0" w:color="auto"/>
              <w:right w:val="single" w:sz="4" w:space="0" w:color="auto"/>
            </w:tcBorders>
            <w:vAlign w:val="center"/>
          </w:tcPr>
          <w:p w:rsidR="000A4FD8" w:rsidRPr="005F11B4"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1,22</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1,227</w:t>
            </w:r>
          </w:p>
        </w:tc>
        <w:tc>
          <w:tcPr>
            <w:tcW w:w="1131" w:type="pct"/>
            <w:tcBorders>
              <w:top w:val="single" w:sz="4" w:space="0" w:color="auto"/>
              <w:left w:val="single" w:sz="4" w:space="0" w:color="auto"/>
              <w:bottom w:val="single" w:sz="4" w:space="0" w:color="auto"/>
              <w:right w:val="single" w:sz="4" w:space="0" w:color="auto"/>
            </w:tcBorders>
            <w:vAlign w:val="bottom"/>
          </w:tcPr>
          <w:p w:rsidR="000A4FD8" w:rsidRPr="00E867DE" w:rsidRDefault="00D17131" w:rsidP="00566E65">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-0,59</w:t>
            </w:r>
          </w:p>
        </w:tc>
      </w:tr>
    </w:tbl>
    <w:p w:rsidR="00DE0B82" w:rsidRDefault="00DE0B82">
      <w:pPr>
        <w:rPr>
          <w:rFonts w:ascii="Times New Roman" w:hAnsi="Times New Roman" w:cs="Times New Roman"/>
          <w:sz w:val="28"/>
          <w:szCs w:val="28"/>
        </w:rPr>
      </w:pPr>
      <w:r>
        <w:rPr>
          <w:rFonts w:ascii="Times New Roman" w:hAnsi="Times New Roman" w:cs="Times New Roman"/>
          <w:sz w:val="28"/>
          <w:szCs w:val="28"/>
        </w:rPr>
        <w:br w:type="page"/>
      </w:r>
    </w:p>
    <w:p w:rsidR="003F2D44" w:rsidRPr="00EB24FD" w:rsidRDefault="00AA00C1" w:rsidP="002E2B49">
      <w:pPr>
        <w:pStyle w:val="a9"/>
        <w:spacing w:line="360" w:lineRule="auto"/>
        <w:jc w:val="right"/>
        <w:rPr>
          <w:rFonts w:ascii="Times New Roman" w:hAnsi="Times New Roman" w:cs="Times New Roman"/>
          <w:b/>
          <w:i/>
          <w:sz w:val="28"/>
          <w:szCs w:val="28"/>
        </w:rPr>
      </w:pPr>
      <w:r w:rsidRPr="00EB24FD">
        <w:rPr>
          <w:rFonts w:ascii="Times New Roman" w:hAnsi="Times New Roman" w:cs="Times New Roman"/>
          <w:i/>
          <w:sz w:val="28"/>
          <w:szCs w:val="28"/>
        </w:rPr>
        <w:lastRenderedPageBreak/>
        <w:t>Окончание таблицы А</w:t>
      </w:r>
      <w:r w:rsidR="00400B8F" w:rsidRPr="00EB24FD">
        <w:rPr>
          <w:rFonts w:ascii="Times New Roman" w:hAnsi="Times New Roman" w:cs="Times New Roman"/>
          <w:i/>
          <w:sz w:val="28"/>
          <w:szCs w:val="28"/>
        </w:rPr>
        <w:t>.</w:t>
      </w:r>
      <w:r w:rsidRPr="00EB24FD">
        <w:rPr>
          <w:rFonts w:ascii="Times New Roman" w:hAnsi="Times New Roman" w:cs="Times New Roman"/>
          <w:i/>
          <w:sz w:val="28"/>
          <w:szCs w:val="28"/>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04"/>
        <w:gridCol w:w="2636"/>
        <w:gridCol w:w="2165"/>
        <w:gridCol w:w="2165"/>
      </w:tblGrid>
      <w:tr w:rsidR="00815DB9"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326,94</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1,21</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1,221</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-0,91</w:t>
            </w:r>
          </w:p>
        </w:tc>
      </w:tr>
      <w:tr w:rsidR="00815DB9"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331,59</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1,21</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1,218</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-0,66</w:t>
            </w:r>
          </w:p>
        </w:tc>
      </w:tr>
      <w:tr w:rsidR="00815DB9"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346,74</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1,20</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1,208</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-0,67</w:t>
            </w:r>
          </w:p>
        </w:tc>
      </w:tr>
      <w:tr w:rsidR="00815DB9"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354,36</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235FF6"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1,20</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1,204</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-0,35</w:t>
            </w:r>
          </w:p>
        </w:tc>
      </w:tr>
      <w:tr w:rsidR="00815DB9"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235FF6"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358,97</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235FF6"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1,19</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1,202</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-1,01</w:t>
            </w:r>
          </w:p>
        </w:tc>
      </w:tr>
      <w:tr w:rsidR="00815DB9" w:rsidRPr="009B6562"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235FF6"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367,83</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235FF6"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1,19</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1,197</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9B6562"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-0,59</w:t>
            </w:r>
          </w:p>
        </w:tc>
      </w:tr>
      <w:tr w:rsidR="00815DB9"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9B6562"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378,14</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9B6562"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1,19</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1,191</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-0,05</w:t>
            </w:r>
          </w:p>
        </w:tc>
      </w:tr>
      <w:tr w:rsidR="00815DB9"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9B6562"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382,46</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9B6562"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1,18</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1,188</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-0,68</w:t>
            </w:r>
          </w:p>
        </w:tc>
      </w:tr>
      <w:tr w:rsidR="00815DB9"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391,19</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9B6562"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1,18</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1,182</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-0,17</w:t>
            </w:r>
          </w:p>
        </w:tc>
      </w:tr>
      <w:tr w:rsidR="00815DB9"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9B6562"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395,12</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9B6562"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1,18</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1,179</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0,08</w:t>
            </w:r>
          </w:p>
        </w:tc>
      </w:tr>
      <w:tr w:rsidR="00815DB9"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9B6562"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398,85</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1,18</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9B6562"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1,177</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0,25</w:t>
            </w:r>
          </w:p>
        </w:tc>
      </w:tr>
      <w:tr w:rsidR="00815DB9"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404,37</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9B6562"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1,18</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1,172</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0,68</w:t>
            </w:r>
          </w:p>
        </w:tc>
      </w:tr>
    </w:tbl>
    <w:p w:rsidR="003F2D44" w:rsidRPr="00421B6B" w:rsidRDefault="003F2D44" w:rsidP="00EB24FD">
      <w:pPr>
        <w:pStyle w:val="3"/>
        <w:spacing w:before="360" w:after="120"/>
        <w:jc w:val="both"/>
        <w:rPr>
          <w:rFonts w:ascii="Times New Roman" w:hAnsi="Times New Roman"/>
          <w:sz w:val="28"/>
          <w:szCs w:val="28"/>
        </w:rPr>
      </w:pPr>
      <w:r w:rsidRPr="00D60162">
        <w:rPr>
          <w:rFonts w:ascii="Times New Roman" w:hAnsi="Times New Roman"/>
          <w:sz w:val="28"/>
          <w:szCs w:val="28"/>
        </w:rPr>
        <w:t>Таблица А</w:t>
      </w:r>
      <w:r w:rsidR="00400B8F" w:rsidRPr="00D60162">
        <w:rPr>
          <w:rFonts w:ascii="Times New Roman" w:hAnsi="Times New Roman"/>
          <w:sz w:val="28"/>
          <w:szCs w:val="28"/>
        </w:rPr>
        <w:t>.</w:t>
      </w:r>
      <w:r w:rsidRPr="00D60162">
        <w:rPr>
          <w:rFonts w:ascii="Times New Roman" w:hAnsi="Times New Roman"/>
          <w:sz w:val="28"/>
          <w:szCs w:val="28"/>
        </w:rPr>
        <w:t>4</w:t>
      </w:r>
      <w:r w:rsidR="00EB24FD">
        <w:rPr>
          <w:rFonts w:ascii="Times New Roman" w:hAnsi="Times New Roman"/>
          <w:b/>
          <w:sz w:val="28"/>
          <w:szCs w:val="28"/>
        </w:rPr>
        <w:t xml:space="preserve"> -</w:t>
      </w:r>
      <w:r w:rsidRPr="00421B6B">
        <w:rPr>
          <w:rFonts w:ascii="Times New Roman" w:hAnsi="Times New Roman"/>
          <w:b/>
          <w:sz w:val="28"/>
          <w:szCs w:val="28"/>
        </w:rPr>
        <w:t xml:space="preserve"> </w:t>
      </w:r>
      <w:r w:rsidRPr="00421B6B">
        <w:rPr>
          <w:rFonts w:ascii="Times New Roman" w:hAnsi="Times New Roman"/>
          <w:sz w:val="28"/>
          <w:szCs w:val="28"/>
        </w:rPr>
        <w:t>Отклонение эксперимента</w:t>
      </w:r>
      <w:r>
        <w:rPr>
          <w:rFonts w:ascii="Times New Roman" w:hAnsi="Times New Roman"/>
          <w:sz w:val="28"/>
          <w:szCs w:val="28"/>
        </w:rPr>
        <w:t>льных данных о теплопроводности</w:t>
      </w:r>
      <w:r w:rsidRPr="00421B6B">
        <w:rPr>
          <w:rFonts w:ascii="Times New Roman" w:hAnsi="Times New Roman"/>
          <w:sz w:val="28"/>
          <w:szCs w:val="28"/>
        </w:rPr>
        <w:t xml:space="preserve"> </w:t>
      </w:r>
      <w:r>
        <w:rPr>
          <w:rFonts w:ascii="Times New Roman" w:hAnsi="Times New Roman"/>
          <w:sz w:val="28"/>
          <w:szCs w:val="28"/>
        </w:rPr>
        <w:t>0</w:t>
      </w:r>
      <w:r w:rsidR="00DB630E">
        <w:rPr>
          <w:rFonts w:ascii="Times New Roman" w:hAnsi="Times New Roman"/>
          <w:sz w:val="28"/>
          <w:szCs w:val="28"/>
        </w:rPr>
        <w:t>,</w:t>
      </w:r>
      <w:r w:rsidRPr="003F2D44">
        <w:rPr>
          <w:rFonts w:ascii="Times New Roman" w:hAnsi="Times New Roman"/>
          <w:sz w:val="28"/>
          <w:szCs w:val="28"/>
        </w:rPr>
        <w:t>5</w:t>
      </w:r>
      <w:r w:rsidRPr="00981E64">
        <w:rPr>
          <w:rFonts w:ascii="Times New Roman" w:hAnsi="Times New Roman"/>
          <w:sz w:val="28"/>
          <w:szCs w:val="28"/>
        </w:rPr>
        <w:t xml:space="preserve"> </w:t>
      </w:r>
      <w:r w:rsidRPr="00981E64">
        <w:rPr>
          <w:rFonts w:ascii="Times New Roman" w:hAnsi="Times New Roman"/>
          <w:sz w:val="28"/>
          <w:szCs w:val="28"/>
          <w:lang w:val="en-US"/>
        </w:rPr>
        <w:t>NaLaS</w:t>
      </w:r>
      <w:r w:rsidRPr="00981E64">
        <w:rPr>
          <w:rFonts w:ascii="Times New Roman" w:hAnsi="Times New Roman"/>
          <w:sz w:val="28"/>
          <w:szCs w:val="28"/>
          <w:vertAlign w:val="subscript"/>
        </w:rPr>
        <w:t>2</w:t>
      </w:r>
      <w:r w:rsidR="006945AF">
        <w:rPr>
          <w:rFonts w:ascii="Times New Roman" w:hAnsi="Times New Roman"/>
          <w:sz w:val="28"/>
          <w:szCs w:val="28"/>
          <w:vertAlign w:val="subscript"/>
        </w:rPr>
        <w:t xml:space="preserve"> </w:t>
      </w:r>
      <w:r>
        <w:rPr>
          <w:rFonts w:ascii="Times New Roman" w:hAnsi="Times New Roman"/>
          <w:color w:val="000000"/>
          <w:sz w:val="28"/>
          <w:szCs w:val="28"/>
        </w:rPr>
        <w:t>–</w:t>
      </w:r>
      <w:r w:rsidR="006945AF">
        <w:rPr>
          <w:rFonts w:ascii="Times New Roman" w:hAnsi="Times New Roman"/>
          <w:color w:val="000000"/>
          <w:sz w:val="28"/>
          <w:szCs w:val="28"/>
        </w:rPr>
        <w:t xml:space="preserve"> </w:t>
      </w:r>
      <w:r>
        <w:rPr>
          <w:rFonts w:ascii="Times New Roman" w:hAnsi="Times New Roman"/>
          <w:color w:val="000000"/>
          <w:sz w:val="28"/>
          <w:szCs w:val="28"/>
        </w:rPr>
        <w:t>0</w:t>
      </w:r>
      <w:r w:rsidR="00DB630E">
        <w:rPr>
          <w:rFonts w:ascii="Times New Roman" w:hAnsi="Times New Roman"/>
          <w:color w:val="000000"/>
          <w:sz w:val="28"/>
          <w:szCs w:val="28"/>
        </w:rPr>
        <w:t>,</w:t>
      </w:r>
      <w:r w:rsidRPr="003F2D44">
        <w:rPr>
          <w:rFonts w:ascii="Times New Roman" w:hAnsi="Times New Roman"/>
          <w:color w:val="000000"/>
          <w:sz w:val="28"/>
          <w:szCs w:val="28"/>
        </w:rPr>
        <w:t>5</w:t>
      </w:r>
      <w:r w:rsidRPr="00981E64">
        <w:rPr>
          <w:rFonts w:ascii="Times New Roman" w:hAnsi="Times New Roman"/>
          <w:color w:val="000000"/>
          <w:sz w:val="28"/>
          <w:szCs w:val="28"/>
        </w:rPr>
        <w:t xml:space="preserve"> </w:t>
      </w:r>
      <w:r w:rsidRPr="00981E64">
        <w:rPr>
          <w:rFonts w:ascii="Times New Roman" w:hAnsi="Times New Roman"/>
          <w:color w:val="000000"/>
          <w:sz w:val="28"/>
          <w:szCs w:val="28"/>
          <w:lang w:val="en-US"/>
        </w:rPr>
        <w:t>CaS</w:t>
      </w:r>
      <w:r w:rsidRPr="00421B6B">
        <w:rPr>
          <w:rFonts w:ascii="Times New Roman" w:hAnsi="Times New Roman"/>
          <w:sz w:val="28"/>
          <w:szCs w:val="28"/>
        </w:rPr>
        <w:t xml:space="preserve"> от рассчитанных по (</w:t>
      </w:r>
      <w:r w:rsidRPr="003E7506">
        <w:rPr>
          <w:rFonts w:ascii="Times New Roman" w:hAnsi="Times New Roman"/>
          <w:sz w:val="28"/>
          <w:szCs w:val="28"/>
        </w:rPr>
        <w:t>7</w:t>
      </w:r>
      <w:r w:rsidRPr="00421B6B">
        <w:rPr>
          <w:rFonts w:ascii="Times New Roman" w:hAnsi="Times New Roman"/>
          <w:sz w:val="28"/>
          <w:szCs w:val="28"/>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04"/>
        <w:gridCol w:w="2636"/>
        <w:gridCol w:w="2165"/>
        <w:gridCol w:w="2165"/>
      </w:tblGrid>
      <w:tr w:rsidR="003F2D44"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tcPr>
          <w:p w:rsidR="003F2D44" w:rsidRPr="00E867DE" w:rsidRDefault="003F2D44" w:rsidP="003F2D44">
            <w:pPr>
              <w:pStyle w:val="a9"/>
              <w:jc w:val="center"/>
              <w:rPr>
                <w:rFonts w:ascii="Times New Roman" w:hAnsi="Times New Roman" w:cs="Times New Roman"/>
                <w:sz w:val="28"/>
                <w:szCs w:val="28"/>
                <w:lang w:val="en-US"/>
              </w:rPr>
            </w:pPr>
            <w:r w:rsidRPr="00E867DE">
              <w:rPr>
                <w:rFonts w:ascii="Times New Roman" w:hAnsi="Times New Roman" w:cs="Times New Roman"/>
                <w:sz w:val="28"/>
                <w:szCs w:val="28"/>
                <w:lang w:val="en-US"/>
              </w:rPr>
              <w:t>T,K</w:t>
            </w:r>
          </w:p>
        </w:tc>
        <w:tc>
          <w:tcPr>
            <w:tcW w:w="1377" w:type="pct"/>
            <w:tcBorders>
              <w:top w:val="single" w:sz="4" w:space="0" w:color="auto"/>
              <w:left w:val="single" w:sz="4" w:space="0" w:color="auto"/>
              <w:bottom w:val="single" w:sz="4" w:space="0" w:color="auto"/>
              <w:right w:val="single" w:sz="4" w:space="0" w:color="auto"/>
            </w:tcBorders>
          </w:tcPr>
          <w:p w:rsidR="003F2D44" w:rsidRPr="00E867DE" w:rsidRDefault="003F2D44" w:rsidP="003F2D44">
            <w:pPr>
              <w:pStyle w:val="a9"/>
              <w:jc w:val="center"/>
              <w:rPr>
                <w:rFonts w:ascii="Times New Roman" w:hAnsi="Times New Roman" w:cs="Times New Roman"/>
                <w:sz w:val="28"/>
                <w:szCs w:val="28"/>
              </w:rPr>
            </w:pPr>
            <w:r w:rsidRPr="00E867DE">
              <w:rPr>
                <w:rFonts w:ascii="Times New Roman" w:hAnsi="Times New Roman" w:cs="Times New Roman"/>
                <w:sz w:val="28"/>
                <w:szCs w:val="28"/>
              </w:rPr>
              <w:t>κ</w:t>
            </w:r>
            <w:r w:rsidRPr="00E867DE">
              <w:rPr>
                <w:rFonts w:ascii="Times New Roman" w:hAnsi="Times New Roman" w:cs="Times New Roman"/>
                <w:sz w:val="28"/>
                <w:szCs w:val="28"/>
                <w:vertAlign w:val="subscript"/>
              </w:rPr>
              <w:t>эксп</w:t>
            </w:r>
            <w:r w:rsidRPr="00E867DE">
              <w:rPr>
                <w:rFonts w:ascii="Times New Roman" w:hAnsi="Times New Roman" w:cs="Times New Roman"/>
                <w:sz w:val="28"/>
                <w:szCs w:val="28"/>
                <w:lang w:val="en-US"/>
              </w:rPr>
              <w:t>,</w:t>
            </w:r>
          </w:p>
          <w:p w:rsidR="003F2D44" w:rsidRPr="00E867DE" w:rsidRDefault="003F2D44" w:rsidP="003F2D44">
            <w:pPr>
              <w:pStyle w:val="a9"/>
              <w:jc w:val="center"/>
              <w:rPr>
                <w:rFonts w:ascii="Times New Roman" w:hAnsi="Times New Roman" w:cs="Times New Roman"/>
                <w:sz w:val="28"/>
                <w:szCs w:val="28"/>
              </w:rPr>
            </w:pPr>
            <w:r w:rsidRPr="00E867DE">
              <w:rPr>
                <w:rFonts w:ascii="Times New Roman" w:hAnsi="Times New Roman" w:cs="Times New Roman"/>
                <w:sz w:val="28"/>
                <w:szCs w:val="28"/>
              </w:rPr>
              <w:t>Вт∙м</w:t>
            </w:r>
            <w:r w:rsidRPr="00E867DE">
              <w:rPr>
                <w:rFonts w:ascii="Times New Roman" w:hAnsi="Times New Roman" w:cs="Times New Roman"/>
                <w:sz w:val="28"/>
                <w:szCs w:val="28"/>
                <w:vertAlign w:val="superscript"/>
              </w:rPr>
              <w:t>-1</w:t>
            </w:r>
            <w:r w:rsidRPr="00E867DE">
              <w:rPr>
                <w:rFonts w:ascii="Times New Roman" w:hAnsi="Times New Roman" w:cs="Times New Roman"/>
                <w:sz w:val="28"/>
                <w:szCs w:val="28"/>
                <w:lang w:val="en-US"/>
              </w:rPr>
              <w:t>∙</w:t>
            </w:r>
            <w:r w:rsidRPr="00E867DE">
              <w:rPr>
                <w:rFonts w:ascii="Times New Roman" w:hAnsi="Times New Roman" w:cs="Times New Roman"/>
                <w:sz w:val="28"/>
                <w:szCs w:val="28"/>
              </w:rPr>
              <w:t>К</w:t>
            </w:r>
            <w:r w:rsidRPr="00E867DE">
              <w:rPr>
                <w:rFonts w:ascii="Times New Roman" w:hAnsi="Times New Roman" w:cs="Times New Roman"/>
                <w:sz w:val="28"/>
                <w:szCs w:val="28"/>
                <w:vertAlign w:val="superscript"/>
              </w:rPr>
              <w:t>-1</w:t>
            </w:r>
          </w:p>
        </w:tc>
        <w:tc>
          <w:tcPr>
            <w:tcW w:w="1131" w:type="pct"/>
            <w:tcBorders>
              <w:top w:val="single" w:sz="4" w:space="0" w:color="auto"/>
              <w:left w:val="single" w:sz="4" w:space="0" w:color="auto"/>
              <w:bottom w:val="single" w:sz="4" w:space="0" w:color="auto"/>
              <w:right w:val="single" w:sz="4" w:space="0" w:color="auto"/>
            </w:tcBorders>
          </w:tcPr>
          <w:p w:rsidR="003F2D44" w:rsidRPr="00E867DE" w:rsidRDefault="003F2D44" w:rsidP="003F2D44">
            <w:pPr>
              <w:pStyle w:val="a9"/>
              <w:jc w:val="center"/>
              <w:rPr>
                <w:rFonts w:ascii="Times New Roman" w:hAnsi="Times New Roman" w:cs="Times New Roman"/>
                <w:sz w:val="28"/>
                <w:szCs w:val="28"/>
              </w:rPr>
            </w:pPr>
            <w:r w:rsidRPr="00E867DE">
              <w:rPr>
                <w:rFonts w:ascii="Times New Roman" w:hAnsi="Times New Roman" w:cs="Times New Roman"/>
                <w:sz w:val="28"/>
                <w:szCs w:val="28"/>
              </w:rPr>
              <w:t>κ</w:t>
            </w:r>
            <w:r w:rsidRPr="00E867DE">
              <w:rPr>
                <w:rFonts w:ascii="Times New Roman" w:hAnsi="Times New Roman" w:cs="Times New Roman"/>
                <w:sz w:val="28"/>
                <w:szCs w:val="28"/>
                <w:vertAlign w:val="subscript"/>
              </w:rPr>
              <w:t>расч</w:t>
            </w:r>
            <w:r w:rsidRPr="00E867DE">
              <w:rPr>
                <w:rFonts w:ascii="Times New Roman" w:hAnsi="Times New Roman" w:cs="Times New Roman"/>
                <w:sz w:val="28"/>
                <w:szCs w:val="28"/>
                <w:lang w:val="en-US"/>
              </w:rPr>
              <w:t>,</w:t>
            </w:r>
          </w:p>
          <w:p w:rsidR="003F2D44" w:rsidRPr="00E867DE" w:rsidRDefault="003F2D44" w:rsidP="003F2D44">
            <w:pPr>
              <w:pStyle w:val="a9"/>
              <w:jc w:val="center"/>
              <w:rPr>
                <w:rFonts w:ascii="Times New Roman" w:hAnsi="Times New Roman" w:cs="Times New Roman"/>
                <w:sz w:val="28"/>
                <w:szCs w:val="28"/>
              </w:rPr>
            </w:pPr>
            <w:r w:rsidRPr="00E867DE">
              <w:rPr>
                <w:rFonts w:ascii="Times New Roman" w:hAnsi="Times New Roman" w:cs="Times New Roman"/>
                <w:sz w:val="28"/>
                <w:szCs w:val="28"/>
              </w:rPr>
              <w:t>Вт∙м</w:t>
            </w:r>
            <w:r w:rsidRPr="00E867DE">
              <w:rPr>
                <w:rFonts w:ascii="Times New Roman" w:hAnsi="Times New Roman" w:cs="Times New Roman"/>
                <w:sz w:val="28"/>
                <w:szCs w:val="28"/>
                <w:vertAlign w:val="superscript"/>
              </w:rPr>
              <w:t>-1</w:t>
            </w:r>
            <w:r w:rsidRPr="00E867DE">
              <w:rPr>
                <w:rFonts w:ascii="Times New Roman" w:hAnsi="Times New Roman" w:cs="Times New Roman"/>
                <w:sz w:val="28"/>
                <w:szCs w:val="28"/>
                <w:lang w:val="en-US"/>
              </w:rPr>
              <w:t>∙</w:t>
            </w:r>
            <w:r w:rsidRPr="00E867DE">
              <w:rPr>
                <w:rFonts w:ascii="Times New Roman" w:hAnsi="Times New Roman" w:cs="Times New Roman"/>
                <w:sz w:val="28"/>
                <w:szCs w:val="28"/>
              </w:rPr>
              <w:t>К</w:t>
            </w:r>
            <w:r w:rsidRPr="00E867DE">
              <w:rPr>
                <w:rFonts w:ascii="Times New Roman" w:hAnsi="Times New Roman" w:cs="Times New Roman"/>
                <w:sz w:val="28"/>
                <w:szCs w:val="28"/>
                <w:vertAlign w:val="superscript"/>
              </w:rPr>
              <w:t>-1</w:t>
            </w:r>
          </w:p>
        </w:tc>
        <w:tc>
          <w:tcPr>
            <w:tcW w:w="1131" w:type="pct"/>
            <w:tcBorders>
              <w:top w:val="single" w:sz="4" w:space="0" w:color="auto"/>
              <w:left w:val="single" w:sz="4" w:space="0" w:color="auto"/>
              <w:bottom w:val="single" w:sz="4" w:space="0" w:color="auto"/>
              <w:right w:val="single" w:sz="4" w:space="0" w:color="auto"/>
            </w:tcBorders>
          </w:tcPr>
          <w:p w:rsidR="003F2D44" w:rsidRPr="00E867DE" w:rsidRDefault="003F2D44" w:rsidP="003F2D44">
            <w:pPr>
              <w:pStyle w:val="a9"/>
              <w:jc w:val="center"/>
              <w:rPr>
                <w:rFonts w:ascii="Times New Roman" w:hAnsi="Times New Roman" w:cs="Times New Roman"/>
                <w:sz w:val="28"/>
                <w:szCs w:val="28"/>
              </w:rPr>
            </w:pPr>
            <w:r w:rsidRPr="00E867DE">
              <w:rPr>
                <w:rFonts w:ascii="Times New Roman" w:hAnsi="Times New Roman" w:cs="Times New Roman"/>
                <w:sz w:val="28"/>
                <w:szCs w:val="28"/>
              </w:rPr>
              <w:t>δκ, %</w:t>
            </w:r>
          </w:p>
        </w:tc>
      </w:tr>
      <w:tr w:rsidR="003F2D44"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3F2D44" w:rsidRPr="00E16A73" w:rsidRDefault="001303DE"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82,28</w:t>
            </w:r>
          </w:p>
        </w:tc>
        <w:tc>
          <w:tcPr>
            <w:tcW w:w="1377" w:type="pct"/>
            <w:tcBorders>
              <w:top w:val="single" w:sz="4" w:space="0" w:color="auto"/>
              <w:left w:val="single" w:sz="4" w:space="0" w:color="auto"/>
              <w:bottom w:val="single" w:sz="4" w:space="0" w:color="auto"/>
              <w:right w:val="single" w:sz="4" w:space="0" w:color="auto"/>
            </w:tcBorders>
            <w:vAlign w:val="center"/>
          </w:tcPr>
          <w:p w:rsidR="003F2D44" w:rsidRPr="00E16A73" w:rsidRDefault="001303DE"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2,78</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1303DE"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2,757</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1303DE"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0,84</w:t>
            </w:r>
          </w:p>
        </w:tc>
      </w:tr>
      <w:tr w:rsidR="003F2D44"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3F2D44" w:rsidRPr="00E16A73" w:rsidRDefault="001303DE"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83,95</w:t>
            </w:r>
          </w:p>
        </w:tc>
        <w:tc>
          <w:tcPr>
            <w:tcW w:w="1377" w:type="pct"/>
            <w:tcBorders>
              <w:top w:val="single" w:sz="4" w:space="0" w:color="auto"/>
              <w:left w:val="single" w:sz="4" w:space="0" w:color="auto"/>
              <w:bottom w:val="single" w:sz="4" w:space="0" w:color="auto"/>
              <w:right w:val="single" w:sz="4" w:space="0" w:color="auto"/>
            </w:tcBorders>
            <w:vAlign w:val="center"/>
          </w:tcPr>
          <w:p w:rsidR="003F2D44" w:rsidRPr="00E16A73" w:rsidRDefault="001303DE"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2,75</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1303DE"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2,733</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1303DE"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0,62</w:t>
            </w:r>
          </w:p>
        </w:tc>
      </w:tr>
      <w:tr w:rsidR="003F2D44"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3F2D44" w:rsidRPr="00E16A73" w:rsidRDefault="001303DE"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86,13</w:t>
            </w:r>
          </w:p>
        </w:tc>
        <w:tc>
          <w:tcPr>
            <w:tcW w:w="1377" w:type="pct"/>
            <w:tcBorders>
              <w:top w:val="single" w:sz="4" w:space="0" w:color="auto"/>
              <w:left w:val="single" w:sz="4" w:space="0" w:color="auto"/>
              <w:bottom w:val="single" w:sz="4" w:space="0" w:color="auto"/>
              <w:right w:val="single" w:sz="4" w:space="0" w:color="auto"/>
            </w:tcBorders>
            <w:vAlign w:val="center"/>
          </w:tcPr>
          <w:p w:rsidR="003F2D44" w:rsidRPr="00C62DA0" w:rsidRDefault="001303DE"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2,72</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1303DE"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2,702</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1303DE"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0,65</w:t>
            </w:r>
          </w:p>
        </w:tc>
      </w:tr>
      <w:tr w:rsidR="003F2D44"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3F2D44" w:rsidRPr="00C62DA0" w:rsidRDefault="001303DE"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89,36</w:t>
            </w:r>
          </w:p>
        </w:tc>
        <w:tc>
          <w:tcPr>
            <w:tcW w:w="1377" w:type="pct"/>
            <w:tcBorders>
              <w:top w:val="single" w:sz="4" w:space="0" w:color="auto"/>
              <w:left w:val="single" w:sz="4" w:space="0" w:color="auto"/>
              <w:bottom w:val="single" w:sz="4" w:space="0" w:color="auto"/>
              <w:right w:val="single" w:sz="4" w:space="0" w:color="auto"/>
            </w:tcBorders>
            <w:vAlign w:val="center"/>
          </w:tcPr>
          <w:p w:rsidR="003F2D44" w:rsidRPr="00E867DE" w:rsidRDefault="001303DE"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2,66</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1303DE"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2,658</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1303DE"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0,08</w:t>
            </w:r>
          </w:p>
        </w:tc>
      </w:tr>
      <w:tr w:rsidR="003F2D44"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3F2D44" w:rsidRPr="00C62DA0" w:rsidRDefault="001303DE"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95,50</w:t>
            </w:r>
          </w:p>
        </w:tc>
        <w:tc>
          <w:tcPr>
            <w:tcW w:w="1377" w:type="pct"/>
            <w:tcBorders>
              <w:top w:val="single" w:sz="4" w:space="0" w:color="auto"/>
              <w:left w:val="single" w:sz="4" w:space="0" w:color="auto"/>
              <w:bottom w:val="single" w:sz="4" w:space="0" w:color="auto"/>
              <w:right w:val="single" w:sz="4" w:space="0" w:color="auto"/>
            </w:tcBorders>
            <w:vAlign w:val="center"/>
          </w:tcPr>
          <w:p w:rsidR="003F2D44" w:rsidRPr="00C62DA0" w:rsidRDefault="001303DE"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2,59</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1303DE"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2,576</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1303DE"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0,53</w:t>
            </w:r>
          </w:p>
        </w:tc>
      </w:tr>
      <w:tr w:rsidR="003F2D44"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3F2D44" w:rsidRPr="00C62DA0" w:rsidRDefault="001303DE"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99,96</w:t>
            </w:r>
          </w:p>
        </w:tc>
        <w:tc>
          <w:tcPr>
            <w:tcW w:w="1377" w:type="pct"/>
            <w:tcBorders>
              <w:top w:val="single" w:sz="4" w:space="0" w:color="auto"/>
              <w:left w:val="single" w:sz="4" w:space="0" w:color="auto"/>
              <w:bottom w:val="single" w:sz="4" w:space="0" w:color="auto"/>
              <w:right w:val="single" w:sz="4" w:space="0" w:color="auto"/>
            </w:tcBorders>
            <w:vAlign w:val="center"/>
          </w:tcPr>
          <w:p w:rsidR="003F2D44" w:rsidRPr="00C62DA0"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2,51</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2,519</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-0,37</w:t>
            </w:r>
          </w:p>
        </w:tc>
      </w:tr>
      <w:tr w:rsidR="003F2D44"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3F2D44" w:rsidRPr="00C62DA0"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102,04</w:t>
            </w:r>
          </w:p>
        </w:tc>
        <w:tc>
          <w:tcPr>
            <w:tcW w:w="1377" w:type="pct"/>
            <w:tcBorders>
              <w:top w:val="single" w:sz="4" w:space="0" w:color="auto"/>
              <w:left w:val="single" w:sz="4" w:space="0" w:color="auto"/>
              <w:bottom w:val="single" w:sz="4" w:space="0" w:color="auto"/>
              <w:right w:val="single" w:sz="4" w:space="0" w:color="auto"/>
            </w:tcBorders>
            <w:vAlign w:val="center"/>
          </w:tcPr>
          <w:p w:rsidR="003F2D44" w:rsidRPr="00C62DA0"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2,48</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2,493</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-0,54</w:t>
            </w:r>
          </w:p>
        </w:tc>
      </w:tr>
      <w:tr w:rsidR="003F2D44"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3F2D44" w:rsidRPr="00C62DA0"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108,48</w:t>
            </w:r>
          </w:p>
        </w:tc>
        <w:tc>
          <w:tcPr>
            <w:tcW w:w="1377" w:type="pct"/>
            <w:tcBorders>
              <w:top w:val="single" w:sz="4" w:space="0" w:color="auto"/>
              <w:left w:val="single" w:sz="4" w:space="0" w:color="auto"/>
              <w:bottom w:val="single" w:sz="4" w:space="0" w:color="auto"/>
              <w:right w:val="single" w:sz="4" w:space="0" w:color="auto"/>
            </w:tcBorders>
            <w:vAlign w:val="center"/>
          </w:tcPr>
          <w:p w:rsidR="003F2D44" w:rsidRPr="00C62DA0"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2,39</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2,416</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-1,07</w:t>
            </w:r>
          </w:p>
        </w:tc>
      </w:tr>
      <w:tr w:rsidR="003F2D44"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3F2D44" w:rsidRPr="00C62DA0"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118,85</w:t>
            </w:r>
          </w:p>
        </w:tc>
        <w:tc>
          <w:tcPr>
            <w:tcW w:w="1377" w:type="pct"/>
            <w:tcBorders>
              <w:top w:val="single" w:sz="4" w:space="0" w:color="auto"/>
              <w:left w:val="single" w:sz="4" w:space="0" w:color="auto"/>
              <w:bottom w:val="single" w:sz="4" w:space="0" w:color="auto"/>
              <w:right w:val="single" w:sz="4" w:space="0" w:color="auto"/>
            </w:tcBorders>
            <w:vAlign w:val="center"/>
          </w:tcPr>
          <w:p w:rsidR="003F2D44" w:rsidRPr="00C62DA0"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2,28</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2,299</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-0,82</w:t>
            </w:r>
          </w:p>
        </w:tc>
      </w:tr>
      <w:tr w:rsidR="003F2D44"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3F2D44" w:rsidRPr="00C62DA0"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124,67</w:t>
            </w:r>
          </w:p>
        </w:tc>
        <w:tc>
          <w:tcPr>
            <w:tcW w:w="1377" w:type="pct"/>
            <w:tcBorders>
              <w:top w:val="single" w:sz="4" w:space="0" w:color="auto"/>
              <w:left w:val="single" w:sz="4" w:space="0" w:color="auto"/>
              <w:bottom w:val="single" w:sz="4" w:space="0" w:color="auto"/>
              <w:right w:val="single" w:sz="4" w:space="0" w:color="auto"/>
            </w:tcBorders>
            <w:vAlign w:val="center"/>
          </w:tcPr>
          <w:p w:rsidR="003F2D44" w:rsidRPr="00C62DA0"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2,22</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2,237</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-0,78</w:t>
            </w:r>
          </w:p>
        </w:tc>
      </w:tr>
      <w:tr w:rsidR="003F2D44"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3F2D44" w:rsidRPr="00C62DA0"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127,58</w:t>
            </w:r>
          </w:p>
        </w:tc>
        <w:tc>
          <w:tcPr>
            <w:tcW w:w="1377" w:type="pct"/>
            <w:tcBorders>
              <w:top w:val="single" w:sz="4" w:space="0" w:color="auto"/>
              <w:left w:val="single" w:sz="4" w:space="0" w:color="auto"/>
              <w:bottom w:val="single" w:sz="4" w:space="0" w:color="auto"/>
              <w:right w:val="single" w:sz="4" w:space="0" w:color="auto"/>
            </w:tcBorders>
            <w:vAlign w:val="center"/>
          </w:tcPr>
          <w:p w:rsidR="003F2D44" w:rsidRPr="00C62DA0"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2,19</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2,208</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-0,81</w:t>
            </w:r>
          </w:p>
        </w:tc>
      </w:tr>
      <w:tr w:rsidR="003F2D44"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3F2D44" w:rsidRPr="00C62DA0"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141,66</w:t>
            </w:r>
          </w:p>
        </w:tc>
        <w:tc>
          <w:tcPr>
            <w:tcW w:w="1377" w:type="pct"/>
            <w:tcBorders>
              <w:top w:val="single" w:sz="4" w:space="0" w:color="auto"/>
              <w:left w:val="single" w:sz="4" w:space="0" w:color="auto"/>
              <w:bottom w:val="single" w:sz="4" w:space="0" w:color="auto"/>
              <w:right w:val="single" w:sz="4" w:space="0" w:color="auto"/>
            </w:tcBorders>
            <w:vAlign w:val="center"/>
          </w:tcPr>
          <w:p w:rsidR="003F2D44" w:rsidRPr="00C62DA0"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2,06</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2,074</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-0,70</w:t>
            </w:r>
          </w:p>
        </w:tc>
      </w:tr>
      <w:tr w:rsidR="003F2D44"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3F2D44" w:rsidRPr="00C62DA0"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146,41</w:t>
            </w:r>
          </w:p>
        </w:tc>
        <w:tc>
          <w:tcPr>
            <w:tcW w:w="1377" w:type="pct"/>
            <w:tcBorders>
              <w:top w:val="single" w:sz="4" w:space="0" w:color="auto"/>
              <w:left w:val="single" w:sz="4" w:space="0" w:color="auto"/>
              <w:bottom w:val="single" w:sz="4" w:space="0" w:color="auto"/>
              <w:right w:val="single" w:sz="4" w:space="0" w:color="auto"/>
            </w:tcBorders>
            <w:vAlign w:val="center"/>
          </w:tcPr>
          <w:p w:rsidR="003F2D44" w:rsidRPr="00C62DA0"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2,02</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2,033</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-0,65</w:t>
            </w:r>
          </w:p>
        </w:tc>
      </w:tr>
      <w:tr w:rsidR="003F2D44"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3F2D44" w:rsidRPr="00C62DA0"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161,31</w:t>
            </w:r>
          </w:p>
        </w:tc>
        <w:tc>
          <w:tcPr>
            <w:tcW w:w="1377" w:type="pct"/>
            <w:tcBorders>
              <w:top w:val="single" w:sz="4" w:space="0" w:color="auto"/>
              <w:left w:val="single" w:sz="4" w:space="0" w:color="auto"/>
              <w:bottom w:val="single" w:sz="4" w:space="0" w:color="auto"/>
              <w:right w:val="single" w:sz="4" w:space="0" w:color="auto"/>
            </w:tcBorders>
            <w:vAlign w:val="center"/>
          </w:tcPr>
          <w:p w:rsidR="003F2D44" w:rsidRPr="00C62DA0"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1,91</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1,914</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-0,23</w:t>
            </w:r>
          </w:p>
        </w:tc>
      </w:tr>
      <w:tr w:rsidR="003F2D44"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3F2D44" w:rsidRPr="00C62DA0"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165,41</w:t>
            </w:r>
          </w:p>
        </w:tc>
        <w:tc>
          <w:tcPr>
            <w:tcW w:w="1377" w:type="pct"/>
            <w:tcBorders>
              <w:top w:val="single" w:sz="4" w:space="0" w:color="auto"/>
              <w:left w:val="single" w:sz="4" w:space="0" w:color="auto"/>
              <w:bottom w:val="single" w:sz="4" w:space="0" w:color="auto"/>
              <w:right w:val="single" w:sz="4" w:space="0" w:color="auto"/>
            </w:tcBorders>
            <w:vAlign w:val="center"/>
          </w:tcPr>
          <w:p w:rsidR="003F2D44" w:rsidRPr="00C62DA0"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1,89</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1,885</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0,284</w:t>
            </w:r>
          </w:p>
        </w:tc>
      </w:tr>
      <w:tr w:rsidR="003F2D44"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3F2D44" w:rsidRPr="00C62DA0"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174,91</w:t>
            </w:r>
          </w:p>
        </w:tc>
        <w:tc>
          <w:tcPr>
            <w:tcW w:w="1377" w:type="pct"/>
            <w:tcBorders>
              <w:top w:val="single" w:sz="4" w:space="0" w:color="auto"/>
              <w:left w:val="single" w:sz="4" w:space="0" w:color="auto"/>
              <w:bottom w:val="single" w:sz="4" w:space="0" w:color="auto"/>
              <w:right w:val="single" w:sz="4" w:space="0" w:color="auto"/>
            </w:tcBorders>
            <w:vAlign w:val="center"/>
          </w:tcPr>
          <w:p w:rsidR="003F2D44" w:rsidRPr="00C62DA0"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1,83</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1,820</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0,55</w:t>
            </w:r>
          </w:p>
        </w:tc>
      </w:tr>
      <w:tr w:rsidR="003F2D44"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3F2D44" w:rsidRPr="00C62DA0"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186,47</w:t>
            </w:r>
          </w:p>
        </w:tc>
        <w:tc>
          <w:tcPr>
            <w:tcW w:w="1377" w:type="pct"/>
            <w:tcBorders>
              <w:top w:val="single" w:sz="4" w:space="0" w:color="auto"/>
              <w:left w:val="single" w:sz="4" w:space="0" w:color="auto"/>
              <w:bottom w:val="single" w:sz="4" w:space="0" w:color="auto"/>
              <w:right w:val="single" w:sz="4" w:space="0" w:color="auto"/>
            </w:tcBorders>
            <w:vAlign w:val="center"/>
          </w:tcPr>
          <w:p w:rsidR="003F2D44" w:rsidRPr="00C62DA0"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1,75</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1,749</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0,04</w:t>
            </w:r>
          </w:p>
        </w:tc>
      </w:tr>
      <w:tr w:rsidR="003F2D44"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3F2D44" w:rsidRPr="004276A6"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196,71</w:t>
            </w:r>
          </w:p>
        </w:tc>
        <w:tc>
          <w:tcPr>
            <w:tcW w:w="1377" w:type="pct"/>
            <w:tcBorders>
              <w:top w:val="single" w:sz="4" w:space="0" w:color="auto"/>
              <w:left w:val="single" w:sz="4" w:space="0" w:color="auto"/>
              <w:bottom w:val="single" w:sz="4" w:space="0" w:color="auto"/>
              <w:right w:val="single" w:sz="4" w:space="0" w:color="auto"/>
            </w:tcBorders>
            <w:vAlign w:val="center"/>
          </w:tcPr>
          <w:p w:rsidR="003F2D44" w:rsidRPr="00C62DA0"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1,70</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1,693</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C62DA0"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0,39</w:t>
            </w:r>
          </w:p>
        </w:tc>
      </w:tr>
      <w:tr w:rsidR="003F2D44"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3F2D44" w:rsidRPr="0030670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201,81</w:t>
            </w:r>
          </w:p>
        </w:tc>
        <w:tc>
          <w:tcPr>
            <w:tcW w:w="1377" w:type="pct"/>
            <w:tcBorders>
              <w:top w:val="single" w:sz="4" w:space="0" w:color="auto"/>
              <w:left w:val="single" w:sz="4" w:space="0" w:color="auto"/>
              <w:bottom w:val="single" w:sz="4" w:space="0" w:color="auto"/>
              <w:right w:val="single" w:sz="4" w:space="0" w:color="auto"/>
            </w:tcBorders>
            <w:vAlign w:val="center"/>
          </w:tcPr>
          <w:p w:rsidR="003F2D44" w:rsidRPr="0030670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1,67</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1,668</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0,13</w:t>
            </w:r>
          </w:p>
        </w:tc>
      </w:tr>
      <w:tr w:rsidR="003F2D44"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3F2D44" w:rsidRPr="0030670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207,44</w:t>
            </w:r>
          </w:p>
        </w:tc>
        <w:tc>
          <w:tcPr>
            <w:tcW w:w="1377" w:type="pct"/>
            <w:tcBorders>
              <w:top w:val="single" w:sz="4" w:space="0" w:color="auto"/>
              <w:left w:val="single" w:sz="4" w:space="0" w:color="auto"/>
              <w:bottom w:val="single" w:sz="4" w:space="0" w:color="auto"/>
              <w:right w:val="single" w:sz="4" w:space="0" w:color="auto"/>
            </w:tcBorders>
            <w:vAlign w:val="center"/>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1,65</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1,641</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0,53</w:t>
            </w:r>
          </w:p>
        </w:tc>
      </w:tr>
      <w:tr w:rsidR="003F2D44"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3F2D44" w:rsidRPr="0030670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213,36</w:t>
            </w:r>
          </w:p>
        </w:tc>
        <w:tc>
          <w:tcPr>
            <w:tcW w:w="1377" w:type="pct"/>
            <w:tcBorders>
              <w:top w:val="single" w:sz="4" w:space="0" w:color="auto"/>
              <w:left w:val="single" w:sz="4" w:space="0" w:color="auto"/>
              <w:bottom w:val="single" w:sz="4" w:space="0" w:color="auto"/>
              <w:right w:val="single" w:sz="4" w:space="0" w:color="auto"/>
            </w:tcBorders>
            <w:vAlign w:val="center"/>
          </w:tcPr>
          <w:p w:rsidR="003F2D44" w:rsidRPr="0030670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1,62</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930D3A"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1,615</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B53564"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0,30</w:t>
            </w:r>
          </w:p>
        </w:tc>
      </w:tr>
      <w:tr w:rsidR="003F2D44"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3F2D44" w:rsidRPr="0030670E" w:rsidRDefault="00FF5206"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220,11</w:t>
            </w:r>
          </w:p>
        </w:tc>
        <w:tc>
          <w:tcPr>
            <w:tcW w:w="1377" w:type="pct"/>
            <w:tcBorders>
              <w:top w:val="single" w:sz="4" w:space="0" w:color="auto"/>
              <w:left w:val="single" w:sz="4" w:space="0" w:color="auto"/>
              <w:bottom w:val="single" w:sz="4" w:space="0" w:color="auto"/>
              <w:right w:val="single" w:sz="4" w:space="0" w:color="auto"/>
            </w:tcBorders>
            <w:vAlign w:val="center"/>
          </w:tcPr>
          <w:p w:rsidR="003F2D44" w:rsidRPr="0030670E" w:rsidRDefault="00FF5206"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1,60</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FF5206"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1,587</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FF5206"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0,78</w:t>
            </w:r>
          </w:p>
        </w:tc>
      </w:tr>
      <w:tr w:rsidR="003F2D44" w:rsidRPr="00E867DE" w:rsidTr="00EB24FD">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3F2D44" w:rsidRPr="0030670E" w:rsidRDefault="00FF5206"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227,12</w:t>
            </w:r>
          </w:p>
        </w:tc>
        <w:tc>
          <w:tcPr>
            <w:tcW w:w="1377" w:type="pct"/>
            <w:tcBorders>
              <w:top w:val="single" w:sz="4" w:space="0" w:color="auto"/>
              <w:left w:val="single" w:sz="4" w:space="0" w:color="auto"/>
              <w:bottom w:val="single" w:sz="4" w:space="0" w:color="auto"/>
              <w:right w:val="single" w:sz="4" w:space="0" w:color="auto"/>
            </w:tcBorders>
            <w:vAlign w:val="center"/>
          </w:tcPr>
          <w:p w:rsidR="003F2D44" w:rsidRPr="00E867DE" w:rsidRDefault="00FF5206"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1,58</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FF5206"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1,561</w:t>
            </w:r>
          </w:p>
        </w:tc>
        <w:tc>
          <w:tcPr>
            <w:tcW w:w="1131" w:type="pct"/>
            <w:tcBorders>
              <w:top w:val="single" w:sz="4" w:space="0" w:color="auto"/>
              <w:left w:val="single" w:sz="4" w:space="0" w:color="auto"/>
              <w:bottom w:val="single" w:sz="4" w:space="0" w:color="auto"/>
              <w:right w:val="single" w:sz="4" w:space="0" w:color="auto"/>
            </w:tcBorders>
            <w:vAlign w:val="bottom"/>
          </w:tcPr>
          <w:p w:rsidR="003F2D44" w:rsidRPr="00E867DE" w:rsidRDefault="00FF5206" w:rsidP="003F2D4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1,21</w:t>
            </w:r>
          </w:p>
        </w:tc>
      </w:tr>
    </w:tbl>
    <w:p w:rsidR="00EB24FD" w:rsidRDefault="00EB24FD">
      <w:pPr>
        <w:rPr>
          <w:rFonts w:ascii="Times New Roman" w:hAnsi="Times New Roman" w:cs="Times New Roman"/>
          <w:sz w:val="28"/>
          <w:szCs w:val="28"/>
        </w:rPr>
      </w:pPr>
      <w:r>
        <w:rPr>
          <w:rFonts w:ascii="Times New Roman" w:hAnsi="Times New Roman" w:cs="Times New Roman"/>
          <w:sz w:val="28"/>
          <w:szCs w:val="28"/>
        </w:rPr>
        <w:br w:type="page"/>
      </w:r>
    </w:p>
    <w:p w:rsidR="003F2D44" w:rsidRPr="008242F2" w:rsidRDefault="00815DB9" w:rsidP="002E2B49">
      <w:pPr>
        <w:pStyle w:val="a9"/>
        <w:spacing w:line="360" w:lineRule="auto"/>
        <w:jc w:val="right"/>
        <w:rPr>
          <w:rFonts w:ascii="Times New Roman" w:hAnsi="Times New Roman" w:cs="Times New Roman"/>
          <w:i/>
          <w:sz w:val="28"/>
          <w:szCs w:val="28"/>
        </w:rPr>
      </w:pPr>
      <w:r w:rsidRPr="008242F2">
        <w:rPr>
          <w:rFonts w:ascii="Times New Roman" w:hAnsi="Times New Roman" w:cs="Times New Roman"/>
          <w:i/>
          <w:sz w:val="28"/>
          <w:szCs w:val="28"/>
        </w:rPr>
        <w:lastRenderedPageBreak/>
        <w:t>Окончание таблицы А</w:t>
      </w:r>
      <w:r w:rsidR="00400B8F" w:rsidRPr="008242F2">
        <w:rPr>
          <w:rFonts w:ascii="Times New Roman" w:hAnsi="Times New Roman" w:cs="Times New Roman"/>
          <w:i/>
          <w:sz w:val="28"/>
          <w:szCs w:val="28"/>
        </w:rPr>
        <w:t>.</w:t>
      </w:r>
      <w:r w:rsidRPr="008242F2">
        <w:rPr>
          <w:rFonts w:ascii="Times New Roman" w:hAnsi="Times New Roman" w:cs="Times New Roman"/>
          <w:i/>
          <w:sz w:val="28"/>
          <w:szCs w:val="28"/>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04"/>
        <w:gridCol w:w="2636"/>
        <w:gridCol w:w="2165"/>
        <w:gridCol w:w="2165"/>
      </w:tblGrid>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237,93</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1,53</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1,524</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0,38</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249,33</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1,50</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1,480</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0,66</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253,22</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1,49</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1,480</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0,66</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266,27</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1,46</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1,449</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0,77</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278,92</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1,43</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1,423</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0,50</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288,49</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1,41</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1,406</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0,30</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299,66</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1,38</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1,388</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-0,57</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303,81</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1,37</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1,382</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-0.86</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308,36</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1,37</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1,375</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=0,38</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313,86</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1,36</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1,368</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-0,57</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319,58</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1,35</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1,360</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-0,75</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328,67</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1,34</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1,348</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-0,63</w:t>
            </w:r>
          </w:p>
        </w:tc>
      </w:tr>
      <w:tr w:rsidR="00815DB9" w:rsidRPr="005F11B4"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340,16</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1,32</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1,334</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-1,06</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346,66</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1,32</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1,326</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-0,43</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360,38</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1,30</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1,307</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-0,56</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367,14</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1,29</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1,297</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-0,58</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378,12</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1,28</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1,280</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381,88</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1,27</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1,274</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-0,31</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386,41</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235FF6"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1,27</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1,266</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0,32</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235FF6"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401,06</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235FF6"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1,25</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1,237</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1,04</w:t>
            </w:r>
          </w:p>
        </w:tc>
      </w:tr>
    </w:tbl>
    <w:p w:rsidR="00BC13B8" w:rsidRPr="008242F2" w:rsidRDefault="00BC13B8" w:rsidP="008242F2">
      <w:pPr>
        <w:pStyle w:val="3"/>
        <w:spacing w:before="360" w:after="120"/>
        <w:jc w:val="both"/>
        <w:rPr>
          <w:rFonts w:ascii="Times New Roman" w:hAnsi="Times New Roman"/>
          <w:sz w:val="28"/>
          <w:szCs w:val="28"/>
        </w:rPr>
      </w:pPr>
      <w:r w:rsidRPr="008242F2">
        <w:rPr>
          <w:rFonts w:ascii="Times New Roman" w:hAnsi="Times New Roman"/>
          <w:sz w:val="28"/>
          <w:szCs w:val="28"/>
        </w:rPr>
        <w:t>Таблица А</w:t>
      </w:r>
      <w:r w:rsidR="00400B8F" w:rsidRPr="008242F2">
        <w:rPr>
          <w:rFonts w:ascii="Times New Roman" w:hAnsi="Times New Roman"/>
          <w:sz w:val="28"/>
          <w:szCs w:val="28"/>
        </w:rPr>
        <w:t>.</w:t>
      </w:r>
      <w:r w:rsidR="00CF5EEE" w:rsidRPr="008242F2">
        <w:rPr>
          <w:rFonts w:ascii="Times New Roman" w:hAnsi="Times New Roman"/>
          <w:sz w:val="28"/>
          <w:szCs w:val="28"/>
        </w:rPr>
        <w:t>5</w:t>
      </w:r>
      <w:r w:rsidR="008242F2" w:rsidRPr="008242F2">
        <w:rPr>
          <w:rFonts w:ascii="Times New Roman" w:hAnsi="Times New Roman"/>
          <w:sz w:val="28"/>
          <w:szCs w:val="28"/>
        </w:rPr>
        <w:t xml:space="preserve"> –</w:t>
      </w:r>
      <w:r w:rsidRPr="008242F2">
        <w:rPr>
          <w:rFonts w:ascii="Times New Roman" w:hAnsi="Times New Roman"/>
          <w:sz w:val="28"/>
          <w:szCs w:val="28"/>
        </w:rPr>
        <w:t xml:space="preserve"> Отклонение экспериментальных данных о теплопроводности 0</w:t>
      </w:r>
      <w:r w:rsidR="00DB630E" w:rsidRPr="008242F2">
        <w:rPr>
          <w:rFonts w:ascii="Times New Roman" w:hAnsi="Times New Roman"/>
          <w:sz w:val="28"/>
          <w:szCs w:val="28"/>
        </w:rPr>
        <w:t>,</w:t>
      </w:r>
      <w:r w:rsidRPr="008242F2">
        <w:rPr>
          <w:rFonts w:ascii="Times New Roman" w:hAnsi="Times New Roman"/>
          <w:sz w:val="28"/>
          <w:szCs w:val="28"/>
        </w:rPr>
        <w:t xml:space="preserve">3 </w:t>
      </w:r>
      <w:r w:rsidRPr="008242F2">
        <w:rPr>
          <w:rFonts w:ascii="Times New Roman" w:hAnsi="Times New Roman"/>
          <w:sz w:val="28"/>
          <w:szCs w:val="28"/>
          <w:lang w:val="en-US"/>
        </w:rPr>
        <w:t>NaLaS</w:t>
      </w:r>
      <w:r w:rsidRPr="008242F2">
        <w:rPr>
          <w:rFonts w:ascii="Times New Roman" w:hAnsi="Times New Roman"/>
          <w:sz w:val="28"/>
          <w:szCs w:val="28"/>
          <w:vertAlign w:val="subscript"/>
        </w:rPr>
        <w:t>2</w:t>
      </w:r>
      <w:r w:rsidR="006945AF" w:rsidRPr="008242F2">
        <w:rPr>
          <w:rFonts w:ascii="Times New Roman" w:hAnsi="Times New Roman"/>
          <w:sz w:val="28"/>
          <w:szCs w:val="28"/>
          <w:vertAlign w:val="subscript"/>
        </w:rPr>
        <w:t xml:space="preserve"> </w:t>
      </w:r>
      <w:r w:rsidRPr="008242F2">
        <w:rPr>
          <w:rFonts w:ascii="Times New Roman" w:hAnsi="Times New Roman"/>
          <w:color w:val="000000"/>
          <w:sz w:val="28"/>
          <w:szCs w:val="28"/>
        </w:rPr>
        <w:t>–</w:t>
      </w:r>
      <w:r w:rsidR="006945AF" w:rsidRPr="008242F2">
        <w:rPr>
          <w:rFonts w:ascii="Times New Roman" w:hAnsi="Times New Roman"/>
          <w:color w:val="000000"/>
          <w:sz w:val="28"/>
          <w:szCs w:val="28"/>
        </w:rPr>
        <w:t xml:space="preserve"> </w:t>
      </w:r>
      <w:r w:rsidRPr="008242F2">
        <w:rPr>
          <w:rFonts w:ascii="Times New Roman" w:hAnsi="Times New Roman"/>
          <w:color w:val="000000"/>
          <w:sz w:val="28"/>
          <w:szCs w:val="28"/>
        </w:rPr>
        <w:t>0</w:t>
      </w:r>
      <w:r w:rsidR="00DB630E" w:rsidRPr="008242F2">
        <w:rPr>
          <w:rFonts w:ascii="Times New Roman" w:hAnsi="Times New Roman"/>
          <w:color w:val="000000"/>
          <w:sz w:val="28"/>
          <w:szCs w:val="28"/>
        </w:rPr>
        <w:t>,</w:t>
      </w:r>
      <w:r w:rsidRPr="008242F2">
        <w:rPr>
          <w:rFonts w:ascii="Times New Roman" w:hAnsi="Times New Roman"/>
          <w:color w:val="000000"/>
          <w:sz w:val="28"/>
          <w:szCs w:val="28"/>
        </w:rPr>
        <w:t xml:space="preserve">7 </w:t>
      </w:r>
      <w:r w:rsidRPr="008242F2">
        <w:rPr>
          <w:rFonts w:ascii="Times New Roman" w:hAnsi="Times New Roman"/>
          <w:color w:val="000000"/>
          <w:sz w:val="28"/>
          <w:szCs w:val="28"/>
          <w:lang w:val="en-US"/>
        </w:rPr>
        <w:t>CaS</w:t>
      </w:r>
      <w:r w:rsidRPr="008242F2">
        <w:rPr>
          <w:rFonts w:ascii="Times New Roman" w:hAnsi="Times New Roman"/>
          <w:sz w:val="28"/>
          <w:szCs w:val="28"/>
        </w:rPr>
        <w:t xml:space="preserve"> от рассчитанных по (8)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04"/>
        <w:gridCol w:w="2636"/>
        <w:gridCol w:w="2165"/>
        <w:gridCol w:w="2165"/>
      </w:tblGrid>
      <w:tr w:rsidR="00BC13B8"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tcPr>
          <w:p w:rsidR="00BC13B8" w:rsidRPr="00E867DE" w:rsidRDefault="00BC13B8" w:rsidP="00CF5EEE">
            <w:pPr>
              <w:pStyle w:val="a9"/>
              <w:jc w:val="center"/>
              <w:rPr>
                <w:rFonts w:ascii="Times New Roman" w:hAnsi="Times New Roman" w:cs="Times New Roman"/>
                <w:sz w:val="28"/>
                <w:szCs w:val="28"/>
                <w:lang w:val="en-US"/>
              </w:rPr>
            </w:pPr>
            <w:r w:rsidRPr="00E867DE">
              <w:rPr>
                <w:rFonts w:ascii="Times New Roman" w:hAnsi="Times New Roman" w:cs="Times New Roman"/>
                <w:sz w:val="28"/>
                <w:szCs w:val="28"/>
                <w:lang w:val="en-US"/>
              </w:rPr>
              <w:t>T,K</w:t>
            </w:r>
          </w:p>
        </w:tc>
        <w:tc>
          <w:tcPr>
            <w:tcW w:w="1377" w:type="pct"/>
            <w:tcBorders>
              <w:top w:val="single" w:sz="4" w:space="0" w:color="auto"/>
              <w:left w:val="single" w:sz="4" w:space="0" w:color="auto"/>
              <w:bottom w:val="single" w:sz="4" w:space="0" w:color="auto"/>
              <w:right w:val="single" w:sz="4" w:space="0" w:color="auto"/>
            </w:tcBorders>
          </w:tcPr>
          <w:p w:rsidR="00BC13B8" w:rsidRPr="00E867DE" w:rsidRDefault="00BC13B8" w:rsidP="00CF5EEE">
            <w:pPr>
              <w:pStyle w:val="a9"/>
              <w:jc w:val="center"/>
              <w:rPr>
                <w:rFonts w:ascii="Times New Roman" w:hAnsi="Times New Roman" w:cs="Times New Roman"/>
                <w:sz w:val="28"/>
                <w:szCs w:val="28"/>
              </w:rPr>
            </w:pPr>
            <w:r w:rsidRPr="00E867DE">
              <w:rPr>
                <w:rFonts w:ascii="Times New Roman" w:hAnsi="Times New Roman" w:cs="Times New Roman"/>
                <w:sz w:val="28"/>
                <w:szCs w:val="28"/>
              </w:rPr>
              <w:t>κ</w:t>
            </w:r>
            <w:r w:rsidRPr="00E867DE">
              <w:rPr>
                <w:rFonts w:ascii="Times New Roman" w:hAnsi="Times New Roman" w:cs="Times New Roman"/>
                <w:sz w:val="28"/>
                <w:szCs w:val="28"/>
                <w:vertAlign w:val="subscript"/>
              </w:rPr>
              <w:t>эксп</w:t>
            </w:r>
            <w:r w:rsidRPr="00E867DE">
              <w:rPr>
                <w:rFonts w:ascii="Times New Roman" w:hAnsi="Times New Roman" w:cs="Times New Roman"/>
                <w:sz w:val="28"/>
                <w:szCs w:val="28"/>
                <w:lang w:val="en-US"/>
              </w:rPr>
              <w:t>,</w:t>
            </w:r>
          </w:p>
          <w:p w:rsidR="00BC13B8" w:rsidRPr="00E867DE" w:rsidRDefault="00BC13B8" w:rsidP="00CF5EEE">
            <w:pPr>
              <w:pStyle w:val="a9"/>
              <w:jc w:val="center"/>
              <w:rPr>
                <w:rFonts w:ascii="Times New Roman" w:hAnsi="Times New Roman" w:cs="Times New Roman"/>
                <w:sz w:val="28"/>
                <w:szCs w:val="28"/>
              </w:rPr>
            </w:pPr>
            <w:r w:rsidRPr="00E867DE">
              <w:rPr>
                <w:rFonts w:ascii="Times New Roman" w:hAnsi="Times New Roman" w:cs="Times New Roman"/>
                <w:sz w:val="28"/>
                <w:szCs w:val="28"/>
              </w:rPr>
              <w:t>Вт∙м</w:t>
            </w:r>
            <w:r w:rsidRPr="00E867DE">
              <w:rPr>
                <w:rFonts w:ascii="Times New Roman" w:hAnsi="Times New Roman" w:cs="Times New Roman"/>
                <w:sz w:val="28"/>
                <w:szCs w:val="28"/>
                <w:vertAlign w:val="superscript"/>
              </w:rPr>
              <w:t>-1</w:t>
            </w:r>
            <w:r w:rsidRPr="00E867DE">
              <w:rPr>
                <w:rFonts w:ascii="Times New Roman" w:hAnsi="Times New Roman" w:cs="Times New Roman"/>
                <w:sz w:val="28"/>
                <w:szCs w:val="28"/>
                <w:lang w:val="en-US"/>
              </w:rPr>
              <w:t>∙</w:t>
            </w:r>
            <w:r w:rsidRPr="00E867DE">
              <w:rPr>
                <w:rFonts w:ascii="Times New Roman" w:hAnsi="Times New Roman" w:cs="Times New Roman"/>
                <w:sz w:val="28"/>
                <w:szCs w:val="28"/>
              </w:rPr>
              <w:t>К</w:t>
            </w:r>
            <w:r w:rsidRPr="00E867DE">
              <w:rPr>
                <w:rFonts w:ascii="Times New Roman" w:hAnsi="Times New Roman" w:cs="Times New Roman"/>
                <w:sz w:val="28"/>
                <w:szCs w:val="28"/>
                <w:vertAlign w:val="superscript"/>
              </w:rPr>
              <w:t>-1</w:t>
            </w:r>
          </w:p>
        </w:tc>
        <w:tc>
          <w:tcPr>
            <w:tcW w:w="1131" w:type="pct"/>
            <w:tcBorders>
              <w:top w:val="single" w:sz="4" w:space="0" w:color="auto"/>
              <w:left w:val="single" w:sz="4" w:space="0" w:color="auto"/>
              <w:bottom w:val="single" w:sz="4" w:space="0" w:color="auto"/>
              <w:right w:val="single" w:sz="4" w:space="0" w:color="auto"/>
            </w:tcBorders>
          </w:tcPr>
          <w:p w:rsidR="00BC13B8" w:rsidRPr="00E867DE" w:rsidRDefault="00BC13B8" w:rsidP="00CF5EEE">
            <w:pPr>
              <w:pStyle w:val="a9"/>
              <w:jc w:val="center"/>
              <w:rPr>
                <w:rFonts w:ascii="Times New Roman" w:hAnsi="Times New Roman" w:cs="Times New Roman"/>
                <w:sz w:val="28"/>
                <w:szCs w:val="28"/>
              </w:rPr>
            </w:pPr>
            <w:r w:rsidRPr="00E867DE">
              <w:rPr>
                <w:rFonts w:ascii="Times New Roman" w:hAnsi="Times New Roman" w:cs="Times New Roman"/>
                <w:sz w:val="28"/>
                <w:szCs w:val="28"/>
              </w:rPr>
              <w:t>κ</w:t>
            </w:r>
            <w:r w:rsidRPr="00E867DE">
              <w:rPr>
                <w:rFonts w:ascii="Times New Roman" w:hAnsi="Times New Roman" w:cs="Times New Roman"/>
                <w:sz w:val="28"/>
                <w:szCs w:val="28"/>
                <w:vertAlign w:val="subscript"/>
              </w:rPr>
              <w:t>расч</w:t>
            </w:r>
            <w:r w:rsidRPr="00E867DE">
              <w:rPr>
                <w:rFonts w:ascii="Times New Roman" w:hAnsi="Times New Roman" w:cs="Times New Roman"/>
                <w:sz w:val="28"/>
                <w:szCs w:val="28"/>
                <w:lang w:val="en-US"/>
              </w:rPr>
              <w:t>,</w:t>
            </w:r>
          </w:p>
          <w:p w:rsidR="00BC13B8" w:rsidRPr="00E867DE" w:rsidRDefault="00BC13B8" w:rsidP="00CF5EEE">
            <w:pPr>
              <w:pStyle w:val="a9"/>
              <w:jc w:val="center"/>
              <w:rPr>
                <w:rFonts w:ascii="Times New Roman" w:hAnsi="Times New Roman" w:cs="Times New Roman"/>
                <w:sz w:val="28"/>
                <w:szCs w:val="28"/>
              </w:rPr>
            </w:pPr>
            <w:r w:rsidRPr="00E867DE">
              <w:rPr>
                <w:rFonts w:ascii="Times New Roman" w:hAnsi="Times New Roman" w:cs="Times New Roman"/>
                <w:sz w:val="28"/>
                <w:szCs w:val="28"/>
              </w:rPr>
              <w:t>Вт∙м</w:t>
            </w:r>
            <w:r w:rsidRPr="00E867DE">
              <w:rPr>
                <w:rFonts w:ascii="Times New Roman" w:hAnsi="Times New Roman" w:cs="Times New Roman"/>
                <w:sz w:val="28"/>
                <w:szCs w:val="28"/>
                <w:vertAlign w:val="superscript"/>
              </w:rPr>
              <w:t>-1</w:t>
            </w:r>
            <w:r w:rsidRPr="00E867DE">
              <w:rPr>
                <w:rFonts w:ascii="Times New Roman" w:hAnsi="Times New Roman" w:cs="Times New Roman"/>
                <w:sz w:val="28"/>
                <w:szCs w:val="28"/>
                <w:lang w:val="en-US"/>
              </w:rPr>
              <w:t>∙</w:t>
            </w:r>
            <w:r w:rsidRPr="00E867DE">
              <w:rPr>
                <w:rFonts w:ascii="Times New Roman" w:hAnsi="Times New Roman" w:cs="Times New Roman"/>
                <w:sz w:val="28"/>
                <w:szCs w:val="28"/>
              </w:rPr>
              <w:t>К</w:t>
            </w:r>
            <w:r w:rsidRPr="00E867DE">
              <w:rPr>
                <w:rFonts w:ascii="Times New Roman" w:hAnsi="Times New Roman" w:cs="Times New Roman"/>
                <w:sz w:val="28"/>
                <w:szCs w:val="28"/>
                <w:vertAlign w:val="superscript"/>
              </w:rPr>
              <w:t>-1</w:t>
            </w:r>
          </w:p>
        </w:tc>
        <w:tc>
          <w:tcPr>
            <w:tcW w:w="1131" w:type="pct"/>
            <w:tcBorders>
              <w:top w:val="single" w:sz="4" w:space="0" w:color="auto"/>
              <w:left w:val="single" w:sz="4" w:space="0" w:color="auto"/>
              <w:bottom w:val="single" w:sz="4" w:space="0" w:color="auto"/>
              <w:right w:val="single" w:sz="4" w:space="0" w:color="auto"/>
            </w:tcBorders>
          </w:tcPr>
          <w:p w:rsidR="00BC13B8" w:rsidRPr="00E867DE" w:rsidRDefault="00BC13B8" w:rsidP="00CF5EEE">
            <w:pPr>
              <w:pStyle w:val="a9"/>
              <w:jc w:val="center"/>
              <w:rPr>
                <w:rFonts w:ascii="Times New Roman" w:hAnsi="Times New Roman" w:cs="Times New Roman"/>
                <w:sz w:val="28"/>
                <w:szCs w:val="28"/>
              </w:rPr>
            </w:pPr>
            <w:r w:rsidRPr="00E867DE">
              <w:rPr>
                <w:rFonts w:ascii="Times New Roman" w:hAnsi="Times New Roman" w:cs="Times New Roman"/>
                <w:sz w:val="28"/>
                <w:szCs w:val="28"/>
              </w:rPr>
              <w:t>δκ, %</w:t>
            </w:r>
          </w:p>
        </w:tc>
      </w:tr>
      <w:tr w:rsidR="00BC13B8"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BC13B8" w:rsidRPr="00E16A73"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81,82</w:t>
            </w:r>
          </w:p>
        </w:tc>
        <w:tc>
          <w:tcPr>
            <w:tcW w:w="1377" w:type="pct"/>
            <w:tcBorders>
              <w:top w:val="single" w:sz="4" w:space="0" w:color="auto"/>
              <w:left w:val="single" w:sz="4" w:space="0" w:color="auto"/>
              <w:bottom w:val="single" w:sz="4" w:space="0" w:color="auto"/>
              <w:right w:val="single" w:sz="4" w:space="0" w:color="auto"/>
            </w:tcBorders>
            <w:vAlign w:val="center"/>
          </w:tcPr>
          <w:p w:rsidR="00BC13B8" w:rsidRPr="00E16A73"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4,17</w:t>
            </w:r>
          </w:p>
        </w:tc>
        <w:tc>
          <w:tcPr>
            <w:tcW w:w="1131" w:type="pct"/>
            <w:tcBorders>
              <w:top w:val="single" w:sz="4" w:space="0" w:color="auto"/>
              <w:left w:val="single" w:sz="4" w:space="0" w:color="auto"/>
              <w:bottom w:val="single" w:sz="4" w:space="0" w:color="auto"/>
              <w:right w:val="single" w:sz="4" w:space="0" w:color="auto"/>
            </w:tcBorders>
            <w:vAlign w:val="bottom"/>
          </w:tcPr>
          <w:p w:rsidR="00BC13B8" w:rsidRPr="00E867DE"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4,134</w:t>
            </w:r>
          </w:p>
        </w:tc>
        <w:tc>
          <w:tcPr>
            <w:tcW w:w="1131" w:type="pct"/>
            <w:tcBorders>
              <w:top w:val="single" w:sz="4" w:space="0" w:color="auto"/>
              <w:left w:val="single" w:sz="4" w:space="0" w:color="auto"/>
              <w:bottom w:val="single" w:sz="4" w:space="0" w:color="auto"/>
              <w:right w:val="single" w:sz="4" w:space="0" w:color="auto"/>
            </w:tcBorders>
            <w:vAlign w:val="bottom"/>
          </w:tcPr>
          <w:p w:rsidR="00BC13B8" w:rsidRPr="00E867DE"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0,85</w:t>
            </w:r>
          </w:p>
        </w:tc>
      </w:tr>
      <w:tr w:rsidR="00BC13B8"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BC13B8" w:rsidRPr="00E16A73"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84,91</w:t>
            </w:r>
          </w:p>
        </w:tc>
        <w:tc>
          <w:tcPr>
            <w:tcW w:w="1377" w:type="pct"/>
            <w:tcBorders>
              <w:top w:val="single" w:sz="4" w:space="0" w:color="auto"/>
              <w:left w:val="single" w:sz="4" w:space="0" w:color="auto"/>
              <w:bottom w:val="single" w:sz="4" w:space="0" w:color="auto"/>
              <w:right w:val="single" w:sz="4" w:space="0" w:color="auto"/>
            </w:tcBorders>
            <w:vAlign w:val="center"/>
          </w:tcPr>
          <w:p w:rsidR="00BC13B8" w:rsidRPr="00E16A73"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4,11</w:t>
            </w:r>
          </w:p>
        </w:tc>
        <w:tc>
          <w:tcPr>
            <w:tcW w:w="1131" w:type="pct"/>
            <w:tcBorders>
              <w:top w:val="single" w:sz="4" w:space="0" w:color="auto"/>
              <w:left w:val="single" w:sz="4" w:space="0" w:color="auto"/>
              <w:bottom w:val="single" w:sz="4" w:space="0" w:color="auto"/>
              <w:right w:val="single" w:sz="4" w:space="0" w:color="auto"/>
            </w:tcBorders>
            <w:vAlign w:val="bottom"/>
          </w:tcPr>
          <w:p w:rsidR="00BC13B8" w:rsidRPr="00E867DE"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4,093</w:t>
            </w:r>
          </w:p>
        </w:tc>
        <w:tc>
          <w:tcPr>
            <w:tcW w:w="1131" w:type="pct"/>
            <w:tcBorders>
              <w:top w:val="single" w:sz="4" w:space="0" w:color="auto"/>
              <w:left w:val="single" w:sz="4" w:space="0" w:color="auto"/>
              <w:bottom w:val="single" w:sz="4" w:space="0" w:color="auto"/>
              <w:right w:val="single" w:sz="4" w:space="0" w:color="auto"/>
            </w:tcBorders>
            <w:vAlign w:val="bottom"/>
          </w:tcPr>
          <w:p w:rsidR="00BC13B8" w:rsidRPr="00E867DE"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0,42</w:t>
            </w:r>
          </w:p>
        </w:tc>
      </w:tr>
      <w:tr w:rsidR="00BC13B8"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BC13B8" w:rsidRPr="00E16A73"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88,85</w:t>
            </w:r>
          </w:p>
        </w:tc>
        <w:tc>
          <w:tcPr>
            <w:tcW w:w="1377" w:type="pct"/>
            <w:tcBorders>
              <w:top w:val="single" w:sz="4" w:space="0" w:color="auto"/>
              <w:left w:val="single" w:sz="4" w:space="0" w:color="auto"/>
              <w:bottom w:val="single" w:sz="4" w:space="0" w:color="auto"/>
              <w:right w:val="single" w:sz="4" w:space="0" w:color="auto"/>
            </w:tcBorders>
            <w:vAlign w:val="center"/>
          </w:tcPr>
          <w:p w:rsidR="00BC13B8" w:rsidRPr="00C62DA0"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4,03</w:t>
            </w:r>
          </w:p>
        </w:tc>
        <w:tc>
          <w:tcPr>
            <w:tcW w:w="1131" w:type="pct"/>
            <w:tcBorders>
              <w:top w:val="single" w:sz="4" w:space="0" w:color="auto"/>
              <w:left w:val="single" w:sz="4" w:space="0" w:color="auto"/>
              <w:bottom w:val="single" w:sz="4" w:space="0" w:color="auto"/>
              <w:right w:val="single" w:sz="4" w:space="0" w:color="auto"/>
            </w:tcBorders>
            <w:vAlign w:val="bottom"/>
          </w:tcPr>
          <w:p w:rsidR="00BC13B8" w:rsidRPr="00E867DE"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4,039</w:t>
            </w:r>
          </w:p>
        </w:tc>
        <w:tc>
          <w:tcPr>
            <w:tcW w:w="1131" w:type="pct"/>
            <w:tcBorders>
              <w:top w:val="single" w:sz="4" w:space="0" w:color="auto"/>
              <w:left w:val="single" w:sz="4" w:space="0" w:color="auto"/>
              <w:bottom w:val="single" w:sz="4" w:space="0" w:color="auto"/>
              <w:right w:val="single" w:sz="4" w:space="0" w:color="auto"/>
            </w:tcBorders>
            <w:vAlign w:val="bottom"/>
          </w:tcPr>
          <w:p w:rsidR="00BC13B8" w:rsidRPr="00E867DE"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-0,23</w:t>
            </w:r>
          </w:p>
        </w:tc>
      </w:tr>
      <w:tr w:rsidR="00BC13B8"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BC13B8" w:rsidRPr="00C62DA0"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91,02</w:t>
            </w:r>
          </w:p>
        </w:tc>
        <w:tc>
          <w:tcPr>
            <w:tcW w:w="1377" w:type="pct"/>
            <w:tcBorders>
              <w:top w:val="single" w:sz="4" w:space="0" w:color="auto"/>
              <w:left w:val="single" w:sz="4" w:space="0" w:color="auto"/>
              <w:bottom w:val="single" w:sz="4" w:space="0" w:color="auto"/>
              <w:right w:val="single" w:sz="4" w:space="0" w:color="auto"/>
            </w:tcBorders>
            <w:vAlign w:val="center"/>
          </w:tcPr>
          <w:p w:rsidR="00BC13B8" w:rsidRPr="00E867DE"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4,00</w:t>
            </w:r>
          </w:p>
        </w:tc>
        <w:tc>
          <w:tcPr>
            <w:tcW w:w="1131" w:type="pct"/>
            <w:tcBorders>
              <w:top w:val="single" w:sz="4" w:space="0" w:color="auto"/>
              <w:left w:val="single" w:sz="4" w:space="0" w:color="auto"/>
              <w:bottom w:val="single" w:sz="4" w:space="0" w:color="auto"/>
              <w:right w:val="single" w:sz="4" w:space="0" w:color="auto"/>
            </w:tcBorders>
            <w:vAlign w:val="bottom"/>
          </w:tcPr>
          <w:p w:rsidR="00BC13B8" w:rsidRPr="00E867DE"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4,010</w:t>
            </w:r>
          </w:p>
        </w:tc>
        <w:tc>
          <w:tcPr>
            <w:tcW w:w="1131" w:type="pct"/>
            <w:tcBorders>
              <w:top w:val="single" w:sz="4" w:space="0" w:color="auto"/>
              <w:left w:val="single" w:sz="4" w:space="0" w:color="auto"/>
              <w:bottom w:val="single" w:sz="4" w:space="0" w:color="auto"/>
              <w:right w:val="single" w:sz="4" w:space="0" w:color="auto"/>
            </w:tcBorders>
            <w:vAlign w:val="bottom"/>
          </w:tcPr>
          <w:p w:rsidR="00BC13B8" w:rsidRPr="00E867DE"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-0,26</w:t>
            </w:r>
          </w:p>
        </w:tc>
      </w:tr>
      <w:tr w:rsidR="00BC13B8"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BC13B8" w:rsidRPr="00C62DA0"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98,03</w:t>
            </w:r>
          </w:p>
        </w:tc>
        <w:tc>
          <w:tcPr>
            <w:tcW w:w="1377" w:type="pct"/>
            <w:tcBorders>
              <w:top w:val="single" w:sz="4" w:space="0" w:color="auto"/>
              <w:left w:val="single" w:sz="4" w:space="0" w:color="auto"/>
              <w:bottom w:val="single" w:sz="4" w:space="0" w:color="auto"/>
              <w:right w:val="single" w:sz="4" w:space="0" w:color="auto"/>
            </w:tcBorders>
            <w:vAlign w:val="center"/>
          </w:tcPr>
          <w:p w:rsidR="00BC13B8" w:rsidRPr="00C62DA0"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3,89</w:t>
            </w:r>
          </w:p>
        </w:tc>
        <w:tc>
          <w:tcPr>
            <w:tcW w:w="1131" w:type="pct"/>
            <w:tcBorders>
              <w:top w:val="single" w:sz="4" w:space="0" w:color="auto"/>
              <w:left w:val="single" w:sz="4" w:space="0" w:color="auto"/>
              <w:bottom w:val="single" w:sz="4" w:space="0" w:color="auto"/>
              <w:right w:val="single" w:sz="4" w:space="0" w:color="auto"/>
            </w:tcBorders>
            <w:vAlign w:val="bottom"/>
          </w:tcPr>
          <w:p w:rsidR="00BC13B8" w:rsidRPr="00E867DE"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3,917</w:t>
            </w:r>
          </w:p>
        </w:tc>
        <w:tc>
          <w:tcPr>
            <w:tcW w:w="1131" w:type="pct"/>
            <w:tcBorders>
              <w:top w:val="single" w:sz="4" w:space="0" w:color="auto"/>
              <w:left w:val="single" w:sz="4" w:space="0" w:color="auto"/>
              <w:bottom w:val="single" w:sz="4" w:space="0" w:color="auto"/>
              <w:right w:val="single" w:sz="4" w:space="0" w:color="auto"/>
            </w:tcBorders>
            <w:vAlign w:val="bottom"/>
          </w:tcPr>
          <w:p w:rsidR="00BC13B8" w:rsidRPr="00E867DE"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-0,69</w:t>
            </w:r>
          </w:p>
        </w:tc>
      </w:tr>
      <w:tr w:rsidR="00BC13B8"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BC13B8" w:rsidRPr="00C62DA0"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101,19</w:t>
            </w:r>
          </w:p>
        </w:tc>
        <w:tc>
          <w:tcPr>
            <w:tcW w:w="1377" w:type="pct"/>
            <w:tcBorders>
              <w:top w:val="single" w:sz="4" w:space="0" w:color="auto"/>
              <w:left w:val="single" w:sz="4" w:space="0" w:color="auto"/>
              <w:bottom w:val="single" w:sz="4" w:space="0" w:color="auto"/>
              <w:right w:val="single" w:sz="4" w:space="0" w:color="auto"/>
            </w:tcBorders>
            <w:vAlign w:val="center"/>
          </w:tcPr>
          <w:p w:rsidR="00BC13B8" w:rsidRPr="00C62DA0"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3,86</w:t>
            </w:r>
          </w:p>
        </w:tc>
        <w:tc>
          <w:tcPr>
            <w:tcW w:w="1131" w:type="pct"/>
            <w:tcBorders>
              <w:top w:val="single" w:sz="4" w:space="0" w:color="auto"/>
              <w:left w:val="single" w:sz="4" w:space="0" w:color="auto"/>
              <w:bottom w:val="single" w:sz="4" w:space="0" w:color="auto"/>
              <w:right w:val="single" w:sz="4" w:space="0" w:color="auto"/>
            </w:tcBorders>
            <w:vAlign w:val="bottom"/>
          </w:tcPr>
          <w:p w:rsidR="00BC13B8" w:rsidRPr="00E867DE"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3,875</w:t>
            </w:r>
          </w:p>
        </w:tc>
        <w:tc>
          <w:tcPr>
            <w:tcW w:w="1131" w:type="pct"/>
            <w:tcBorders>
              <w:top w:val="single" w:sz="4" w:space="0" w:color="auto"/>
              <w:left w:val="single" w:sz="4" w:space="0" w:color="auto"/>
              <w:bottom w:val="single" w:sz="4" w:space="0" w:color="auto"/>
              <w:right w:val="single" w:sz="4" w:space="0" w:color="auto"/>
            </w:tcBorders>
            <w:vAlign w:val="bottom"/>
          </w:tcPr>
          <w:p w:rsidR="00BC13B8" w:rsidRPr="00E867DE"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-0,39</w:t>
            </w:r>
          </w:p>
        </w:tc>
      </w:tr>
      <w:tr w:rsidR="00BC13B8"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BC13B8" w:rsidRPr="00C62DA0"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104,41</w:t>
            </w:r>
          </w:p>
        </w:tc>
        <w:tc>
          <w:tcPr>
            <w:tcW w:w="1377" w:type="pct"/>
            <w:tcBorders>
              <w:top w:val="single" w:sz="4" w:space="0" w:color="auto"/>
              <w:left w:val="single" w:sz="4" w:space="0" w:color="auto"/>
              <w:bottom w:val="single" w:sz="4" w:space="0" w:color="auto"/>
              <w:right w:val="single" w:sz="4" w:space="0" w:color="auto"/>
            </w:tcBorders>
            <w:vAlign w:val="center"/>
          </w:tcPr>
          <w:p w:rsidR="00BC13B8" w:rsidRPr="00C62DA0"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3,81</w:t>
            </w:r>
          </w:p>
        </w:tc>
        <w:tc>
          <w:tcPr>
            <w:tcW w:w="1131" w:type="pct"/>
            <w:tcBorders>
              <w:top w:val="single" w:sz="4" w:space="0" w:color="auto"/>
              <w:left w:val="single" w:sz="4" w:space="0" w:color="auto"/>
              <w:bottom w:val="single" w:sz="4" w:space="0" w:color="auto"/>
              <w:right w:val="single" w:sz="4" w:space="0" w:color="auto"/>
            </w:tcBorders>
            <w:vAlign w:val="bottom"/>
          </w:tcPr>
          <w:p w:rsidR="00BC13B8" w:rsidRPr="00E867DE"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3,832</w:t>
            </w:r>
          </w:p>
        </w:tc>
        <w:tc>
          <w:tcPr>
            <w:tcW w:w="1131" w:type="pct"/>
            <w:tcBorders>
              <w:top w:val="single" w:sz="4" w:space="0" w:color="auto"/>
              <w:left w:val="single" w:sz="4" w:space="0" w:color="auto"/>
              <w:bottom w:val="single" w:sz="4" w:space="0" w:color="auto"/>
              <w:right w:val="single" w:sz="4" w:space="0" w:color="auto"/>
            </w:tcBorders>
            <w:vAlign w:val="bottom"/>
          </w:tcPr>
          <w:p w:rsidR="00BC13B8" w:rsidRPr="00E867DE"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-0,59</w:t>
            </w:r>
          </w:p>
        </w:tc>
      </w:tr>
      <w:tr w:rsidR="00BC13B8"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BC13B8" w:rsidRPr="00C62DA0"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116,79</w:t>
            </w:r>
          </w:p>
        </w:tc>
        <w:tc>
          <w:tcPr>
            <w:tcW w:w="1377" w:type="pct"/>
            <w:tcBorders>
              <w:top w:val="single" w:sz="4" w:space="0" w:color="auto"/>
              <w:left w:val="single" w:sz="4" w:space="0" w:color="auto"/>
              <w:bottom w:val="single" w:sz="4" w:space="0" w:color="auto"/>
              <w:right w:val="single" w:sz="4" w:space="0" w:color="auto"/>
            </w:tcBorders>
            <w:vAlign w:val="center"/>
          </w:tcPr>
          <w:p w:rsidR="00BC13B8" w:rsidRPr="00C62DA0"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3,64</w:t>
            </w:r>
          </w:p>
        </w:tc>
        <w:tc>
          <w:tcPr>
            <w:tcW w:w="1131" w:type="pct"/>
            <w:tcBorders>
              <w:top w:val="single" w:sz="4" w:space="0" w:color="auto"/>
              <w:left w:val="single" w:sz="4" w:space="0" w:color="auto"/>
              <w:bottom w:val="single" w:sz="4" w:space="0" w:color="auto"/>
              <w:right w:val="single" w:sz="4" w:space="0" w:color="auto"/>
            </w:tcBorders>
            <w:vAlign w:val="bottom"/>
          </w:tcPr>
          <w:p w:rsidR="00BC13B8" w:rsidRPr="00E867DE"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3,672</w:t>
            </w:r>
          </w:p>
        </w:tc>
        <w:tc>
          <w:tcPr>
            <w:tcW w:w="1131" w:type="pct"/>
            <w:tcBorders>
              <w:top w:val="single" w:sz="4" w:space="0" w:color="auto"/>
              <w:left w:val="single" w:sz="4" w:space="0" w:color="auto"/>
              <w:bottom w:val="single" w:sz="4" w:space="0" w:color="auto"/>
              <w:right w:val="single" w:sz="4" w:space="0" w:color="auto"/>
            </w:tcBorders>
            <w:vAlign w:val="bottom"/>
          </w:tcPr>
          <w:p w:rsidR="00BC13B8" w:rsidRPr="00E867DE"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-0,88</w:t>
            </w:r>
          </w:p>
        </w:tc>
      </w:tr>
      <w:tr w:rsidR="00BC13B8"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BC13B8" w:rsidRPr="00C62DA0"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121,51</w:t>
            </w:r>
          </w:p>
        </w:tc>
        <w:tc>
          <w:tcPr>
            <w:tcW w:w="1377" w:type="pct"/>
            <w:tcBorders>
              <w:top w:val="single" w:sz="4" w:space="0" w:color="auto"/>
              <w:left w:val="single" w:sz="4" w:space="0" w:color="auto"/>
              <w:bottom w:val="single" w:sz="4" w:space="0" w:color="auto"/>
              <w:right w:val="single" w:sz="4" w:space="0" w:color="auto"/>
            </w:tcBorders>
            <w:vAlign w:val="center"/>
          </w:tcPr>
          <w:p w:rsidR="00BC13B8" w:rsidRPr="00C62DA0"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3,59</w:t>
            </w:r>
          </w:p>
        </w:tc>
        <w:tc>
          <w:tcPr>
            <w:tcW w:w="1131" w:type="pct"/>
            <w:tcBorders>
              <w:top w:val="single" w:sz="4" w:space="0" w:color="auto"/>
              <w:left w:val="single" w:sz="4" w:space="0" w:color="auto"/>
              <w:bottom w:val="single" w:sz="4" w:space="0" w:color="auto"/>
              <w:right w:val="single" w:sz="4" w:space="0" w:color="auto"/>
            </w:tcBorders>
            <w:vAlign w:val="bottom"/>
          </w:tcPr>
          <w:p w:rsidR="00BC13B8" w:rsidRPr="00E867DE"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3,612</w:t>
            </w:r>
          </w:p>
        </w:tc>
        <w:tc>
          <w:tcPr>
            <w:tcW w:w="1131" w:type="pct"/>
            <w:tcBorders>
              <w:top w:val="single" w:sz="4" w:space="0" w:color="auto"/>
              <w:left w:val="single" w:sz="4" w:space="0" w:color="auto"/>
              <w:bottom w:val="single" w:sz="4" w:space="0" w:color="auto"/>
              <w:right w:val="single" w:sz="4" w:space="0" w:color="auto"/>
            </w:tcBorders>
            <w:vAlign w:val="bottom"/>
          </w:tcPr>
          <w:p w:rsidR="00BC13B8" w:rsidRPr="00E867DE"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-0,61</w:t>
            </w:r>
          </w:p>
        </w:tc>
      </w:tr>
      <w:tr w:rsidR="00BC13B8"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BC13B8" w:rsidRPr="00C62DA0"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129,20</w:t>
            </w:r>
          </w:p>
        </w:tc>
        <w:tc>
          <w:tcPr>
            <w:tcW w:w="1377" w:type="pct"/>
            <w:tcBorders>
              <w:top w:val="single" w:sz="4" w:space="0" w:color="auto"/>
              <w:left w:val="single" w:sz="4" w:space="0" w:color="auto"/>
              <w:bottom w:val="single" w:sz="4" w:space="0" w:color="auto"/>
              <w:right w:val="single" w:sz="4" w:space="0" w:color="auto"/>
            </w:tcBorders>
            <w:vAlign w:val="center"/>
          </w:tcPr>
          <w:p w:rsidR="00BC13B8" w:rsidRPr="00C62DA0"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3,51</w:t>
            </w:r>
          </w:p>
        </w:tc>
        <w:tc>
          <w:tcPr>
            <w:tcW w:w="1131" w:type="pct"/>
            <w:tcBorders>
              <w:top w:val="single" w:sz="4" w:space="0" w:color="auto"/>
              <w:left w:val="single" w:sz="4" w:space="0" w:color="auto"/>
              <w:bottom w:val="single" w:sz="4" w:space="0" w:color="auto"/>
              <w:right w:val="single" w:sz="4" w:space="0" w:color="auto"/>
            </w:tcBorders>
            <w:vAlign w:val="bottom"/>
          </w:tcPr>
          <w:p w:rsidR="00BC13B8" w:rsidRPr="00E867DE"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3,515</w:t>
            </w:r>
          </w:p>
        </w:tc>
        <w:tc>
          <w:tcPr>
            <w:tcW w:w="1131" w:type="pct"/>
            <w:tcBorders>
              <w:top w:val="single" w:sz="4" w:space="0" w:color="auto"/>
              <w:left w:val="single" w:sz="4" w:space="0" w:color="auto"/>
              <w:bottom w:val="single" w:sz="4" w:space="0" w:color="auto"/>
              <w:right w:val="single" w:sz="4" w:space="0" w:color="auto"/>
            </w:tcBorders>
            <w:vAlign w:val="bottom"/>
          </w:tcPr>
          <w:p w:rsidR="00BC13B8" w:rsidRPr="00E867DE"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-0,15</w:t>
            </w:r>
          </w:p>
        </w:tc>
      </w:tr>
      <w:tr w:rsidR="00BC13B8"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BC13B8" w:rsidRPr="00C62DA0"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137,16</w:t>
            </w:r>
          </w:p>
        </w:tc>
        <w:tc>
          <w:tcPr>
            <w:tcW w:w="1377" w:type="pct"/>
            <w:tcBorders>
              <w:top w:val="single" w:sz="4" w:space="0" w:color="auto"/>
              <w:left w:val="single" w:sz="4" w:space="0" w:color="auto"/>
              <w:bottom w:val="single" w:sz="4" w:space="0" w:color="auto"/>
              <w:right w:val="single" w:sz="4" w:space="0" w:color="auto"/>
            </w:tcBorders>
            <w:vAlign w:val="center"/>
          </w:tcPr>
          <w:p w:rsidR="00BC13B8" w:rsidRPr="00C62DA0"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3,44</w:t>
            </w:r>
          </w:p>
        </w:tc>
        <w:tc>
          <w:tcPr>
            <w:tcW w:w="1131" w:type="pct"/>
            <w:tcBorders>
              <w:top w:val="single" w:sz="4" w:space="0" w:color="auto"/>
              <w:left w:val="single" w:sz="4" w:space="0" w:color="auto"/>
              <w:bottom w:val="single" w:sz="4" w:space="0" w:color="auto"/>
              <w:right w:val="single" w:sz="4" w:space="0" w:color="auto"/>
            </w:tcBorders>
            <w:vAlign w:val="bottom"/>
          </w:tcPr>
          <w:p w:rsidR="00BC13B8" w:rsidRPr="00E867DE"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3,417</w:t>
            </w:r>
          </w:p>
        </w:tc>
        <w:tc>
          <w:tcPr>
            <w:tcW w:w="1131" w:type="pct"/>
            <w:tcBorders>
              <w:top w:val="single" w:sz="4" w:space="0" w:color="auto"/>
              <w:left w:val="single" w:sz="4" w:space="0" w:color="auto"/>
              <w:bottom w:val="single" w:sz="4" w:space="0" w:color="auto"/>
              <w:right w:val="single" w:sz="4" w:space="0" w:color="auto"/>
            </w:tcBorders>
            <w:vAlign w:val="bottom"/>
          </w:tcPr>
          <w:p w:rsidR="00BC13B8" w:rsidRPr="00E867DE"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0,66</w:t>
            </w:r>
          </w:p>
        </w:tc>
      </w:tr>
      <w:tr w:rsidR="00BC13B8"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BC13B8" w:rsidRPr="00C62DA0"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142,34</w:t>
            </w:r>
          </w:p>
        </w:tc>
        <w:tc>
          <w:tcPr>
            <w:tcW w:w="1377" w:type="pct"/>
            <w:tcBorders>
              <w:top w:val="single" w:sz="4" w:space="0" w:color="auto"/>
              <w:left w:val="single" w:sz="4" w:space="0" w:color="auto"/>
              <w:bottom w:val="single" w:sz="4" w:space="0" w:color="auto"/>
              <w:right w:val="single" w:sz="4" w:space="0" w:color="auto"/>
            </w:tcBorders>
            <w:vAlign w:val="center"/>
          </w:tcPr>
          <w:p w:rsidR="00BC13B8" w:rsidRPr="00C62DA0"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3,39</w:t>
            </w:r>
          </w:p>
        </w:tc>
        <w:tc>
          <w:tcPr>
            <w:tcW w:w="1131" w:type="pct"/>
            <w:tcBorders>
              <w:top w:val="single" w:sz="4" w:space="0" w:color="auto"/>
              <w:left w:val="single" w:sz="4" w:space="0" w:color="auto"/>
              <w:bottom w:val="single" w:sz="4" w:space="0" w:color="auto"/>
              <w:right w:val="single" w:sz="4" w:space="0" w:color="auto"/>
            </w:tcBorders>
            <w:vAlign w:val="bottom"/>
          </w:tcPr>
          <w:p w:rsidR="00BC13B8" w:rsidRPr="00E867DE"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3,354</w:t>
            </w:r>
          </w:p>
        </w:tc>
        <w:tc>
          <w:tcPr>
            <w:tcW w:w="1131" w:type="pct"/>
            <w:tcBorders>
              <w:top w:val="single" w:sz="4" w:space="0" w:color="auto"/>
              <w:left w:val="single" w:sz="4" w:space="0" w:color="auto"/>
              <w:bottom w:val="single" w:sz="4" w:space="0" w:color="auto"/>
              <w:right w:val="single" w:sz="4" w:space="0" w:color="auto"/>
            </w:tcBorders>
            <w:vAlign w:val="bottom"/>
          </w:tcPr>
          <w:p w:rsidR="00BC13B8" w:rsidRPr="00E867DE"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1,05</w:t>
            </w:r>
          </w:p>
        </w:tc>
      </w:tr>
      <w:tr w:rsidR="00BC13B8"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BC13B8" w:rsidRPr="00C62DA0"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152,13</w:t>
            </w:r>
          </w:p>
        </w:tc>
        <w:tc>
          <w:tcPr>
            <w:tcW w:w="1377" w:type="pct"/>
            <w:tcBorders>
              <w:top w:val="single" w:sz="4" w:space="0" w:color="auto"/>
              <w:left w:val="single" w:sz="4" w:space="0" w:color="auto"/>
              <w:bottom w:val="single" w:sz="4" w:space="0" w:color="auto"/>
              <w:right w:val="single" w:sz="4" w:space="0" w:color="auto"/>
            </w:tcBorders>
            <w:vAlign w:val="center"/>
          </w:tcPr>
          <w:p w:rsidR="00BC13B8" w:rsidRPr="00C62DA0"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3,27</w:t>
            </w:r>
          </w:p>
        </w:tc>
        <w:tc>
          <w:tcPr>
            <w:tcW w:w="1131" w:type="pct"/>
            <w:tcBorders>
              <w:top w:val="single" w:sz="4" w:space="0" w:color="auto"/>
              <w:left w:val="single" w:sz="4" w:space="0" w:color="auto"/>
              <w:bottom w:val="single" w:sz="4" w:space="0" w:color="auto"/>
              <w:right w:val="single" w:sz="4" w:space="0" w:color="auto"/>
            </w:tcBorders>
            <w:vAlign w:val="bottom"/>
          </w:tcPr>
          <w:p w:rsidR="00BC13B8" w:rsidRPr="00E867DE"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3,238</w:t>
            </w:r>
          </w:p>
        </w:tc>
        <w:tc>
          <w:tcPr>
            <w:tcW w:w="1131" w:type="pct"/>
            <w:tcBorders>
              <w:top w:val="single" w:sz="4" w:space="0" w:color="auto"/>
              <w:left w:val="single" w:sz="4" w:space="0" w:color="auto"/>
              <w:bottom w:val="single" w:sz="4" w:space="0" w:color="auto"/>
              <w:right w:val="single" w:sz="4" w:space="0" w:color="auto"/>
            </w:tcBorders>
            <w:vAlign w:val="bottom"/>
          </w:tcPr>
          <w:p w:rsidR="00BC13B8" w:rsidRPr="00E867DE"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0,99</w:t>
            </w:r>
          </w:p>
        </w:tc>
      </w:tr>
      <w:tr w:rsidR="00BC13B8"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BC13B8" w:rsidRPr="00C62DA0"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167,41</w:t>
            </w:r>
          </w:p>
        </w:tc>
        <w:tc>
          <w:tcPr>
            <w:tcW w:w="1377" w:type="pct"/>
            <w:tcBorders>
              <w:top w:val="single" w:sz="4" w:space="0" w:color="auto"/>
              <w:left w:val="single" w:sz="4" w:space="0" w:color="auto"/>
              <w:bottom w:val="single" w:sz="4" w:space="0" w:color="auto"/>
              <w:right w:val="single" w:sz="4" w:space="0" w:color="auto"/>
            </w:tcBorders>
            <w:vAlign w:val="center"/>
          </w:tcPr>
          <w:p w:rsidR="00BC13B8" w:rsidRPr="00C62DA0"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3,08</w:t>
            </w:r>
          </w:p>
        </w:tc>
        <w:tc>
          <w:tcPr>
            <w:tcW w:w="1131" w:type="pct"/>
            <w:tcBorders>
              <w:top w:val="single" w:sz="4" w:space="0" w:color="auto"/>
              <w:left w:val="single" w:sz="4" w:space="0" w:color="auto"/>
              <w:bottom w:val="single" w:sz="4" w:space="0" w:color="auto"/>
              <w:right w:val="single" w:sz="4" w:space="0" w:color="auto"/>
            </w:tcBorders>
            <w:vAlign w:val="bottom"/>
          </w:tcPr>
          <w:p w:rsidR="00BC13B8" w:rsidRPr="00E867DE" w:rsidRDefault="003A544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3,062</w:t>
            </w:r>
          </w:p>
        </w:tc>
        <w:tc>
          <w:tcPr>
            <w:tcW w:w="1131" w:type="pct"/>
            <w:tcBorders>
              <w:top w:val="single" w:sz="4" w:space="0" w:color="auto"/>
              <w:left w:val="single" w:sz="4" w:space="0" w:color="auto"/>
              <w:bottom w:val="single" w:sz="4" w:space="0" w:color="auto"/>
              <w:right w:val="single" w:sz="4" w:space="0" w:color="auto"/>
            </w:tcBorders>
            <w:vAlign w:val="bottom"/>
          </w:tcPr>
          <w:p w:rsidR="00BC13B8" w:rsidRPr="00E867DE" w:rsidRDefault="00D03A6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0,58</w:t>
            </w:r>
          </w:p>
        </w:tc>
      </w:tr>
      <w:tr w:rsidR="00BC13B8"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BC13B8" w:rsidRPr="00C62DA0" w:rsidRDefault="00D03A6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172,24</w:t>
            </w:r>
          </w:p>
        </w:tc>
        <w:tc>
          <w:tcPr>
            <w:tcW w:w="1377" w:type="pct"/>
            <w:tcBorders>
              <w:top w:val="single" w:sz="4" w:space="0" w:color="auto"/>
              <w:left w:val="single" w:sz="4" w:space="0" w:color="auto"/>
              <w:bottom w:val="single" w:sz="4" w:space="0" w:color="auto"/>
              <w:right w:val="single" w:sz="4" w:space="0" w:color="auto"/>
            </w:tcBorders>
            <w:vAlign w:val="center"/>
          </w:tcPr>
          <w:p w:rsidR="00BC13B8" w:rsidRPr="00C62DA0" w:rsidRDefault="00D03A6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3,03</w:t>
            </w:r>
          </w:p>
        </w:tc>
        <w:tc>
          <w:tcPr>
            <w:tcW w:w="1131" w:type="pct"/>
            <w:tcBorders>
              <w:top w:val="single" w:sz="4" w:space="0" w:color="auto"/>
              <w:left w:val="single" w:sz="4" w:space="0" w:color="auto"/>
              <w:bottom w:val="single" w:sz="4" w:space="0" w:color="auto"/>
              <w:right w:val="single" w:sz="4" w:space="0" w:color="auto"/>
            </w:tcBorders>
            <w:vAlign w:val="bottom"/>
          </w:tcPr>
          <w:p w:rsidR="00BC13B8" w:rsidRPr="00E867DE" w:rsidRDefault="00D03A6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3,008</w:t>
            </w:r>
          </w:p>
        </w:tc>
        <w:tc>
          <w:tcPr>
            <w:tcW w:w="1131" w:type="pct"/>
            <w:tcBorders>
              <w:top w:val="single" w:sz="4" w:space="0" w:color="auto"/>
              <w:left w:val="single" w:sz="4" w:space="0" w:color="auto"/>
              <w:bottom w:val="single" w:sz="4" w:space="0" w:color="auto"/>
              <w:right w:val="single" w:sz="4" w:space="0" w:color="auto"/>
            </w:tcBorders>
            <w:vAlign w:val="bottom"/>
          </w:tcPr>
          <w:p w:rsidR="00BC13B8" w:rsidRPr="00E867DE" w:rsidRDefault="00D03A61" w:rsidP="00CF5EEE">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0,72</w:t>
            </w:r>
          </w:p>
        </w:tc>
      </w:tr>
    </w:tbl>
    <w:p w:rsidR="008242F2" w:rsidRDefault="008242F2">
      <w:pPr>
        <w:rPr>
          <w:rFonts w:ascii="Times New Roman" w:hAnsi="Times New Roman" w:cs="Times New Roman"/>
          <w:sz w:val="28"/>
          <w:szCs w:val="28"/>
        </w:rPr>
      </w:pPr>
      <w:r>
        <w:rPr>
          <w:rFonts w:ascii="Times New Roman" w:hAnsi="Times New Roman" w:cs="Times New Roman"/>
          <w:sz w:val="28"/>
          <w:szCs w:val="28"/>
        </w:rPr>
        <w:br w:type="page"/>
      </w:r>
    </w:p>
    <w:p w:rsidR="00BC13B8" w:rsidRPr="008242F2" w:rsidRDefault="00815DB9" w:rsidP="002E2B49">
      <w:pPr>
        <w:pStyle w:val="a9"/>
        <w:spacing w:line="360" w:lineRule="auto"/>
        <w:jc w:val="right"/>
        <w:rPr>
          <w:rFonts w:ascii="Times New Roman" w:hAnsi="Times New Roman" w:cs="Times New Roman"/>
          <w:i/>
          <w:sz w:val="28"/>
          <w:szCs w:val="28"/>
        </w:rPr>
      </w:pPr>
      <w:r w:rsidRPr="008242F2">
        <w:rPr>
          <w:rFonts w:ascii="Times New Roman" w:hAnsi="Times New Roman" w:cs="Times New Roman"/>
          <w:i/>
          <w:sz w:val="28"/>
          <w:szCs w:val="28"/>
        </w:rPr>
        <w:lastRenderedPageBreak/>
        <w:t>Окончание таблицы А</w:t>
      </w:r>
      <w:r w:rsidR="00400B8F" w:rsidRPr="008242F2">
        <w:rPr>
          <w:rFonts w:ascii="Times New Roman" w:hAnsi="Times New Roman" w:cs="Times New Roman"/>
          <w:i/>
          <w:sz w:val="28"/>
          <w:szCs w:val="28"/>
        </w:rPr>
        <w:t>.</w:t>
      </w:r>
      <w:r w:rsidRPr="008242F2">
        <w:rPr>
          <w:rFonts w:ascii="Times New Roman" w:hAnsi="Times New Roman" w:cs="Times New Roman"/>
          <w:i/>
          <w:sz w:val="28"/>
          <w:szCs w:val="28"/>
        </w:rPr>
        <w:t>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04"/>
        <w:gridCol w:w="2636"/>
        <w:gridCol w:w="2165"/>
        <w:gridCol w:w="2165"/>
      </w:tblGrid>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C62DA0"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182,21</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C62DA0"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2,92</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2,900</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0,69</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C62DA0"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191,61</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C62DA0"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2,81</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2,801</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0,32</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4276A6"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202,27</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C62DA0"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2,71</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2,694</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C62DA0"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0,81</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208,43</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2,63</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2,633</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-0,19</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217,58</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2,55</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2,547</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0,10</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221,15</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2,51</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2,515</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-0,19</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227,32</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2,45</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2,460</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-0,40</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235,11</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2,37</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2,393</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-0,97</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243,32</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2,31</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2,326</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-0,68</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247,76</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2,27</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2,29</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-0,91</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253,33</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2,23</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2,248</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-0,81</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263,78</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2,16</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2,172</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-0,58</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269,61</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2,12</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2,133</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-0,61</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276,38</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2,08</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2,089</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-0,45</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283,70</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2,03</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2,045</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-0,74</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291,12</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1,99</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2,003</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-0,66</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303,89</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1,93</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1,939</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-0,45</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308,39</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1,91</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1,918</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-0,43</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30670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314,34</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1,90</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1,893</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0,36</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319,83</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1,89</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1,872</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0,95</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325,11</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1,87</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1,854</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0,88</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338,34</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1,83</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1,815</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0,82</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344,37</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1,82</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1,801</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1,02</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351,18</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1,80</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1,789</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0,62</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358,51</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1,79</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1,779</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0,62</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368,20</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5F11B4"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1,79</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1,772</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1,02</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372,90</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235FF6"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1,79</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1,771</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1,08</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Pr="00235FF6"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379,18</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Pr="00235FF6"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1,78</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1,772</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Pr="00E867DE"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0,46</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388,51</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1,78</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1,779</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0,07</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392,21</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1,78</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1,783</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-0,19</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398,03</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1,78</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1,793</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-0,73</w:t>
            </w:r>
          </w:p>
        </w:tc>
      </w:tr>
      <w:tr w:rsidR="00815DB9"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815DB9"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401.94</w:t>
            </w:r>
          </w:p>
        </w:tc>
        <w:tc>
          <w:tcPr>
            <w:tcW w:w="1377" w:type="pct"/>
            <w:tcBorders>
              <w:top w:val="single" w:sz="4" w:space="0" w:color="auto"/>
              <w:left w:val="single" w:sz="4" w:space="0" w:color="auto"/>
              <w:bottom w:val="single" w:sz="4" w:space="0" w:color="auto"/>
              <w:right w:val="single" w:sz="4" w:space="0" w:color="auto"/>
            </w:tcBorders>
            <w:vAlign w:val="center"/>
          </w:tcPr>
          <w:p w:rsidR="00815DB9"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1,78</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1,800</w:t>
            </w:r>
          </w:p>
        </w:tc>
        <w:tc>
          <w:tcPr>
            <w:tcW w:w="1131" w:type="pct"/>
            <w:tcBorders>
              <w:top w:val="single" w:sz="4" w:space="0" w:color="auto"/>
              <w:left w:val="single" w:sz="4" w:space="0" w:color="auto"/>
              <w:bottom w:val="single" w:sz="4" w:space="0" w:color="auto"/>
              <w:right w:val="single" w:sz="4" w:space="0" w:color="auto"/>
            </w:tcBorders>
            <w:vAlign w:val="bottom"/>
          </w:tcPr>
          <w:p w:rsidR="00815DB9" w:rsidRDefault="00815DB9"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-1,12</w:t>
            </w:r>
          </w:p>
        </w:tc>
      </w:tr>
    </w:tbl>
    <w:p w:rsidR="004F4584" w:rsidRPr="008242F2" w:rsidRDefault="004F4584" w:rsidP="008242F2">
      <w:pPr>
        <w:pStyle w:val="3"/>
        <w:spacing w:before="360" w:after="120"/>
        <w:jc w:val="both"/>
        <w:rPr>
          <w:rFonts w:ascii="Times New Roman" w:hAnsi="Times New Roman"/>
          <w:sz w:val="28"/>
          <w:szCs w:val="28"/>
        </w:rPr>
      </w:pPr>
      <w:r w:rsidRPr="008242F2">
        <w:rPr>
          <w:rFonts w:ascii="Times New Roman" w:hAnsi="Times New Roman"/>
          <w:sz w:val="28"/>
          <w:szCs w:val="28"/>
        </w:rPr>
        <w:t>Таблица А</w:t>
      </w:r>
      <w:r w:rsidR="00400B8F" w:rsidRPr="008242F2">
        <w:rPr>
          <w:rFonts w:ascii="Times New Roman" w:hAnsi="Times New Roman"/>
          <w:sz w:val="28"/>
          <w:szCs w:val="28"/>
        </w:rPr>
        <w:t>.</w:t>
      </w:r>
      <w:r w:rsidRPr="008242F2">
        <w:rPr>
          <w:rFonts w:ascii="Times New Roman" w:hAnsi="Times New Roman"/>
          <w:sz w:val="28"/>
          <w:szCs w:val="28"/>
        </w:rPr>
        <w:t>6</w:t>
      </w:r>
      <w:r w:rsidR="008242F2" w:rsidRPr="008242F2">
        <w:rPr>
          <w:rFonts w:ascii="Times New Roman" w:hAnsi="Times New Roman"/>
          <w:sz w:val="28"/>
          <w:szCs w:val="28"/>
        </w:rPr>
        <w:t xml:space="preserve"> –</w:t>
      </w:r>
      <w:r w:rsidRPr="008242F2">
        <w:rPr>
          <w:rFonts w:ascii="Times New Roman" w:hAnsi="Times New Roman"/>
          <w:sz w:val="28"/>
          <w:szCs w:val="28"/>
        </w:rPr>
        <w:t xml:space="preserve"> Отклонение экспериментальных данных о теплопроводности 0</w:t>
      </w:r>
      <w:r w:rsidR="00C12C46" w:rsidRPr="008242F2">
        <w:rPr>
          <w:rFonts w:ascii="Times New Roman" w:hAnsi="Times New Roman"/>
          <w:sz w:val="28"/>
          <w:szCs w:val="28"/>
        </w:rPr>
        <w:t>,</w:t>
      </w:r>
      <w:r w:rsidRPr="008242F2">
        <w:rPr>
          <w:rFonts w:ascii="Times New Roman" w:hAnsi="Times New Roman"/>
          <w:sz w:val="28"/>
          <w:szCs w:val="28"/>
        </w:rPr>
        <w:t xml:space="preserve">1 </w:t>
      </w:r>
      <w:r w:rsidRPr="008242F2">
        <w:rPr>
          <w:rFonts w:ascii="Times New Roman" w:hAnsi="Times New Roman"/>
          <w:sz w:val="28"/>
          <w:szCs w:val="28"/>
          <w:lang w:val="en-US"/>
        </w:rPr>
        <w:t>NaLaS</w:t>
      </w:r>
      <w:r w:rsidRPr="008242F2">
        <w:rPr>
          <w:rFonts w:ascii="Times New Roman" w:hAnsi="Times New Roman"/>
          <w:sz w:val="28"/>
          <w:szCs w:val="28"/>
          <w:vertAlign w:val="subscript"/>
        </w:rPr>
        <w:t>2</w:t>
      </w:r>
      <w:r w:rsidR="006945AF" w:rsidRPr="008242F2">
        <w:rPr>
          <w:rFonts w:ascii="Times New Roman" w:hAnsi="Times New Roman"/>
          <w:sz w:val="28"/>
          <w:szCs w:val="28"/>
          <w:vertAlign w:val="subscript"/>
        </w:rPr>
        <w:t xml:space="preserve"> </w:t>
      </w:r>
      <w:r w:rsidRPr="008242F2">
        <w:rPr>
          <w:rFonts w:ascii="Times New Roman" w:hAnsi="Times New Roman"/>
          <w:color w:val="000000"/>
          <w:sz w:val="28"/>
          <w:szCs w:val="28"/>
        </w:rPr>
        <w:t>–</w:t>
      </w:r>
      <w:r w:rsidR="006945AF" w:rsidRPr="008242F2">
        <w:rPr>
          <w:rFonts w:ascii="Times New Roman" w:hAnsi="Times New Roman"/>
          <w:color w:val="000000"/>
          <w:sz w:val="28"/>
          <w:szCs w:val="28"/>
        </w:rPr>
        <w:t xml:space="preserve"> </w:t>
      </w:r>
      <w:r w:rsidRPr="008242F2">
        <w:rPr>
          <w:rFonts w:ascii="Times New Roman" w:hAnsi="Times New Roman"/>
          <w:color w:val="000000"/>
          <w:sz w:val="28"/>
          <w:szCs w:val="28"/>
        </w:rPr>
        <w:t>0</w:t>
      </w:r>
      <w:r w:rsidR="00C12C46" w:rsidRPr="008242F2">
        <w:rPr>
          <w:rFonts w:ascii="Times New Roman" w:hAnsi="Times New Roman"/>
          <w:color w:val="000000"/>
          <w:sz w:val="28"/>
          <w:szCs w:val="28"/>
        </w:rPr>
        <w:t>,</w:t>
      </w:r>
      <w:r w:rsidRPr="008242F2">
        <w:rPr>
          <w:rFonts w:ascii="Times New Roman" w:hAnsi="Times New Roman"/>
          <w:color w:val="000000"/>
          <w:sz w:val="28"/>
          <w:szCs w:val="28"/>
        </w:rPr>
        <w:t xml:space="preserve">9 </w:t>
      </w:r>
      <w:r w:rsidRPr="008242F2">
        <w:rPr>
          <w:rFonts w:ascii="Times New Roman" w:hAnsi="Times New Roman"/>
          <w:color w:val="000000"/>
          <w:sz w:val="28"/>
          <w:szCs w:val="28"/>
          <w:lang w:val="en-US"/>
        </w:rPr>
        <w:t>CaS</w:t>
      </w:r>
      <w:r w:rsidRPr="008242F2">
        <w:rPr>
          <w:rFonts w:ascii="Times New Roman" w:hAnsi="Times New Roman"/>
          <w:sz w:val="28"/>
          <w:szCs w:val="28"/>
        </w:rPr>
        <w:t xml:space="preserve"> от рассчитанных по (9)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04"/>
        <w:gridCol w:w="2636"/>
        <w:gridCol w:w="2165"/>
        <w:gridCol w:w="2165"/>
      </w:tblGrid>
      <w:tr w:rsidR="004F4584"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tcPr>
          <w:p w:rsidR="004F4584" w:rsidRPr="00E867DE" w:rsidRDefault="004F4584" w:rsidP="00EB2614">
            <w:pPr>
              <w:pStyle w:val="a9"/>
              <w:jc w:val="center"/>
              <w:rPr>
                <w:rFonts w:ascii="Times New Roman" w:hAnsi="Times New Roman" w:cs="Times New Roman"/>
                <w:sz w:val="28"/>
                <w:szCs w:val="28"/>
                <w:lang w:val="en-US"/>
              </w:rPr>
            </w:pPr>
            <w:r w:rsidRPr="00E867DE">
              <w:rPr>
                <w:rFonts w:ascii="Times New Roman" w:hAnsi="Times New Roman" w:cs="Times New Roman"/>
                <w:sz w:val="28"/>
                <w:szCs w:val="28"/>
                <w:lang w:val="en-US"/>
              </w:rPr>
              <w:t>T,K</w:t>
            </w:r>
          </w:p>
        </w:tc>
        <w:tc>
          <w:tcPr>
            <w:tcW w:w="1377" w:type="pct"/>
            <w:tcBorders>
              <w:top w:val="single" w:sz="4" w:space="0" w:color="auto"/>
              <w:left w:val="single" w:sz="4" w:space="0" w:color="auto"/>
              <w:bottom w:val="single" w:sz="4" w:space="0" w:color="auto"/>
              <w:right w:val="single" w:sz="4" w:space="0" w:color="auto"/>
            </w:tcBorders>
          </w:tcPr>
          <w:p w:rsidR="004F4584" w:rsidRPr="00E867DE" w:rsidRDefault="004F4584" w:rsidP="00EB2614">
            <w:pPr>
              <w:pStyle w:val="a9"/>
              <w:jc w:val="center"/>
              <w:rPr>
                <w:rFonts w:ascii="Times New Roman" w:hAnsi="Times New Roman" w:cs="Times New Roman"/>
                <w:sz w:val="28"/>
                <w:szCs w:val="28"/>
              </w:rPr>
            </w:pPr>
            <w:r w:rsidRPr="00E867DE">
              <w:rPr>
                <w:rFonts w:ascii="Times New Roman" w:hAnsi="Times New Roman" w:cs="Times New Roman"/>
                <w:sz w:val="28"/>
                <w:szCs w:val="28"/>
              </w:rPr>
              <w:t>κ</w:t>
            </w:r>
            <w:r w:rsidRPr="00E867DE">
              <w:rPr>
                <w:rFonts w:ascii="Times New Roman" w:hAnsi="Times New Roman" w:cs="Times New Roman"/>
                <w:sz w:val="28"/>
                <w:szCs w:val="28"/>
                <w:vertAlign w:val="subscript"/>
              </w:rPr>
              <w:t>эксп</w:t>
            </w:r>
            <w:r w:rsidRPr="00E867DE">
              <w:rPr>
                <w:rFonts w:ascii="Times New Roman" w:hAnsi="Times New Roman" w:cs="Times New Roman"/>
                <w:sz w:val="28"/>
                <w:szCs w:val="28"/>
                <w:lang w:val="en-US"/>
              </w:rPr>
              <w:t>,</w:t>
            </w:r>
          </w:p>
          <w:p w:rsidR="004F4584" w:rsidRPr="00E867DE" w:rsidRDefault="004F4584" w:rsidP="00EB2614">
            <w:pPr>
              <w:pStyle w:val="a9"/>
              <w:jc w:val="center"/>
              <w:rPr>
                <w:rFonts w:ascii="Times New Roman" w:hAnsi="Times New Roman" w:cs="Times New Roman"/>
                <w:sz w:val="28"/>
                <w:szCs w:val="28"/>
              </w:rPr>
            </w:pPr>
            <w:r w:rsidRPr="00E867DE">
              <w:rPr>
                <w:rFonts w:ascii="Times New Roman" w:hAnsi="Times New Roman" w:cs="Times New Roman"/>
                <w:sz w:val="28"/>
                <w:szCs w:val="28"/>
              </w:rPr>
              <w:t>Вт∙м</w:t>
            </w:r>
            <w:r w:rsidRPr="00E867DE">
              <w:rPr>
                <w:rFonts w:ascii="Times New Roman" w:hAnsi="Times New Roman" w:cs="Times New Roman"/>
                <w:sz w:val="28"/>
                <w:szCs w:val="28"/>
                <w:vertAlign w:val="superscript"/>
              </w:rPr>
              <w:t>-1</w:t>
            </w:r>
            <w:r w:rsidRPr="00E867DE">
              <w:rPr>
                <w:rFonts w:ascii="Times New Roman" w:hAnsi="Times New Roman" w:cs="Times New Roman"/>
                <w:sz w:val="28"/>
                <w:szCs w:val="28"/>
                <w:lang w:val="en-US"/>
              </w:rPr>
              <w:t>∙</w:t>
            </w:r>
            <w:r w:rsidRPr="00E867DE">
              <w:rPr>
                <w:rFonts w:ascii="Times New Roman" w:hAnsi="Times New Roman" w:cs="Times New Roman"/>
                <w:sz w:val="28"/>
                <w:szCs w:val="28"/>
              </w:rPr>
              <w:t>К</w:t>
            </w:r>
            <w:r w:rsidRPr="00E867DE">
              <w:rPr>
                <w:rFonts w:ascii="Times New Roman" w:hAnsi="Times New Roman" w:cs="Times New Roman"/>
                <w:sz w:val="28"/>
                <w:szCs w:val="28"/>
                <w:vertAlign w:val="superscript"/>
              </w:rPr>
              <w:t>-1</w:t>
            </w:r>
          </w:p>
        </w:tc>
        <w:tc>
          <w:tcPr>
            <w:tcW w:w="1131" w:type="pct"/>
            <w:tcBorders>
              <w:top w:val="single" w:sz="4" w:space="0" w:color="auto"/>
              <w:left w:val="single" w:sz="4" w:space="0" w:color="auto"/>
              <w:bottom w:val="single" w:sz="4" w:space="0" w:color="auto"/>
              <w:right w:val="single" w:sz="4" w:space="0" w:color="auto"/>
            </w:tcBorders>
          </w:tcPr>
          <w:p w:rsidR="004F4584" w:rsidRPr="00E867DE" w:rsidRDefault="004F4584" w:rsidP="00EB2614">
            <w:pPr>
              <w:pStyle w:val="a9"/>
              <w:jc w:val="center"/>
              <w:rPr>
                <w:rFonts w:ascii="Times New Roman" w:hAnsi="Times New Roman" w:cs="Times New Roman"/>
                <w:sz w:val="28"/>
                <w:szCs w:val="28"/>
              </w:rPr>
            </w:pPr>
            <w:r w:rsidRPr="00E867DE">
              <w:rPr>
                <w:rFonts w:ascii="Times New Roman" w:hAnsi="Times New Roman" w:cs="Times New Roman"/>
                <w:sz w:val="28"/>
                <w:szCs w:val="28"/>
              </w:rPr>
              <w:t>κ</w:t>
            </w:r>
            <w:r w:rsidRPr="00E867DE">
              <w:rPr>
                <w:rFonts w:ascii="Times New Roman" w:hAnsi="Times New Roman" w:cs="Times New Roman"/>
                <w:sz w:val="28"/>
                <w:szCs w:val="28"/>
                <w:vertAlign w:val="subscript"/>
              </w:rPr>
              <w:t>расч</w:t>
            </w:r>
            <w:r w:rsidRPr="00E867DE">
              <w:rPr>
                <w:rFonts w:ascii="Times New Roman" w:hAnsi="Times New Roman" w:cs="Times New Roman"/>
                <w:sz w:val="28"/>
                <w:szCs w:val="28"/>
                <w:lang w:val="en-US"/>
              </w:rPr>
              <w:t>,</w:t>
            </w:r>
          </w:p>
          <w:p w:rsidR="004F4584" w:rsidRPr="00E867DE" w:rsidRDefault="004F4584" w:rsidP="00EB2614">
            <w:pPr>
              <w:pStyle w:val="a9"/>
              <w:jc w:val="center"/>
              <w:rPr>
                <w:rFonts w:ascii="Times New Roman" w:hAnsi="Times New Roman" w:cs="Times New Roman"/>
                <w:sz w:val="28"/>
                <w:szCs w:val="28"/>
              </w:rPr>
            </w:pPr>
            <w:r w:rsidRPr="00E867DE">
              <w:rPr>
                <w:rFonts w:ascii="Times New Roman" w:hAnsi="Times New Roman" w:cs="Times New Roman"/>
                <w:sz w:val="28"/>
                <w:szCs w:val="28"/>
              </w:rPr>
              <w:t>Вт∙м</w:t>
            </w:r>
            <w:r w:rsidRPr="00E867DE">
              <w:rPr>
                <w:rFonts w:ascii="Times New Roman" w:hAnsi="Times New Roman" w:cs="Times New Roman"/>
                <w:sz w:val="28"/>
                <w:szCs w:val="28"/>
                <w:vertAlign w:val="superscript"/>
              </w:rPr>
              <w:t>-1</w:t>
            </w:r>
            <w:r w:rsidRPr="00E867DE">
              <w:rPr>
                <w:rFonts w:ascii="Times New Roman" w:hAnsi="Times New Roman" w:cs="Times New Roman"/>
                <w:sz w:val="28"/>
                <w:szCs w:val="28"/>
                <w:lang w:val="en-US"/>
              </w:rPr>
              <w:t>∙</w:t>
            </w:r>
            <w:r w:rsidRPr="00E867DE">
              <w:rPr>
                <w:rFonts w:ascii="Times New Roman" w:hAnsi="Times New Roman" w:cs="Times New Roman"/>
                <w:sz w:val="28"/>
                <w:szCs w:val="28"/>
              </w:rPr>
              <w:t>К</w:t>
            </w:r>
            <w:r w:rsidRPr="00E867DE">
              <w:rPr>
                <w:rFonts w:ascii="Times New Roman" w:hAnsi="Times New Roman" w:cs="Times New Roman"/>
                <w:sz w:val="28"/>
                <w:szCs w:val="28"/>
                <w:vertAlign w:val="superscript"/>
              </w:rPr>
              <w:t>-1</w:t>
            </w:r>
          </w:p>
        </w:tc>
        <w:tc>
          <w:tcPr>
            <w:tcW w:w="1131" w:type="pct"/>
            <w:tcBorders>
              <w:top w:val="single" w:sz="4" w:space="0" w:color="auto"/>
              <w:left w:val="single" w:sz="4" w:space="0" w:color="auto"/>
              <w:bottom w:val="single" w:sz="4" w:space="0" w:color="auto"/>
              <w:right w:val="single" w:sz="4" w:space="0" w:color="auto"/>
            </w:tcBorders>
          </w:tcPr>
          <w:p w:rsidR="004F4584" w:rsidRPr="00E867DE" w:rsidRDefault="004F4584" w:rsidP="00EB2614">
            <w:pPr>
              <w:pStyle w:val="a9"/>
              <w:jc w:val="center"/>
              <w:rPr>
                <w:rFonts w:ascii="Times New Roman" w:hAnsi="Times New Roman" w:cs="Times New Roman"/>
                <w:sz w:val="28"/>
                <w:szCs w:val="28"/>
              </w:rPr>
            </w:pPr>
            <w:r w:rsidRPr="00E867DE">
              <w:rPr>
                <w:rFonts w:ascii="Times New Roman" w:hAnsi="Times New Roman" w:cs="Times New Roman"/>
                <w:sz w:val="28"/>
                <w:szCs w:val="28"/>
              </w:rPr>
              <w:t>δκ, %</w:t>
            </w:r>
          </w:p>
        </w:tc>
      </w:tr>
      <w:tr w:rsidR="004F4584"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4F4584" w:rsidRPr="00E16A73" w:rsidRDefault="00BB5368" w:rsidP="00EB261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82,03</w:t>
            </w:r>
          </w:p>
        </w:tc>
        <w:tc>
          <w:tcPr>
            <w:tcW w:w="1377" w:type="pct"/>
            <w:tcBorders>
              <w:top w:val="single" w:sz="4" w:space="0" w:color="auto"/>
              <w:left w:val="single" w:sz="4" w:space="0" w:color="auto"/>
              <w:bottom w:val="single" w:sz="4" w:space="0" w:color="auto"/>
              <w:right w:val="single" w:sz="4" w:space="0" w:color="auto"/>
            </w:tcBorders>
            <w:vAlign w:val="center"/>
          </w:tcPr>
          <w:p w:rsidR="004F4584" w:rsidRPr="00E16A73" w:rsidRDefault="00BB5368" w:rsidP="00EB261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4,87</w:t>
            </w:r>
          </w:p>
        </w:tc>
        <w:tc>
          <w:tcPr>
            <w:tcW w:w="1131" w:type="pct"/>
            <w:tcBorders>
              <w:top w:val="single" w:sz="4" w:space="0" w:color="auto"/>
              <w:left w:val="single" w:sz="4" w:space="0" w:color="auto"/>
              <w:bottom w:val="single" w:sz="4" w:space="0" w:color="auto"/>
              <w:right w:val="single" w:sz="4" w:space="0" w:color="auto"/>
            </w:tcBorders>
            <w:vAlign w:val="bottom"/>
          </w:tcPr>
          <w:p w:rsidR="004F4584" w:rsidRPr="00E867DE" w:rsidRDefault="00BB5368" w:rsidP="00EB261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4,876</w:t>
            </w:r>
          </w:p>
        </w:tc>
        <w:tc>
          <w:tcPr>
            <w:tcW w:w="1131" w:type="pct"/>
            <w:tcBorders>
              <w:top w:val="single" w:sz="4" w:space="0" w:color="auto"/>
              <w:left w:val="single" w:sz="4" w:space="0" w:color="auto"/>
              <w:bottom w:val="single" w:sz="4" w:space="0" w:color="auto"/>
              <w:right w:val="single" w:sz="4" w:space="0" w:color="auto"/>
            </w:tcBorders>
            <w:vAlign w:val="bottom"/>
          </w:tcPr>
          <w:p w:rsidR="004F4584" w:rsidRPr="00E867DE" w:rsidRDefault="00BB5368" w:rsidP="00EB261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-0,13</w:t>
            </w:r>
          </w:p>
        </w:tc>
      </w:tr>
      <w:tr w:rsidR="004F4584"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4F4584" w:rsidRPr="00E16A73" w:rsidRDefault="00C25D92" w:rsidP="00EB261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86,37</w:t>
            </w:r>
          </w:p>
        </w:tc>
        <w:tc>
          <w:tcPr>
            <w:tcW w:w="1377" w:type="pct"/>
            <w:tcBorders>
              <w:top w:val="single" w:sz="4" w:space="0" w:color="auto"/>
              <w:left w:val="single" w:sz="4" w:space="0" w:color="auto"/>
              <w:bottom w:val="single" w:sz="4" w:space="0" w:color="auto"/>
              <w:right w:val="single" w:sz="4" w:space="0" w:color="auto"/>
            </w:tcBorders>
            <w:vAlign w:val="center"/>
          </w:tcPr>
          <w:p w:rsidR="004F4584" w:rsidRPr="00E16A73" w:rsidRDefault="00C25D92" w:rsidP="00EB261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4,79</w:t>
            </w:r>
          </w:p>
        </w:tc>
        <w:tc>
          <w:tcPr>
            <w:tcW w:w="1131" w:type="pct"/>
            <w:tcBorders>
              <w:top w:val="single" w:sz="4" w:space="0" w:color="auto"/>
              <w:left w:val="single" w:sz="4" w:space="0" w:color="auto"/>
              <w:bottom w:val="single" w:sz="4" w:space="0" w:color="auto"/>
              <w:right w:val="single" w:sz="4" w:space="0" w:color="auto"/>
            </w:tcBorders>
            <w:vAlign w:val="bottom"/>
          </w:tcPr>
          <w:p w:rsidR="004F4584" w:rsidRPr="00E867DE" w:rsidRDefault="00C25D92" w:rsidP="00EB261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4,811</w:t>
            </w:r>
          </w:p>
        </w:tc>
        <w:tc>
          <w:tcPr>
            <w:tcW w:w="1131" w:type="pct"/>
            <w:tcBorders>
              <w:top w:val="single" w:sz="4" w:space="0" w:color="auto"/>
              <w:left w:val="single" w:sz="4" w:space="0" w:color="auto"/>
              <w:bottom w:val="single" w:sz="4" w:space="0" w:color="auto"/>
              <w:right w:val="single" w:sz="4" w:space="0" w:color="auto"/>
            </w:tcBorders>
            <w:vAlign w:val="bottom"/>
          </w:tcPr>
          <w:p w:rsidR="004F4584" w:rsidRPr="00E867DE" w:rsidRDefault="00C25D92" w:rsidP="00EB261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-0,44</w:t>
            </w:r>
          </w:p>
        </w:tc>
      </w:tr>
      <w:tr w:rsidR="004F4584"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4F4584" w:rsidRPr="00E16A73" w:rsidRDefault="00C25D92" w:rsidP="00EB261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91,58</w:t>
            </w:r>
          </w:p>
        </w:tc>
        <w:tc>
          <w:tcPr>
            <w:tcW w:w="1377" w:type="pct"/>
            <w:tcBorders>
              <w:top w:val="single" w:sz="4" w:space="0" w:color="auto"/>
              <w:left w:val="single" w:sz="4" w:space="0" w:color="auto"/>
              <w:bottom w:val="single" w:sz="4" w:space="0" w:color="auto"/>
              <w:right w:val="single" w:sz="4" w:space="0" w:color="auto"/>
            </w:tcBorders>
            <w:vAlign w:val="center"/>
          </w:tcPr>
          <w:p w:rsidR="004F4584" w:rsidRPr="00C62DA0" w:rsidRDefault="00C25D92" w:rsidP="00EB261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4,78</w:t>
            </w:r>
          </w:p>
        </w:tc>
        <w:tc>
          <w:tcPr>
            <w:tcW w:w="1131" w:type="pct"/>
            <w:tcBorders>
              <w:top w:val="single" w:sz="4" w:space="0" w:color="auto"/>
              <w:left w:val="single" w:sz="4" w:space="0" w:color="auto"/>
              <w:bottom w:val="single" w:sz="4" w:space="0" w:color="auto"/>
              <w:right w:val="single" w:sz="4" w:space="0" w:color="auto"/>
            </w:tcBorders>
            <w:vAlign w:val="bottom"/>
          </w:tcPr>
          <w:p w:rsidR="004F4584" w:rsidRPr="00E867DE" w:rsidRDefault="00C25D92" w:rsidP="00EB261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4,735</w:t>
            </w:r>
          </w:p>
        </w:tc>
        <w:tc>
          <w:tcPr>
            <w:tcW w:w="1131" w:type="pct"/>
            <w:tcBorders>
              <w:top w:val="single" w:sz="4" w:space="0" w:color="auto"/>
              <w:left w:val="single" w:sz="4" w:space="0" w:color="auto"/>
              <w:bottom w:val="single" w:sz="4" w:space="0" w:color="auto"/>
              <w:right w:val="single" w:sz="4" w:space="0" w:color="auto"/>
            </w:tcBorders>
            <w:vAlign w:val="bottom"/>
          </w:tcPr>
          <w:p w:rsidR="004F4584" w:rsidRPr="00E867DE" w:rsidRDefault="00C25D92" w:rsidP="00EB261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0,95</w:t>
            </w:r>
          </w:p>
        </w:tc>
      </w:tr>
      <w:tr w:rsidR="004F4584"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4F4584" w:rsidRPr="00C62DA0" w:rsidRDefault="00C25D92" w:rsidP="00EB261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97,20</w:t>
            </w:r>
          </w:p>
        </w:tc>
        <w:tc>
          <w:tcPr>
            <w:tcW w:w="1377" w:type="pct"/>
            <w:tcBorders>
              <w:top w:val="single" w:sz="4" w:space="0" w:color="auto"/>
              <w:left w:val="single" w:sz="4" w:space="0" w:color="auto"/>
              <w:bottom w:val="single" w:sz="4" w:space="0" w:color="auto"/>
              <w:right w:val="single" w:sz="4" w:space="0" w:color="auto"/>
            </w:tcBorders>
            <w:vAlign w:val="center"/>
          </w:tcPr>
          <w:p w:rsidR="004F4584" w:rsidRPr="00E867DE" w:rsidRDefault="00C25D92" w:rsidP="00EB261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4,60</w:t>
            </w:r>
          </w:p>
        </w:tc>
        <w:tc>
          <w:tcPr>
            <w:tcW w:w="1131" w:type="pct"/>
            <w:tcBorders>
              <w:top w:val="single" w:sz="4" w:space="0" w:color="auto"/>
              <w:left w:val="single" w:sz="4" w:space="0" w:color="auto"/>
              <w:bottom w:val="single" w:sz="4" w:space="0" w:color="auto"/>
              <w:right w:val="single" w:sz="4" w:space="0" w:color="auto"/>
            </w:tcBorders>
            <w:vAlign w:val="bottom"/>
          </w:tcPr>
          <w:p w:rsidR="004F4584" w:rsidRPr="00E867DE" w:rsidRDefault="00C25D92" w:rsidP="00EB261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4,654</w:t>
            </w:r>
          </w:p>
        </w:tc>
        <w:tc>
          <w:tcPr>
            <w:tcW w:w="1131" w:type="pct"/>
            <w:tcBorders>
              <w:top w:val="single" w:sz="4" w:space="0" w:color="auto"/>
              <w:left w:val="single" w:sz="4" w:space="0" w:color="auto"/>
              <w:bottom w:val="single" w:sz="4" w:space="0" w:color="auto"/>
              <w:right w:val="single" w:sz="4" w:space="0" w:color="auto"/>
            </w:tcBorders>
            <w:vAlign w:val="bottom"/>
          </w:tcPr>
          <w:p w:rsidR="004F4584" w:rsidRPr="00E867DE" w:rsidRDefault="00C25D92" w:rsidP="00EB2614">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-1,18</w:t>
            </w:r>
          </w:p>
        </w:tc>
      </w:tr>
    </w:tbl>
    <w:p w:rsidR="00565423" w:rsidRPr="008242F2" w:rsidRDefault="00815DB9" w:rsidP="002E2B49">
      <w:pPr>
        <w:pStyle w:val="a9"/>
        <w:spacing w:line="360" w:lineRule="auto"/>
        <w:jc w:val="right"/>
        <w:rPr>
          <w:rFonts w:ascii="Times New Roman" w:hAnsi="Times New Roman"/>
          <w:i/>
          <w:sz w:val="28"/>
          <w:szCs w:val="28"/>
        </w:rPr>
      </w:pPr>
      <w:r w:rsidRPr="008242F2">
        <w:rPr>
          <w:rFonts w:ascii="Times New Roman" w:hAnsi="Times New Roman"/>
          <w:i/>
          <w:sz w:val="28"/>
          <w:szCs w:val="28"/>
        </w:rPr>
        <w:lastRenderedPageBreak/>
        <w:t>Окончание таблицы А</w:t>
      </w:r>
      <w:r w:rsidR="00400B8F" w:rsidRPr="008242F2">
        <w:rPr>
          <w:rFonts w:ascii="Times New Roman" w:hAnsi="Times New Roman"/>
          <w:i/>
          <w:sz w:val="28"/>
          <w:szCs w:val="28"/>
        </w:rPr>
        <w:t>.</w:t>
      </w:r>
      <w:r w:rsidRPr="008242F2">
        <w:rPr>
          <w:rFonts w:ascii="Times New Roman" w:hAnsi="Times New Roman"/>
          <w:i/>
          <w:sz w:val="28"/>
          <w:szCs w:val="28"/>
        </w:rPr>
        <w:t>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04"/>
        <w:gridCol w:w="2636"/>
        <w:gridCol w:w="2165"/>
        <w:gridCol w:w="2165"/>
      </w:tblGrid>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C62DA0"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102,98</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C62DA0"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4,56</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4,574</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-0,30</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C62DA0"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108,25</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C62DA0"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4,48</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4,502</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-0,49</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C62DA0"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116,50</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C62DA0"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4,39</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4,392</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-0,06</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C62DA0"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122,76</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C62DA0"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4,31</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4,313</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-0,06</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C62DA0"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129,63</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C62DA0"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4,25</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4,228</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0,52</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C62DA0"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135,93</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C62DA0"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4,19</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4,152</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0,90</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C62DA0"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144,96</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C62DA0"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4,08</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4,048</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0,79</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C62DA0"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153,15</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C62DA0"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4,00</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3,957</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1,07</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C62DA0"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162,78</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C62DA0"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3,89</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3,855</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0,89</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C62DA0"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174,52</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C62DA0"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3,75</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3,738</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0,30</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C62DA0"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182,37</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C62DA0"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3,67</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3,664</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0,15</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C62DA0"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188,01</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C62DA0"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3,58</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3,613</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-0.94</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C62DA0"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194,06</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C62DA0"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3,56</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3,561</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-0,02</w:t>
            </w:r>
          </w:p>
        </w:tc>
      </w:tr>
      <w:tr w:rsidR="009A6B11" w:rsidRPr="00C62DA0"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4276A6"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201,18</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C62DA0"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3,50</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3,501</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C62DA0"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-0,02</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30670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207,92</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30670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3,43</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3,447</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-0,49</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30670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214,30</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3,38</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3,398</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-0,52</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30670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224,91</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30670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3,31</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3,321</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-0,32</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30670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232,84</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30670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3,27</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3,267</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0,09</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30670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246,41</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3,16</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3,188</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-0,88</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30670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248,22</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30670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3,15</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3,171</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-0,68</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30670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253,85</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30670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3,12</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3,139</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-0,62</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30670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261,52</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30670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3,08</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3,098</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-0,58</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30670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267,36</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30670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3,05</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3,068</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-0.60</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30670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278,10</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30670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3,01</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3,018</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-0,27</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30670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284,19</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30670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2,97</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2,992</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-0,74</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30670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298,83</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30670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2,96</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2,936</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0,80</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30670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302,07</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30670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2,94</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2,925</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0,51</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30670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305,81</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30670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2,92</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2,913</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0,24</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30670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310,08</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30670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2,91</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2,900</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0,36</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30670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316,95</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2,89</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2,880</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0,35</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5F11B4"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327,54</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2,86</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2,853</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0,22</w:t>
            </w:r>
          </w:p>
        </w:tc>
      </w:tr>
      <w:tr w:rsidR="009A6B11" w:rsidRPr="005F11B4"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5F11B4"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349,46</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5F11B4"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2,84</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2,814</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5F11B4"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0,93</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5F11B4"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356,30</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5F11B4"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2,83</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2,805</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0,88</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5F11B4"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362,73</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5F11B4"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2,82</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2,799</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0,76</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5F11B4"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373,52</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5F11B4"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2,81</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2,792</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0,66</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377,55</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5F11B4"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2,80</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2,790</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0,36</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5F11B4"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381,50</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5F11B4"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2,78</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2,789</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-0,31</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385,90</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235FF6"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2,78</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2,789</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-0,31</w:t>
            </w:r>
          </w:p>
        </w:tc>
      </w:tr>
      <w:tr w:rsidR="009A6B11" w:rsidRPr="00E867DE"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Pr="00235FF6"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390,40</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Pr="00235FF6"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2,77</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2,789</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Pr="00E867DE"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-0.69</w:t>
            </w:r>
          </w:p>
        </w:tc>
      </w:tr>
      <w:tr w:rsidR="009A6B11"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396,30</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2,77</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2,791</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-0,75</w:t>
            </w:r>
          </w:p>
        </w:tc>
      </w:tr>
      <w:tr w:rsidR="009A6B11" w:rsidTr="008242F2">
        <w:trPr>
          <w:jc w:val="center"/>
        </w:trPr>
        <w:tc>
          <w:tcPr>
            <w:tcW w:w="1361" w:type="pct"/>
            <w:tcBorders>
              <w:top w:val="single" w:sz="4" w:space="0" w:color="auto"/>
              <w:left w:val="single" w:sz="4" w:space="0" w:color="auto"/>
              <w:bottom w:val="single" w:sz="4" w:space="0" w:color="auto"/>
              <w:right w:val="single" w:sz="4" w:space="0" w:color="auto"/>
            </w:tcBorders>
            <w:vAlign w:val="center"/>
          </w:tcPr>
          <w:p w:rsidR="009A6B11"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402,22</w:t>
            </w:r>
          </w:p>
        </w:tc>
        <w:tc>
          <w:tcPr>
            <w:tcW w:w="1377" w:type="pct"/>
            <w:tcBorders>
              <w:top w:val="single" w:sz="4" w:space="0" w:color="auto"/>
              <w:left w:val="single" w:sz="4" w:space="0" w:color="auto"/>
              <w:bottom w:val="single" w:sz="4" w:space="0" w:color="auto"/>
              <w:right w:val="single" w:sz="4" w:space="0" w:color="auto"/>
            </w:tcBorders>
            <w:vAlign w:val="center"/>
          </w:tcPr>
          <w:p w:rsidR="009A6B11"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2,77</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2,794</w:t>
            </w:r>
          </w:p>
        </w:tc>
        <w:tc>
          <w:tcPr>
            <w:tcW w:w="1131" w:type="pct"/>
            <w:tcBorders>
              <w:top w:val="single" w:sz="4" w:space="0" w:color="auto"/>
              <w:left w:val="single" w:sz="4" w:space="0" w:color="auto"/>
              <w:bottom w:val="single" w:sz="4" w:space="0" w:color="auto"/>
              <w:right w:val="single" w:sz="4" w:space="0" w:color="auto"/>
            </w:tcBorders>
            <w:vAlign w:val="bottom"/>
          </w:tcPr>
          <w:p w:rsidR="009A6B11" w:rsidRDefault="009A6B11" w:rsidP="00BA19F3">
            <w:pPr>
              <w:pStyle w:val="a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-0,85</w:t>
            </w:r>
          </w:p>
        </w:tc>
      </w:tr>
    </w:tbl>
    <w:p w:rsidR="008242F2" w:rsidRDefault="008242F2">
      <w:pPr>
        <w:rPr>
          <w:rFonts w:ascii="Times New Roman" w:hAnsi="Times New Roman"/>
          <w:b/>
          <w:sz w:val="28"/>
          <w:szCs w:val="28"/>
        </w:rPr>
      </w:pPr>
      <w:r>
        <w:rPr>
          <w:rFonts w:ascii="Times New Roman" w:hAnsi="Times New Roman"/>
          <w:b/>
          <w:sz w:val="28"/>
          <w:szCs w:val="28"/>
        </w:rPr>
        <w:br w:type="page"/>
      </w:r>
    </w:p>
    <w:p w:rsidR="000F2E25" w:rsidRPr="002256E9" w:rsidRDefault="00D60162" w:rsidP="002E2B49">
      <w:pPr>
        <w:pStyle w:val="a9"/>
        <w:spacing w:line="360" w:lineRule="auto"/>
        <w:ind w:left="720"/>
        <w:jc w:val="center"/>
        <w:rPr>
          <w:rFonts w:ascii="Times New Roman" w:hAnsi="Times New Roman"/>
          <w:b/>
          <w:sz w:val="28"/>
          <w:szCs w:val="28"/>
        </w:rPr>
      </w:pPr>
      <w:r>
        <w:rPr>
          <w:rFonts w:ascii="Times New Roman" w:hAnsi="Times New Roman"/>
          <w:b/>
          <w:sz w:val="28"/>
          <w:szCs w:val="28"/>
        </w:rPr>
        <w:lastRenderedPageBreak/>
        <w:t>СПИСОК ЛИТЕРАТУРЫ</w:t>
      </w:r>
    </w:p>
    <w:p w:rsidR="002256E9" w:rsidRPr="002256E9" w:rsidRDefault="002256E9" w:rsidP="002256E9">
      <w:pPr>
        <w:pStyle w:val="a9"/>
        <w:numPr>
          <w:ilvl w:val="0"/>
          <w:numId w:val="3"/>
        </w:numPr>
        <w:spacing w:line="360" w:lineRule="auto"/>
        <w:ind w:left="426" w:hanging="426"/>
        <w:jc w:val="both"/>
        <w:rPr>
          <w:rFonts w:ascii="Times New Roman" w:hAnsi="Times New Roman" w:cs="Times New Roman"/>
          <w:sz w:val="28"/>
          <w:szCs w:val="28"/>
          <w:lang w:val="en-US"/>
        </w:rPr>
      </w:pPr>
      <w:r w:rsidRPr="002256E9">
        <w:rPr>
          <w:rFonts w:ascii="Times New Roman" w:eastAsia="Calibri" w:hAnsi="Times New Roman" w:cs="Times New Roman"/>
          <w:color w:val="222222"/>
          <w:sz w:val="28"/>
          <w:szCs w:val="28"/>
          <w:shd w:val="clear" w:color="auto" w:fill="FFFFFF"/>
          <w:lang w:val="en-US"/>
        </w:rPr>
        <w:t>Kumta P. N., Risbud S. H. Rare-earth chalcogenides</w:t>
      </w:r>
      <w:r w:rsidR="00EF6BA9" w:rsidRPr="00EF6BA9">
        <w:rPr>
          <w:rFonts w:ascii="Times New Roman" w:eastAsia="Calibri" w:hAnsi="Times New Roman" w:cs="Times New Roman"/>
          <w:color w:val="222222"/>
          <w:sz w:val="28"/>
          <w:szCs w:val="28"/>
          <w:shd w:val="clear" w:color="auto" w:fill="FFFFFF"/>
          <w:lang w:val="en-US"/>
        </w:rPr>
        <w:t xml:space="preserve"> </w:t>
      </w:r>
      <w:r w:rsidRPr="002256E9">
        <w:rPr>
          <w:rFonts w:ascii="Times New Roman" w:eastAsia="Calibri" w:hAnsi="Times New Roman" w:cs="Times New Roman"/>
          <w:color w:val="222222"/>
          <w:sz w:val="28"/>
          <w:szCs w:val="28"/>
          <w:shd w:val="clear" w:color="auto" w:fill="FFFFFF"/>
          <w:lang w:val="en-US"/>
        </w:rPr>
        <w:t>—</w:t>
      </w:r>
      <w:r w:rsidR="00EF6BA9" w:rsidRPr="00EF6BA9">
        <w:rPr>
          <w:rFonts w:ascii="Times New Roman" w:eastAsia="Calibri" w:hAnsi="Times New Roman" w:cs="Times New Roman"/>
          <w:color w:val="222222"/>
          <w:sz w:val="28"/>
          <w:szCs w:val="28"/>
          <w:shd w:val="clear" w:color="auto" w:fill="FFFFFF"/>
          <w:lang w:val="en-US"/>
        </w:rPr>
        <w:t xml:space="preserve"> </w:t>
      </w:r>
      <w:r w:rsidRPr="002256E9">
        <w:rPr>
          <w:rFonts w:ascii="Times New Roman" w:eastAsia="Calibri" w:hAnsi="Times New Roman" w:cs="Times New Roman"/>
          <w:color w:val="222222"/>
          <w:sz w:val="28"/>
          <w:szCs w:val="28"/>
          <w:shd w:val="clear" w:color="auto" w:fill="FFFFFF"/>
          <w:lang w:val="en-US"/>
        </w:rPr>
        <w:t xml:space="preserve">an emerging class of optical materials // Journal of materials science. 1994. </w:t>
      </w:r>
      <w:r w:rsidRPr="002256E9">
        <w:rPr>
          <w:rFonts w:ascii="Times New Roman" w:eastAsia="Calibri" w:hAnsi="Times New Roman" w:cs="Times New Roman"/>
          <w:color w:val="222222"/>
          <w:sz w:val="28"/>
          <w:szCs w:val="28"/>
          <w:shd w:val="clear" w:color="auto" w:fill="FFFFFF"/>
        </w:rPr>
        <w:t>Т</w:t>
      </w:r>
      <w:r w:rsidRPr="002256E9">
        <w:rPr>
          <w:rFonts w:ascii="Times New Roman" w:eastAsia="Calibri" w:hAnsi="Times New Roman" w:cs="Times New Roman"/>
          <w:color w:val="222222"/>
          <w:sz w:val="28"/>
          <w:szCs w:val="28"/>
          <w:shd w:val="clear" w:color="auto" w:fill="FFFFFF"/>
          <w:lang w:val="en-US"/>
        </w:rPr>
        <w:t xml:space="preserve">. 29. №. 5. </w:t>
      </w:r>
      <w:r w:rsidRPr="002256E9">
        <w:rPr>
          <w:rFonts w:ascii="Times New Roman" w:eastAsia="Calibri" w:hAnsi="Times New Roman" w:cs="Times New Roman"/>
          <w:color w:val="222222"/>
          <w:sz w:val="28"/>
          <w:szCs w:val="28"/>
          <w:shd w:val="clear" w:color="auto" w:fill="FFFFFF"/>
        </w:rPr>
        <w:t>С</w:t>
      </w:r>
      <w:r w:rsidR="00EF6BA9">
        <w:rPr>
          <w:rFonts w:ascii="Times New Roman" w:eastAsia="Calibri" w:hAnsi="Times New Roman" w:cs="Times New Roman"/>
          <w:color w:val="222222"/>
          <w:sz w:val="28"/>
          <w:szCs w:val="28"/>
          <w:shd w:val="clear" w:color="auto" w:fill="FFFFFF"/>
          <w:lang w:val="en-US"/>
        </w:rPr>
        <w:t>. 1135</w:t>
      </w:r>
      <w:r w:rsidR="00EF6BA9">
        <w:rPr>
          <w:rFonts w:ascii="Times New Roman" w:hAnsi="Times New Roman"/>
          <w:sz w:val="28"/>
          <w:szCs w:val="28"/>
          <w:lang w:val="en-US"/>
        </w:rPr>
        <w:t>–</w:t>
      </w:r>
      <w:r w:rsidRPr="002256E9">
        <w:rPr>
          <w:rFonts w:ascii="Times New Roman" w:eastAsia="Calibri" w:hAnsi="Times New Roman" w:cs="Times New Roman"/>
          <w:color w:val="222222"/>
          <w:sz w:val="28"/>
          <w:szCs w:val="28"/>
          <w:shd w:val="clear" w:color="auto" w:fill="FFFFFF"/>
          <w:lang w:val="en-US"/>
        </w:rPr>
        <w:t>1158.</w:t>
      </w:r>
    </w:p>
    <w:p w:rsidR="000F2E25" w:rsidRPr="004E26F3" w:rsidRDefault="004E26F3" w:rsidP="000F2E25">
      <w:pPr>
        <w:pStyle w:val="a9"/>
        <w:numPr>
          <w:ilvl w:val="0"/>
          <w:numId w:val="3"/>
        </w:numPr>
        <w:spacing w:line="360" w:lineRule="auto"/>
        <w:ind w:left="426" w:hanging="426"/>
        <w:jc w:val="both"/>
        <w:rPr>
          <w:rFonts w:ascii="Times New Roman" w:hAnsi="Times New Roman"/>
          <w:sz w:val="28"/>
          <w:szCs w:val="28"/>
          <w:lang w:val="en-US"/>
        </w:rPr>
      </w:pPr>
      <w:r>
        <w:rPr>
          <w:rFonts w:ascii="Times New Roman" w:hAnsi="Times New Roman"/>
          <w:sz w:val="28"/>
          <w:szCs w:val="28"/>
          <w:lang w:val="en-US"/>
        </w:rPr>
        <w:t>Isaa</w:t>
      </w:r>
      <w:r>
        <w:rPr>
          <w:rFonts w:ascii="Times New Roman" w:hAnsi="Times New Roman"/>
          <w:sz w:val="28"/>
          <w:szCs w:val="28"/>
        </w:rPr>
        <w:t>с</w:t>
      </w:r>
      <w:r w:rsidR="000F2E25">
        <w:rPr>
          <w:rFonts w:ascii="Times New Roman" w:hAnsi="Times New Roman"/>
          <w:sz w:val="28"/>
          <w:szCs w:val="28"/>
          <w:lang w:val="en-US"/>
        </w:rPr>
        <w:t xml:space="preserve">s I.J., Hopkins R.H., Kramer W.E. Study </w:t>
      </w:r>
      <w:r w:rsidR="007802D0">
        <w:rPr>
          <w:rFonts w:ascii="Times New Roman" w:hAnsi="Times New Roman"/>
          <w:sz w:val="28"/>
          <w:szCs w:val="28"/>
          <w:lang w:val="en-US"/>
        </w:rPr>
        <w:t>of NaLaS</w:t>
      </w:r>
      <w:r w:rsidR="007802D0" w:rsidRPr="007802D0">
        <w:rPr>
          <w:rFonts w:ascii="Times New Roman" w:hAnsi="Times New Roman"/>
          <w:sz w:val="28"/>
          <w:szCs w:val="28"/>
          <w:vertAlign w:val="subscript"/>
          <w:lang w:val="en-US"/>
        </w:rPr>
        <w:t>2</w:t>
      </w:r>
      <w:r w:rsidR="000F2E25">
        <w:rPr>
          <w:rFonts w:ascii="Times New Roman" w:hAnsi="Times New Roman"/>
          <w:sz w:val="28"/>
          <w:szCs w:val="28"/>
          <w:lang w:val="en-US"/>
        </w:rPr>
        <w:t xml:space="preserve"> as an Infrared Window Material </w:t>
      </w:r>
      <w:r w:rsidR="000F2E25" w:rsidRPr="001E1A15">
        <w:rPr>
          <w:rFonts w:ascii="Times New Roman" w:hAnsi="Times New Roman"/>
          <w:sz w:val="28"/>
          <w:szCs w:val="28"/>
          <w:lang w:val="en-US"/>
        </w:rPr>
        <w:t xml:space="preserve">// </w:t>
      </w:r>
      <w:r w:rsidR="001E1A15" w:rsidRPr="001E1A15">
        <w:rPr>
          <w:rFonts w:ascii="Times New Roman" w:hAnsi="Times New Roman"/>
          <w:sz w:val="28"/>
          <w:szCs w:val="28"/>
          <w:lang w:val="en-US"/>
        </w:rPr>
        <w:t>J. Electron. Mater.</w:t>
      </w:r>
      <w:r w:rsidR="001E1A15">
        <w:rPr>
          <w:rFonts w:ascii="Times New Roman" w:hAnsi="Times New Roman"/>
          <w:sz w:val="24"/>
          <w:szCs w:val="24"/>
          <w:lang w:val="en-US"/>
        </w:rPr>
        <w:t xml:space="preserve"> </w:t>
      </w:r>
      <w:r w:rsidR="000F2E25">
        <w:rPr>
          <w:rFonts w:ascii="Times New Roman" w:hAnsi="Times New Roman"/>
          <w:sz w:val="28"/>
          <w:szCs w:val="28"/>
          <w:lang w:val="en-US"/>
        </w:rPr>
        <w:t>1975. V. 4. N 6. P. 1181–1189</w:t>
      </w:r>
      <w:r w:rsidR="00AC2030">
        <w:rPr>
          <w:rFonts w:ascii="Times New Roman" w:hAnsi="Times New Roman"/>
          <w:sz w:val="28"/>
          <w:szCs w:val="28"/>
          <w:lang w:val="en-US"/>
        </w:rPr>
        <w:t>.</w:t>
      </w:r>
    </w:p>
    <w:p w:rsidR="004E26F3" w:rsidRPr="008149BC" w:rsidRDefault="008D5991" w:rsidP="000F2E25">
      <w:pPr>
        <w:pStyle w:val="a9"/>
        <w:numPr>
          <w:ilvl w:val="0"/>
          <w:numId w:val="3"/>
        </w:numPr>
        <w:spacing w:line="360" w:lineRule="auto"/>
        <w:ind w:left="426" w:hanging="426"/>
        <w:jc w:val="both"/>
        <w:rPr>
          <w:rFonts w:ascii="Times New Roman" w:hAnsi="Times New Roman"/>
          <w:sz w:val="28"/>
          <w:szCs w:val="28"/>
          <w:lang w:val="en-US"/>
        </w:rPr>
      </w:pPr>
      <w:r>
        <w:rPr>
          <w:rFonts w:ascii="Times New Roman" w:hAnsi="Times New Roman"/>
          <w:sz w:val="28"/>
          <w:szCs w:val="28"/>
          <w:lang w:val="en-US"/>
        </w:rPr>
        <w:t xml:space="preserve">Sato M., Adachi G., </w:t>
      </w:r>
      <w:r w:rsidR="00360436">
        <w:rPr>
          <w:rFonts w:ascii="Times New Roman" w:hAnsi="Times New Roman"/>
          <w:sz w:val="28"/>
          <w:szCs w:val="28"/>
          <w:lang w:val="en-US"/>
        </w:rPr>
        <w:t>Shiokava J. Preparation and Structure of Sodium Rare-Earth Sulfides, NaLnS</w:t>
      </w:r>
      <w:r w:rsidR="00360436">
        <w:rPr>
          <w:rFonts w:ascii="Times New Roman" w:hAnsi="Times New Roman"/>
          <w:sz w:val="28"/>
          <w:szCs w:val="28"/>
          <w:vertAlign w:val="subscript"/>
          <w:lang w:val="en-US"/>
        </w:rPr>
        <w:t>2</w:t>
      </w:r>
      <w:r w:rsidR="00360436">
        <w:rPr>
          <w:rFonts w:ascii="Times New Roman" w:hAnsi="Times New Roman"/>
          <w:sz w:val="28"/>
          <w:szCs w:val="28"/>
          <w:lang w:val="en-US"/>
        </w:rPr>
        <w:t xml:space="preserve"> (Ln; Rare Earth Elements) // </w:t>
      </w:r>
      <w:r w:rsidR="00281498">
        <w:rPr>
          <w:rFonts w:ascii="Times New Roman" w:hAnsi="Times New Roman"/>
          <w:sz w:val="28"/>
          <w:szCs w:val="28"/>
          <w:lang w:val="en-US"/>
        </w:rPr>
        <w:t>Mat. Res. Bull. 1984. V. 19. P. 1215–1220.</w:t>
      </w:r>
    </w:p>
    <w:p w:rsidR="008149BC" w:rsidRPr="008149BC" w:rsidRDefault="008149BC" w:rsidP="008149BC">
      <w:pPr>
        <w:pStyle w:val="a9"/>
        <w:numPr>
          <w:ilvl w:val="0"/>
          <w:numId w:val="3"/>
        </w:numPr>
        <w:spacing w:line="360" w:lineRule="auto"/>
        <w:ind w:left="426" w:hanging="426"/>
        <w:jc w:val="both"/>
        <w:rPr>
          <w:rFonts w:ascii="Times New Roman" w:hAnsi="Times New Roman"/>
          <w:sz w:val="28"/>
          <w:szCs w:val="28"/>
          <w:lang w:val="en-US"/>
        </w:rPr>
      </w:pPr>
      <w:r>
        <w:rPr>
          <w:rFonts w:ascii="Times New Roman" w:hAnsi="Times New Roman"/>
          <w:sz w:val="28"/>
          <w:szCs w:val="28"/>
          <w:lang w:val="en-US"/>
        </w:rPr>
        <w:t>Li H., Li P., Zhang J., Tian L., Li H., Zhao J., Luo F. Powder preparation and high infrared performance of  NaLaS</w:t>
      </w:r>
      <w:r>
        <w:rPr>
          <w:rFonts w:ascii="Times New Roman" w:hAnsi="Times New Roman"/>
          <w:sz w:val="28"/>
          <w:szCs w:val="28"/>
          <w:vertAlign w:val="subscript"/>
          <w:lang w:val="en-US"/>
        </w:rPr>
        <w:t>2</w:t>
      </w:r>
      <w:r>
        <w:rPr>
          <w:rFonts w:ascii="Times New Roman" w:hAnsi="Times New Roman"/>
          <w:sz w:val="28"/>
          <w:szCs w:val="28"/>
          <w:lang w:val="en-US"/>
        </w:rPr>
        <w:t xml:space="preserve"> transparent ceramics // Ceramics International (2017), </w:t>
      </w:r>
      <w:hyperlink r:id="rId15" w:history="1">
        <w:r w:rsidRPr="00B23AFC">
          <w:rPr>
            <w:rStyle w:val="ab"/>
            <w:rFonts w:ascii="Times New Roman" w:hAnsi="Times New Roman"/>
            <w:sz w:val="28"/>
            <w:szCs w:val="28"/>
            <w:lang w:val="en-US"/>
          </w:rPr>
          <w:t>http://dx.doi.org/10.1016/j.ceramint.2017.09.120</w:t>
        </w:r>
      </w:hyperlink>
      <w:r>
        <w:rPr>
          <w:rFonts w:ascii="Times New Roman" w:hAnsi="Times New Roman"/>
          <w:sz w:val="28"/>
          <w:szCs w:val="28"/>
          <w:lang w:val="en-US"/>
        </w:rPr>
        <w:t>.</w:t>
      </w:r>
    </w:p>
    <w:p w:rsidR="00F120CE" w:rsidRPr="00EC5041" w:rsidRDefault="00F120CE" w:rsidP="00EC5041">
      <w:pPr>
        <w:pStyle w:val="aa"/>
        <w:numPr>
          <w:ilvl w:val="0"/>
          <w:numId w:val="3"/>
        </w:numPr>
        <w:spacing w:after="0" w:line="360" w:lineRule="auto"/>
        <w:ind w:left="426" w:hanging="426"/>
        <w:jc w:val="both"/>
        <w:rPr>
          <w:rFonts w:ascii="Times New Roman" w:hAnsi="Times New Roman" w:cs="Times New Roman"/>
          <w:b/>
          <w:sz w:val="28"/>
          <w:szCs w:val="28"/>
        </w:rPr>
      </w:pPr>
      <w:r w:rsidRPr="005B3117">
        <w:rPr>
          <w:rFonts w:ascii="Times New Roman" w:hAnsi="Times New Roman"/>
          <w:sz w:val="28"/>
          <w:szCs w:val="28"/>
        </w:rPr>
        <w:t xml:space="preserve">Трушникова Л.Н., Камарзин А.А., Шелудякова Л.А., Дронова Г.Н., Соколов В.В., Кононова Н.Г., Бескровная Р.А. Совершенствование метода получения дисульфида натрия – лантана // </w:t>
      </w:r>
      <w:r w:rsidRPr="005B3117">
        <w:rPr>
          <w:rFonts w:ascii="Times New Roman" w:hAnsi="Times New Roman" w:cs="Times New Roman"/>
          <w:color w:val="000000"/>
          <w:sz w:val="28"/>
          <w:szCs w:val="28"/>
          <w:shd w:val="clear" w:color="auto" w:fill="FFFFFF"/>
        </w:rPr>
        <w:t xml:space="preserve">В сб. Физика и химия редкоземельных полупроводников.  Новосибирск: Наука. 1990. С. 150 </w:t>
      </w:r>
      <w:r w:rsidRPr="005B3117">
        <w:rPr>
          <w:rFonts w:ascii="Times New Roman" w:hAnsi="Times New Roman"/>
          <w:sz w:val="28"/>
          <w:szCs w:val="28"/>
          <w:lang w:val="en-US"/>
        </w:rPr>
        <w:t>–</w:t>
      </w:r>
      <w:r w:rsidRPr="005B3117">
        <w:rPr>
          <w:rFonts w:ascii="Times New Roman" w:hAnsi="Times New Roman" w:cs="Times New Roman"/>
          <w:color w:val="000000"/>
          <w:sz w:val="28"/>
          <w:szCs w:val="28"/>
          <w:shd w:val="clear" w:color="auto" w:fill="FFFFFF"/>
        </w:rPr>
        <w:t>154.</w:t>
      </w:r>
    </w:p>
    <w:p w:rsidR="00EC5041" w:rsidRPr="00BE51B5" w:rsidRDefault="00E97A6F" w:rsidP="00DB5276">
      <w:pPr>
        <w:pStyle w:val="a9"/>
        <w:numPr>
          <w:ilvl w:val="0"/>
          <w:numId w:val="3"/>
        </w:numPr>
        <w:spacing w:line="360" w:lineRule="auto"/>
        <w:ind w:left="567" w:hanging="425"/>
        <w:jc w:val="both"/>
        <w:rPr>
          <w:rFonts w:ascii="Times New Roman" w:hAnsi="Times New Roman"/>
          <w:sz w:val="28"/>
          <w:szCs w:val="28"/>
          <w:lang w:val="en-US"/>
        </w:rPr>
      </w:pPr>
      <w:r>
        <w:rPr>
          <w:rFonts w:ascii="Times New Roman" w:hAnsi="Times New Roman"/>
          <w:sz w:val="28"/>
          <w:szCs w:val="28"/>
          <w:lang w:val="en-US"/>
        </w:rPr>
        <w:t>Sokolov V.</w:t>
      </w:r>
      <w:r w:rsidR="00B13255">
        <w:rPr>
          <w:rFonts w:ascii="Times New Roman" w:hAnsi="Times New Roman"/>
          <w:sz w:val="28"/>
          <w:szCs w:val="28"/>
          <w:lang w:val="en-US"/>
        </w:rPr>
        <w:t xml:space="preserve">V., Kamarzin A.A., Trushnikova L.N., Savelyeva M.V. Optical </w:t>
      </w:r>
      <w:r w:rsidR="00C814C9">
        <w:rPr>
          <w:rFonts w:ascii="Times New Roman" w:hAnsi="Times New Roman"/>
          <w:sz w:val="28"/>
          <w:szCs w:val="28"/>
          <w:lang w:val="en-US"/>
        </w:rPr>
        <w:t>Materials Containing rare earth Ln</w:t>
      </w:r>
      <w:r w:rsidR="00C814C9">
        <w:rPr>
          <w:rFonts w:ascii="Times New Roman" w:hAnsi="Times New Roman"/>
          <w:sz w:val="28"/>
          <w:szCs w:val="28"/>
          <w:vertAlign w:val="subscript"/>
          <w:lang w:val="en-US"/>
        </w:rPr>
        <w:t>2</w:t>
      </w:r>
      <w:r w:rsidR="00C814C9">
        <w:rPr>
          <w:rFonts w:ascii="Times New Roman" w:hAnsi="Times New Roman"/>
          <w:sz w:val="28"/>
          <w:szCs w:val="28"/>
          <w:lang w:val="en-US"/>
        </w:rPr>
        <w:t>S</w:t>
      </w:r>
      <w:r w:rsidR="00C814C9">
        <w:rPr>
          <w:rFonts w:ascii="Times New Roman" w:hAnsi="Times New Roman"/>
          <w:sz w:val="28"/>
          <w:szCs w:val="28"/>
          <w:vertAlign w:val="subscript"/>
          <w:lang w:val="en-US"/>
        </w:rPr>
        <w:t>3</w:t>
      </w:r>
      <w:r w:rsidR="00C814C9">
        <w:rPr>
          <w:rFonts w:ascii="Times New Roman" w:hAnsi="Times New Roman"/>
          <w:sz w:val="28"/>
          <w:szCs w:val="28"/>
          <w:lang w:val="en-US"/>
        </w:rPr>
        <w:t xml:space="preserve"> Sulfides // J. Alloys and Comp. 1995. V. 225. </w:t>
      </w:r>
      <w:r w:rsidR="00EC6D1E">
        <w:rPr>
          <w:rFonts w:ascii="Times New Roman" w:hAnsi="Times New Roman"/>
          <w:sz w:val="28"/>
          <w:szCs w:val="28"/>
          <w:lang w:val="en-US"/>
        </w:rPr>
        <w:t>N 2. P. 567</w:t>
      </w:r>
      <w:r w:rsidR="005B3117">
        <w:rPr>
          <w:rFonts w:ascii="Times New Roman" w:hAnsi="Times New Roman"/>
          <w:sz w:val="28"/>
          <w:szCs w:val="28"/>
          <w:lang w:val="en-US"/>
        </w:rPr>
        <w:t>–</w:t>
      </w:r>
      <w:r w:rsidR="00EC6D1E">
        <w:rPr>
          <w:rFonts w:ascii="Times New Roman" w:hAnsi="Times New Roman"/>
          <w:sz w:val="28"/>
          <w:szCs w:val="28"/>
          <w:lang w:val="en-US"/>
        </w:rPr>
        <w:t>570.</w:t>
      </w:r>
    </w:p>
    <w:p w:rsidR="00BE51B5" w:rsidRDefault="00BE51B5" w:rsidP="00DB5276">
      <w:pPr>
        <w:pStyle w:val="a9"/>
        <w:numPr>
          <w:ilvl w:val="0"/>
          <w:numId w:val="3"/>
        </w:numPr>
        <w:spacing w:line="360" w:lineRule="auto"/>
        <w:ind w:left="567" w:hanging="425"/>
        <w:jc w:val="both"/>
        <w:rPr>
          <w:rFonts w:ascii="Times New Roman" w:hAnsi="Times New Roman"/>
          <w:sz w:val="28"/>
          <w:szCs w:val="28"/>
          <w:lang w:val="en-US"/>
        </w:rPr>
      </w:pPr>
      <w:r>
        <w:rPr>
          <w:rFonts w:ascii="Times New Roman" w:hAnsi="Times New Roman"/>
          <w:sz w:val="28"/>
          <w:szCs w:val="28"/>
          <w:lang w:val="en-US"/>
        </w:rPr>
        <w:t>Li H., Ding W., Gu Z., Li H., Zhao J., Fu L. Preparation and infrared transmittance of  NaLaS</w:t>
      </w:r>
      <w:r>
        <w:rPr>
          <w:rFonts w:ascii="Times New Roman" w:hAnsi="Times New Roman"/>
          <w:sz w:val="28"/>
          <w:szCs w:val="28"/>
          <w:vertAlign w:val="subscript"/>
          <w:lang w:val="en-US"/>
        </w:rPr>
        <w:t>2</w:t>
      </w:r>
      <w:r>
        <w:rPr>
          <w:rFonts w:ascii="Times New Roman" w:hAnsi="Times New Roman"/>
          <w:sz w:val="28"/>
          <w:szCs w:val="28"/>
          <w:lang w:val="en-US"/>
        </w:rPr>
        <w:t xml:space="preserve"> ceramics // Materials Letters. 2015. V. 156. </w:t>
      </w:r>
      <w:r w:rsidR="002712FB">
        <w:rPr>
          <w:rFonts w:ascii="Times New Roman" w:hAnsi="Times New Roman"/>
          <w:sz w:val="28"/>
          <w:szCs w:val="28"/>
          <w:lang w:val="en-US"/>
        </w:rPr>
        <w:t>P. 62– 64.</w:t>
      </w:r>
    </w:p>
    <w:p w:rsidR="006C4298" w:rsidRDefault="006C4298" w:rsidP="00DB5276">
      <w:pPr>
        <w:pStyle w:val="a9"/>
        <w:numPr>
          <w:ilvl w:val="0"/>
          <w:numId w:val="3"/>
        </w:numPr>
        <w:spacing w:line="360" w:lineRule="auto"/>
        <w:ind w:left="567" w:hanging="425"/>
        <w:jc w:val="both"/>
        <w:rPr>
          <w:rFonts w:ascii="Times New Roman" w:hAnsi="Times New Roman"/>
          <w:sz w:val="28"/>
          <w:szCs w:val="28"/>
          <w:lang w:val="en-US"/>
        </w:rPr>
      </w:pPr>
      <w:r>
        <w:rPr>
          <w:rFonts w:ascii="Times New Roman" w:hAnsi="Times New Roman"/>
          <w:sz w:val="28"/>
          <w:szCs w:val="28"/>
          <w:lang w:val="en-US"/>
        </w:rPr>
        <w:t>Morgan P.E.D., Koutsoutis M.S. Fused Salt Synthesis of Materials for IR Windows // Mat. Res. Bull. 1987. V. 22, P. 617–621.</w:t>
      </w:r>
    </w:p>
    <w:p w:rsidR="006C4298" w:rsidRPr="00C65D6D" w:rsidRDefault="006C4298" w:rsidP="00DB5276">
      <w:pPr>
        <w:pStyle w:val="a9"/>
        <w:numPr>
          <w:ilvl w:val="0"/>
          <w:numId w:val="3"/>
        </w:numPr>
        <w:spacing w:line="360" w:lineRule="auto"/>
        <w:ind w:left="567" w:hanging="425"/>
        <w:jc w:val="both"/>
        <w:rPr>
          <w:rFonts w:ascii="Times New Roman" w:hAnsi="Times New Roman"/>
          <w:sz w:val="28"/>
          <w:szCs w:val="28"/>
          <w:lang w:val="en-US"/>
        </w:rPr>
      </w:pPr>
      <w:r>
        <w:rPr>
          <w:rFonts w:ascii="Times New Roman" w:hAnsi="Times New Roman"/>
          <w:sz w:val="28"/>
          <w:szCs w:val="28"/>
          <w:lang w:val="en-US"/>
        </w:rPr>
        <w:t xml:space="preserve">Dronova G.N., Mironov I.A., Roze O.P., Kamarzin A.A., Sokolov V.V., Trushnikova L.N. Conditions for </w:t>
      </w:r>
      <w:r w:rsidR="00DB5276">
        <w:rPr>
          <w:rFonts w:ascii="Times New Roman" w:hAnsi="Times New Roman"/>
          <w:sz w:val="28"/>
          <w:szCs w:val="28"/>
          <w:lang w:val="en-US"/>
        </w:rPr>
        <w:t>o</w:t>
      </w:r>
      <w:r>
        <w:rPr>
          <w:rFonts w:ascii="Times New Roman" w:hAnsi="Times New Roman"/>
          <w:sz w:val="28"/>
          <w:szCs w:val="28"/>
          <w:lang w:val="en-US"/>
        </w:rPr>
        <w:t xml:space="preserve">btaining an </w:t>
      </w:r>
      <w:r w:rsidR="00DB5276">
        <w:rPr>
          <w:rFonts w:ascii="Times New Roman" w:hAnsi="Times New Roman"/>
          <w:sz w:val="28"/>
          <w:szCs w:val="28"/>
          <w:lang w:val="en-US"/>
        </w:rPr>
        <w:t>o</w:t>
      </w:r>
      <w:r>
        <w:rPr>
          <w:rFonts w:ascii="Times New Roman" w:hAnsi="Times New Roman"/>
          <w:sz w:val="28"/>
          <w:szCs w:val="28"/>
          <w:lang w:val="en-US"/>
        </w:rPr>
        <w:t xml:space="preserve">ptical </w:t>
      </w:r>
      <w:r w:rsidR="00DB5276">
        <w:rPr>
          <w:rFonts w:ascii="Times New Roman" w:hAnsi="Times New Roman"/>
          <w:sz w:val="28"/>
          <w:szCs w:val="28"/>
          <w:lang w:val="en-US"/>
        </w:rPr>
        <w:t>c</w:t>
      </w:r>
      <w:r>
        <w:rPr>
          <w:rFonts w:ascii="Times New Roman" w:hAnsi="Times New Roman"/>
          <w:sz w:val="28"/>
          <w:szCs w:val="28"/>
          <w:lang w:val="en-US"/>
        </w:rPr>
        <w:t xml:space="preserve">eramics </w:t>
      </w:r>
      <w:r w:rsidR="00DB5276">
        <w:rPr>
          <w:rFonts w:ascii="Times New Roman" w:hAnsi="Times New Roman"/>
          <w:sz w:val="28"/>
          <w:szCs w:val="28"/>
          <w:lang w:val="en-US"/>
        </w:rPr>
        <w:t xml:space="preserve">based on solid solutions </w:t>
      </w:r>
      <w:r w:rsidR="006945AF">
        <w:rPr>
          <w:rFonts w:ascii="Times New Roman" w:hAnsi="Times New Roman"/>
          <w:sz w:val="28"/>
          <w:szCs w:val="28"/>
          <w:lang w:val="en-US"/>
        </w:rPr>
        <w:t>of NaLaS</w:t>
      </w:r>
      <w:r w:rsidR="00DB5276">
        <w:rPr>
          <w:rFonts w:ascii="Times New Roman" w:hAnsi="Times New Roman"/>
          <w:sz w:val="28"/>
          <w:szCs w:val="28"/>
          <w:vertAlign w:val="subscript"/>
          <w:lang w:val="en-US"/>
        </w:rPr>
        <w:t>2</w:t>
      </w:r>
      <w:r w:rsidR="006945AF" w:rsidRPr="006945AF">
        <w:rPr>
          <w:rFonts w:ascii="Times New Roman" w:hAnsi="Times New Roman"/>
          <w:sz w:val="28"/>
          <w:szCs w:val="28"/>
          <w:vertAlign w:val="subscript"/>
          <w:lang w:val="en-US"/>
        </w:rPr>
        <w:t xml:space="preserve"> </w:t>
      </w:r>
      <w:r w:rsidR="00DB5276">
        <w:rPr>
          <w:rFonts w:ascii="Times New Roman" w:hAnsi="Times New Roman"/>
          <w:sz w:val="28"/>
          <w:szCs w:val="28"/>
          <w:lang w:val="en-US"/>
        </w:rPr>
        <w:t>–</w:t>
      </w:r>
      <w:r w:rsidR="006945AF" w:rsidRPr="006945AF">
        <w:rPr>
          <w:rFonts w:ascii="Times New Roman" w:hAnsi="Times New Roman"/>
          <w:sz w:val="28"/>
          <w:szCs w:val="28"/>
          <w:lang w:val="en-US"/>
        </w:rPr>
        <w:t xml:space="preserve"> </w:t>
      </w:r>
      <w:r w:rsidR="00DB5276">
        <w:rPr>
          <w:rFonts w:ascii="Times New Roman" w:hAnsi="Times New Roman"/>
          <w:sz w:val="28"/>
          <w:szCs w:val="28"/>
          <w:lang w:val="en-US"/>
        </w:rPr>
        <w:t xml:space="preserve">CaS for the 8–14 </w:t>
      </w:r>
      <w:r w:rsidR="00DB5276">
        <w:rPr>
          <w:rFonts w:ascii="Times New Roman" w:hAnsi="Times New Roman" w:cs="Times New Roman"/>
          <w:sz w:val="28"/>
          <w:szCs w:val="28"/>
          <w:lang w:val="en-US"/>
        </w:rPr>
        <w:t>μ</w:t>
      </w:r>
      <w:r w:rsidR="00DB5276">
        <w:rPr>
          <w:rFonts w:ascii="Times New Roman" w:hAnsi="Times New Roman"/>
          <w:sz w:val="28"/>
          <w:szCs w:val="28"/>
          <w:lang w:val="en-US"/>
        </w:rPr>
        <w:t xml:space="preserve">m spectral region // J. Opt. Technology. 1996. V. 63. N 3. P. 249–251.  </w:t>
      </w:r>
    </w:p>
    <w:p w:rsidR="00EC6D1E" w:rsidRPr="00EC6D1E" w:rsidRDefault="00903FA2" w:rsidP="00DB5276">
      <w:pPr>
        <w:pStyle w:val="a9"/>
        <w:numPr>
          <w:ilvl w:val="0"/>
          <w:numId w:val="3"/>
        </w:numPr>
        <w:spacing w:line="360" w:lineRule="auto"/>
        <w:ind w:left="567" w:hanging="567"/>
        <w:jc w:val="both"/>
        <w:rPr>
          <w:rFonts w:ascii="Times New Roman" w:hAnsi="Times New Roman"/>
          <w:sz w:val="28"/>
          <w:szCs w:val="28"/>
        </w:rPr>
      </w:pPr>
      <w:r w:rsidRPr="005B3117">
        <w:rPr>
          <w:rFonts w:ascii="Times New Roman" w:hAnsi="Times New Roman"/>
          <w:sz w:val="28"/>
          <w:szCs w:val="28"/>
        </w:rPr>
        <w:lastRenderedPageBreak/>
        <w:t>Трушникова Л.Н.,</w:t>
      </w:r>
      <w:r>
        <w:rPr>
          <w:rFonts w:ascii="Times New Roman" w:hAnsi="Times New Roman"/>
          <w:sz w:val="28"/>
          <w:szCs w:val="28"/>
        </w:rPr>
        <w:t xml:space="preserve"> Савельева М.В, Соколов В.В., Потапова О.Г. Твердые растворы в системе</w:t>
      </w:r>
      <w:r w:rsidRPr="00903FA2">
        <w:rPr>
          <w:rFonts w:ascii="Times New Roman" w:hAnsi="Times New Roman"/>
          <w:b/>
          <w:sz w:val="28"/>
          <w:szCs w:val="28"/>
        </w:rPr>
        <w:t xml:space="preserve"> </w:t>
      </w:r>
      <w:r w:rsidRPr="00903FA2">
        <w:rPr>
          <w:rFonts w:ascii="Times New Roman" w:hAnsi="Times New Roman"/>
          <w:sz w:val="28"/>
          <w:szCs w:val="28"/>
          <w:lang w:val="en-US"/>
        </w:rPr>
        <w:t>NaLaS</w:t>
      </w:r>
      <w:r w:rsidRPr="00903FA2">
        <w:rPr>
          <w:rFonts w:ascii="Times New Roman" w:hAnsi="Times New Roman"/>
          <w:sz w:val="28"/>
          <w:szCs w:val="28"/>
          <w:vertAlign w:val="subscript"/>
        </w:rPr>
        <w:t>2</w:t>
      </w:r>
      <w:r w:rsidR="006945AF">
        <w:rPr>
          <w:rFonts w:ascii="Times New Roman" w:hAnsi="Times New Roman"/>
          <w:sz w:val="28"/>
          <w:szCs w:val="28"/>
          <w:vertAlign w:val="subscript"/>
        </w:rPr>
        <w:t xml:space="preserve"> </w:t>
      </w:r>
      <w:r w:rsidRPr="00903FA2">
        <w:rPr>
          <w:rFonts w:ascii="Times New Roman" w:hAnsi="Times New Roman" w:cs="Times New Roman"/>
          <w:sz w:val="28"/>
          <w:szCs w:val="28"/>
        </w:rPr>
        <w:t>–</w:t>
      </w:r>
      <w:r w:rsidR="006945AF">
        <w:rPr>
          <w:rFonts w:ascii="Times New Roman" w:hAnsi="Times New Roman" w:cs="Times New Roman"/>
          <w:sz w:val="28"/>
          <w:szCs w:val="28"/>
        </w:rPr>
        <w:t xml:space="preserve"> </w:t>
      </w:r>
      <w:r w:rsidRPr="00903FA2">
        <w:rPr>
          <w:rFonts w:ascii="Times New Roman" w:hAnsi="Times New Roman" w:cs="Times New Roman"/>
          <w:sz w:val="28"/>
          <w:szCs w:val="28"/>
          <w:lang w:val="en-US"/>
        </w:rPr>
        <w:t>CaS</w:t>
      </w:r>
      <w:r>
        <w:rPr>
          <w:rFonts w:ascii="Times New Roman" w:hAnsi="Times New Roman" w:cs="Times New Roman"/>
          <w:sz w:val="28"/>
          <w:szCs w:val="28"/>
        </w:rPr>
        <w:t xml:space="preserve"> // </w:t>
      </w:r>
      <w:r>
        <w:rPr>
          <w:rFonts w:ascii="Times New Roman" w:hAnsi="Times New Roman" w:cs="Times New Roman"/>
          <w:sz w:val="28"/>
          <w:szCs w:val="28"/>
          <w:lang w:val="en-US"/>
        </w:rPr>
        <w:t>V</w:t>
      </w:r>
      <w:r w:rsidRPr="00903FA2">
        <w:rPr>
          <w:rFonts w:ascii="Times New Roman" w:hAnsi="Times New Roman" w:cs="Times New Roman"/>
          <w:sz w:val="28"/>
          <w:szCs w:val="28"/>
        </w:rPr>
        <w:t xml:space="preserve"> </w:t>
      </w:r>
      <w:r>
        <w:rPr>
          <w:rFonts w:ascii="Times New Roman" w:hAnsi="Times New Roman" w:cs="Times New Roman"/>
          <w:sz w:val="28"/>
          <w:szCs w:val="28"/>
        </w:rPr>
        <w:t xml:space="preserve">Всесоюзная конференция по физике и химии редкоземельных полупроводников. Саратов. Изд-во Саратовского университета. 1990. Ч. 2. С. 61. </w:t>
      </w:r>
    </w:p>
    <w:p w:rsidR="00241EF1" w:rsidRPr="00884BC6" w:rsidRDefault="00DB5276" w:rsidP="00DB5276">
      <w:pPr>
        <w:pStyle w:val="a9"/>
        <w:numPr>
          <w:ilvl w:val="0"/>
          <w:numId w:val="3"/>
        </w:numPr>
        <w:spacing w:line="360" w:lineRule="auto"/>
        <w:ind w:left="567" w:hanging="567"/>
        <w:jc w:val="both"/>
        <w:rPr>
          <w:rFonts w:ascii="Times New Roman" w:hAnsi="Times New Roman"/>
          <w:sz w:val="28"/>
          <w:szCs w:val="28"/>
          <w:lang w:val="en-US"/>
        </w:rPr>
      </w:pPr>
      <w:r>
        <w:rPr>
          <w:rFonts w:ascii="Times New Roman" w:hAnsi="Times New Roman"/>
          <w:sz w:val="28"/>
          <w:szCs w:val="28"/>
          <w:lang w:val="en-US"/>
        </w:rPr>
        <w:t xml:space="preserve">Biswas K., Varadaraju U.V. </w:t>
      </w:r>
      <w:r w:rsidR="00306121">
        <w:rPr>
          <w:rFonts w:ascii="Times New Roman" w:hAnsi="Times New Roman"/>
          <w:sz w:val="28"/>
          <w:szCs w:val="28"/>
          <w:lang w:val="en-US"/>
        </w:rPr>
        <w:t xml:space="preserve">Stabilization of </w:t>
      </w:r>
      <w:r w:rsidR="00306121">
        <w:rPr>
          <w:rFonts w:ascii="Times New Roman" w:hAnsi="Times New Roman" w:cs="Times New Roman"/>
          <w:sz w:val="28"/>
          <w:szCs w:val="28"/>
          <w:lang w:val="en-US"/>
        </w:rPr>
        <w:t>γ</w:t>
      </w:r>
      <w:r w:rsidR="00306121">
        <w:rPr>
          <w:rFonts w:ascii="Times New Roman" w:hAnsi="Times New Roman"/>
          <w:sz w:val="28"/>
          <w:szCs w:val="28"/>
          <w:lang w:val="en-US"/>
        </w:rPr>
        <w:t>–La</w:t>
      </w:r>
      <w:r w:rsidR="00306121">
        <w:rPr>
          <w:rFonts w:ascii="Times New Roman" w:hAnsi="Times New Roman"/>
          <w:sz w:val="28"/>
          <w:szCs w:val="28"/>
          <w:vertAlign w:val="subscript"/>
          <w:lang w:val="en-US"/>
        </w:rPr>
        <w:t>2</w:t>
      </w:r>
      <w:r w:rsidR="00306121">
        <w:rPr>
          <w:rFonts w:ascii="Times New Roman" w:hAnsi="Times New Roman"/>
          <w:sz w:val="28"/>
          <w:szCs w:val="28"/>
          <w:lang w:val="en-US"/>
        </w:rPr>
        <w:t>S</w:t>
      </w:r>
      <w:r w:rsidR="00306121">
        <w:rPr>
          <w:rFonts w:ascii="Times New Roman" w:hAnsi="Times New Roman"/>
          <w:sz w:val="28"/>
          <w:szCs w:val="28"/>
          <w:vertAlign w:val="subscript"/>
          <w:lang w:val="en-US"/>
        </w:rPr>
        <w:t>3</w:t>
      </w:r>
      <w:r w:rsidR="00306121">
        <w:rPr>
          <w:rFonts w:ascii="Times New Roman" w:hAnsi="Times New Roman"/>
          <w:sz w:val="28"/>
          <w:szCs w:val="28"/>
          <w:lang w:val="en-US"/>
        </w:rPr>
        <w:t xml:space="preserve"> by </w:t>
      </w:r>
      <w:r w:rsidR="00672A67">
        <w:rPr>
          <w:rFonts w:ascii="Times New Roman" w:hAnsi="Times New Roman"/>
          <w:sz w:val="28"/>
          <w:szCs w:val="28"/>
          <w:lang w:val="en-US"/>
        </w:rPr>
        <w:t>alkali metal ion doping // Mat. Res. Bull. 2007. P. 385–388.</w:t>
      </w:r>
    </w:p>
    <w:p w:rsidR="00884BC6" w:rsidRPr="00884BC6" w:rsidRDefault="00884BC6" w:rsidP="00884BC6">
      <w:pPr>
        <w:numPr>
          <w:ilvl w:val="0"/>
          <w:numId w:val="3"/>
        </w:numPr>
        <w:spacing w:after="0" w:line="360" w:lineRule="auto"/>
        <w:ind w:left="567" w:hanging="567"/>
        <w:jc w:val="both"/>
        <w:rPr>
          <w:rFonts w:ascii="Times New Roman" w:hAnsi="Times New Roman" w:cs="Times New Roman"/>
          <w:sz w:val="28"/>
          <w:szCs w:val="28"/>
        </w:rPr>
      </w:pPr>
      <w:r w:rsidRPr="00884BC6">
        <w:rPr>
          <w:rFonts w:ascii="Times New Roman" w:hAnsi="Times New Roman" w:cs="Times New Roman"/>
          <w:sz w:val="28"/>
          <w:szCs w:val="28"/>
        </w:rPr>
        <w:t xml:space="preserve">Лугуев С.М., Лугуева Н.В., Исмаилов Ш.М., Соколов В.В. Теплофизические свойства твердых растворов системы </w:t>
      </w:r>
      <w:r w:rsidRPr="00884BC6">
        <w:rPr>
          <w:rFonts w:ascii="Times New Roman" w:hAnsi="Times New Roman" w:cs="Times New Roman"/>
          <w:sz w:val="28"/>
          <w:szCs w:val="28"/>
          <w:lang w:val="en-US"/>
        </w:rPr>
        <w:t>NaLaS</w:t>
      </w:r>
      <w:r w:rsidRPr="00884BC6">
        <w:rPr>
          <w:rFonts w:ascii="Times New Roman" w:hAnsi="Times New Roman" w:cs="Times New Roman"/>
          <w:sz w:val="28"/>
          <w:szCs w:val="28"/>
          <w:vertAlign w:val="subscript"/>
        </w:rPr>
        <w:t>2</w:t>
      </w:r>
      <w:r w:rsidR="006945AF">
        <w:rPr>
          <w:rFonts w:ascii="Times New Roman" w:hAnsi="Times New Roman" w:cs="Times New Roman"/>
          <w:sz w:val="28"/>
          <w:szCs w:val="28"/>
          <w:vertAlign w:val="subscript"/>
        </w:rPr>
        <w:t xml:space="preserve"> </w:t>
      </w:r>
      <w:r w:rsidR="006D4C68" w:rsidRPr="006D4C68">
        <w:rPr>
          <w:rFonts w:ascii="Times New Roman" w:hAnsi="Times New Roman"/>
          <w:sz w:val="28"/>
          <w:szCs w:val="28"/>
        </w:rPr>
        <w:t>–</w:t>
      </w:r>
      <w:r w:rsidR="006945AF">
        <w:rPr>
          <w:rFonts w:ascii="Times New Roman" w:hAnsi="Times New Roman"/>
          <w:sz w:val="28"/>
          <w:szCs w:val="28"/>
        </w:rPr>
        <w:t xml:space="preserve"> </w:t>
      </w:r>
      <w:r w:rsidRPr="00884BC6">
        <w:rPr>
          <w:rFonts w:ascii="Times New Roman" w:hAnsi="Times New Roman" w:cs="Times New Roman"/>
          <w:sz w:val="28"/>
          <w:szCs w:val="28"/>
          <w:lang w:val="en-US"/>
        </w:rPr>
        <w:t>CaS</w:t>
      </w:r>
      <w:r w:rsidRPr="00884BC6">
        <w:rPr>
          <w:rFonts w:ascii="Times New Roman" w:hAnsi="Times New Roman" w:cs="Times New Roman"/>
          <w:sz w:val="28"/>
          <w:szCs w:val="28"/>
        </w:rPr>
        <w:t xml:space="preserve"> // Фазовые превращения в твердых растворах и сплавах. Труд</w:t>
      </w:r>
      <w:r w:rsidR="006D4C68">
        <w:rPr>
          <w:rFonts w:ascii="Times New Roman" w:hAnsi="Times New Roman" w:cs="Times New Roman"/>
          <w:sz w:val="28"/>
          <w:szCs w:val="28"/>
        </w:rPr>
        <w:t>ы Международного симпозиума ОМА</w:t>
      </w:r>
      <w:r w:rsidR="006D4C68" w:rsidRPr="006D4C68">
        <w:rPr>
          <w:rFonts w:ascii="Times New Roman" w:hAnsi="Times New Roman"/>
          <w:sz w:val="28"/>
          <w:szCs w:val="28"/>
        </w:rPr>
        <w:t>–</w:t>
      </w:r>
      <w:r w:rsidR="00EF6BA9">
        <w:rPr>
          <w:rFonts w:ascii="Times New Roman" w:hAnsi="Times New Roman" w:cs="Times New Roman"/>
          <w:sz w:val="28"/>
          <w:szCs w:val="28"/>
        </w:rPr>
        <w:t>2002. Сочи, 2002. Ч.2. С. 11</w:t>
      </w:r>
      <w:r w:rsidR="00EF6BA9" w:rsidRPr="006945AF">
        <w:rPr>
          <w:rFonts w:ascii="Times New Roman" w:hAnsi="Times New Roman"/>
          <w:sz w:val="28"/>
          <w:szCs w:val="28"/>
        </w:rPr>
        <w:t>–</w:t>
      </w:r>
      <w:r w:rsidRPr="00884BC6">
        <w:rPr>
          <w:rFonts w:ascii="Times New Roman" w:hAnsi="Times New Roman" w:cs="Times New Roman"/>
          <w:sz w:val="28"/>
          <w:szCs w:val="28"/>
        </w:rPr>
        <w:t>14.</w:t>
      </w:r>
    </w:p>
    <w:p w:rsidR="000F1F10" w:rsidRPr="000F1F10" w:rsidRDefault="000F1F10" w:rsidP="000F1F10">
      <w:pPr>
        <w:numPr>
          <w:ilvl w:val="0"/>
          <w:numId w:val="3"/>
        </w:numPr>
        <w:spacing w:after="0" w:line="360" w:lineRule="auto"/>
        <w:ind w:left="567" w:hanging="567"/>
        <w:jc w:val="both"/>
        <w:rPr>
          <w:rFonts w:ascii="Times New Roman" w:hAnsi="Times New Roman" w:cs="Times New Roman"/>
          <w:sz w:val="28"/>
          <w:szCs w:val="28"/>
          <w:lang w:val="en-US"/>
        </w:rPr>
      </w:pPr>
      <w:r w:rsidRPr="000F1F10">
        <w:rPr>
          <w:rFonts w:ascii="Times New Roman" w:hAnsi="Times New Roman" w:cs="Times New Roman"/>
          <w:sz w:val="28"/>
          <w:szCs w:val="28"/>
          <w:lang w:val="en-US"/>
        </w:rPr>
        <w:t>Luguev S.M., Lugueva N.V., and Sokolov V.V. The thermal conductivity of NaLaS</w:t>
      </w:r>
      <w:r w:rsidRPr="000F1F10">
        <w:rPr>
          <w:rFonts w:ascii="Times New Roman" w:hAnsi="Times New Roman" w:cs="Times New Roman"/>
          <w:sz w:val="28"/>
          <w:szCs w:val="28"/>
          <w:vertAlign w:val="subscript"/>
          <w:lang w:val="en-US"/>
        </w:rPr>
        <w:t>2</w:t>
      </w:r>
      <w:r w:rsidR="006945AF" w:rsidRPr="006945AF">
        <w:rPr>
          <w:rFonts w:ascii="Times New Roman" w:hAnsi="Times New Roman" w:cs="Times New Roman"/>
          <w:sz w:val="28"/>
          <w:szCs w:val="28"/>
          <w:vertAlign w:val="subscript"/>
          <w:lang w:val="en-US"/>
        </w:rPr>
        <w:t xml:space="preserve"> </w:t>
      </w:r>
      <w:r w:rsidR="006945AF" w:rsidRPr="00F67745">
        <w:rPr>
          <w:rFonts w:ascii="Times New Roman" w:hAnsi="Times New Roman"/>
          <w:sz w:val="28"/>
          <w:szCs w:val="28"/>
          <w:lang w:val="en-US"/>
        </w:rPr>
        <w:t>–</w:t>
      </w:r>
      <w:r w:rsidR="006945AF" w:rsidRPr="006945AF">
        <w:rPr>
          <w:rFonts w:ascii="Times New Roman" w:hAnsi="Times New Roman" w:cs="Times New Roman"/>
          <w:sz w:val="28"/>
          <w:szCs w:val="28"/>
          <w:lang w:val="en-US"/>
        </w:rPr>
        <w:t xml:space="preserve"> </w:t>
      </w:r>
      <w:r w:rsidRPr="000F1F10">
        <w:rPr>
          <w:rFonts w:ascii="Times New Roman" w:hAnsi="Times New Roman" w:cs="Times New Roman"/>
          <w:sz w:val="28"/>
          <w:szCs w:val="28"/>
          <w:lang w:val="en-US"/>
        </w:rPr>
        <w:t>Ca</w:t>
      </w:r>
      <w:r w:rsidR="006D4C68">
        <w:rPr>
          <w:rFonts w:ascii="Times New Roman" w:hAnsi="Times New Roman" w:cs="Times New Roman"/>
          <w:sz w:val="28"/>
          <w:szCs w:val="28"/>
          <w:lang w:val="en-US"/>
        </w:rPr>
        <w:t>S solid solutions // High Temp.</w:t>
      </w:r>
      <w:r w:rsidR="006D4C68">
        <w:rPr>
          <w:rFonts w:ascii="Times New Roman" w:hAnsi="Times New Roman"/>
          <w:sz w:val="28"/>
          <w:szCs w:val="28"/>
          <w:lang w:val="en-US"/>
        </w:rPr>
        <w:t>–</w:t>
      </w:r>
      <w:r w:rsidRPr="000F1F10">
        <w:rPr>
          <w:rFonts w:ascii="Times New Roman" w:hAnsi="Times New Roman" w:cs="Times New Roman"/>
          <w:sz w:val="28"/>
          <w:szCs w:val="28"/>
          <w:lang w:val="en-US"/>
        </w:rPr>
        <w:t>High</w:t>
      </w:r>
      <w:r w:rsidR="00EF6BA9">
        <w:rPr>
          <w:rFonts w:ascii="Times New Roman" w:hAnsi="Times New Roman" w:cs="Times New Roman"/>
          <w:sz w:val="28"/>
          <w:szCs w:val="28"/>
          <w:lang w:val="en-US"/>
        </w:rPr>
        <w:t xml:space="preserve"> Press. 2010. V. 39. N 1. P. 33</w:t>
      </w:r>
      <w:r w:rsidR="00EF6BA9">
        <w:rPr>
          <w:rFonts w:ascii="Times New Roman" w:hAnsi="Times New Roman"/>
          <w:sz w:val="28"/>
          <w:szCs w:val="28"/>
          <w:lang w:val="en-US"/>
        </w:rPr>
        <w:t>–</w:t>
      </w:r>
      <w:r w:rsidRPr="000F1F10">
        <w:rPr>
          <w:rFonts w:ascii="Times New Roman" w:hAnsi="Times New Roman" w:cs="Times New Roman"/>
          <w:sz w:val="28"/>
          <w:szCs w:val="28"/>
          <w:lang w:val="en-US"/>
        </w:rPr>
        <w:t>41.</w:t>
      </w:r>
    </w:p>
    <w:p w:rsidR="00884BC6" w:rsidRPr="00C53649" w:rsidRDefault="006D4C68" w:rsidP="00DB5276">
      <w:pPr>
        <w:pStyle w:val="a9"/>
        <w:numPr>
          <w:ilvl w:val="0"/>
          <w:numId w:val="3"/>
        </w:numPr>
        <w:spacing w:line="360" w:lineRule="auto"/>
        <w:ind w:left="567" w:hanging="567"/>
        <w:jc w:val="both"/>
        <w:rPr>
          <w:rFonts w:ascii="Times New Roman" w:hAnsi="Times New Roman"/>
          <w:sz w:val="28"/>
          <w:szCs w:val="28"/>
          <w:lang w:val="en-US"/>
        </w:rPr>
      </w:pPr>
      <w:r>
        <w:rPr>
          <w:rFonts w:ascii="Times New Roman" w:hAnsi="Times New Roman"/>
          <w:sz w:val="28"/>
          <w:szCs w:val="28"/>
          <w:lang w:val="en-US"/>
        </w:rPr>
        <w:t xml:space="preserve">Li P., Jie W., Li H. Infrared transmission </w:t>
      </w:r>
      <w:r w:rsidR="00F67745">
        <w:rPr>
          <w:rFonts w:ascii="Times New Roman" w:hAnsi="Times New Roman"/>
          <w:sz w:val="28"/>
          <w:szCs w:val="28"/>
          <w:lang w:val="en-US"/>
        </w:rPr>
        <w:t>of Na</w:t>
      </w:r>
      <w:r>
        <w:rPr>
          <w:rFonts w:ascii="Times New Roman" w:hAnsi="Times New Roman"/>
          <w:sz w:val="28"/>
          <w:szCs w:val="28"/>
          <w:vertAlign w:val="superscript"/>
          <w:lang w:val="en-US"/>
        </w:rPr>
        <w:t>+</w:t>
      </w:r>
      <w:r>
        <w:rPr>
          <w:rFonts w:ascii="Times New Roman" w:hAnsi="Times New Roman"/>
          <w:sz w:val="28"/>
          <w:szCs w:val="28"/>
          <w:lang w:val="en-US"/>
        </w:rPr>
        <w:t xml:space="preserve">–doped </w:t>
      </w:r>
      <w:r>
        <w:rPr>
          <w:rFonts w:ascii="Times New Roman" w:hAnsi="Times New Roman" w:cs="Times New Roman"/>
          <w:sz w:val="28"/>
          <w:szCs w:val="28"/>
          <w:lang w:val="en-US"/>
        </w:rPr>
        <w:t>γ</w:t>
      </w:r>
      <w:r>
        <w:rPr>
          <w:rFonts w:ascii="Times New Roman" w:hAnsi="Times New Roman"/>
          <w:sz w:val="28"/>
          <w:szCs w:val="28"/>
          <w:lang w:val="en-US"/>
        </w:rPr>
        <w:t>–La</w:t>
      </w:r>
      <w:r>
        <w:rPr>
          <w:rFonts w:ascii="Times New Roman" w:hAnsi="Times New Roman"/>
          <w:sz w:val="28"/>
          <w:szCs w:val="28"/>
          <w:vertAlign w:val="subscript"/>
          <w:lang w:val="en-US"/>
        </w:rPr>
        <w:t>2</w:t>
      </w:r>
      <w:r>
        <w:rPr>
          <w:rFonts w:ascii="Times New Roman" w:hAnsi="Times New Roman"/>
          <w:sz w:val="28"/>
          <w:szCs w:val="28"/>
          <w:lang w:val="en-US"/>
        </w:rPr>
        <w:t>S</w:t>
      </w:r>
      <w:r>
        <w:rPr>
          <w:rFonts w:ascii="Times New Roman" w:hAnsi="Times New Roman"/>
          <w:sz w:val="28"/>
          <w:szCs w:val="28"/>
          <w:vertAlign w:val="subscript"/>
          <w:lang w:val="en-US"/>
        </w:rPr>
        <w:t>3</w:t>
      </w:r>
      <w:r>
        <w:rPr>
          <w:rFonts w:ascii="Times New Roman" w:hAnsi="Times New Roman"/>
          <w:sz w:val="28"/>
          <w:szCs w:val="28"/>
          <w:lang w:val="en-US"/>
        </w:rPr>
        <w:t xml:space="preserve"> ceramics densified by hot pressing // J. Phys. D: Appl. Phys. 2011. V. 44. 095402 (5pp).</w:t>
      </w:r>
    </w:p>
    <w:p w:rsidR="00C53649" w:rsidRPr="002C6283" w:rsidRDefault="00C53649" w:rsidP="00DB5276">
      <w:pPr>
        <w:pStyle w:val="a9"/>
        <w:numPr>
          <w:ilvl w:val="0"/>
          <w:numId w:val="3"/>
        </w:numPr>
        <w:spacing w:line="360" w:lineRule="auto"/>
        <w:ind w:left="567" w:hanging="567"/>
        <w:jc w:val="both"/>
        <w:rPr>
          <w:rFonts w:ascii="Times New Roman" w:hAnsi="Times New Roman"/>
          <w:sz w:val="28"/>
          <w:szCs w:val="28"/>
          <w:lang w:val="en-US"/>
        </w:rPr>
      </w:pPr>
      <w:r>
        <w:rPr>
          <w:rFonts w:ascii="Times New Roman" w:hAnsi="Times New Roman"/>
          <w:sz w:val="28"/>
          <w:szCs w:val="28"/>
          <w:lang w:val="en-US"/>
        </w:rPr>
        <w:t xml:space="preserve">High Performance Pigments. Ed. by Faulkner E.B., Schwartz Z.R.J. 2009. 538 p. </w:t>
      </w:r>
    </w:p>
    <w:p w:rsidR="003F1738" w:rsidRPr="003F1738" w:rsidRDefault="002C6283" w:rsidP="003F1738">
      <w:pPr>
        <w:pStyle w:val="a9"/>
        <w:numPr>
          <w:ilvl w:val="0"/>
          <w:numId w:val="3"/>
        </w:numPr>
        <w:spacing w:line="360" w:lineRule="auto"/>
        <w:ind w:left="567" w:hanging="567"/>
        <w:jc w:val="both"/>
        <w:rPr>
          <w:rFonts w:ascii="Times New Roman" w:hAnsi="Times New Roman"/>
          <w:sz w:val="28"/>
          <w:szCs w:val="28"/>
          <w:lang w:val="en-US"/>
        </w:rPr>
      </w:pPr>
      <w:r>
        <w:rPr>
          <w:rFonts w:ascii="Times New Roman" w:hAnsi="Times New Roman"/>
          <w:sz w:val="28"/>
          <w:szCs w:val="28"/>
          <w:lang w:val="en-US"/>
        </w:rPr>
        <w:t>Chopin T., Dupuis D. Rare earth metal sulfide pigment composition // Patent US 5401309. 1995.</w:t>
      </w:r>
    </w:p>
    <w:p w:rsidR="002C6283" w:rsidRDefault="00444797" w:rsidP="00DB5276">
      <w:pPr>
        <w:pStyle w:val="a9"/>
        <w:numPr>
          <w:ilvl w:val="0"/>
          <w:numId w:val="3"/>
        </w:numPr>
        <w:spacing w:line="360" w:lineRule="auto"/>
        <w:ind w:left="567" w:hanging="567"/>
        <w:jc w:val="both"/>
        <w:rPr>
          <w:rFonts w:ascii="Times New Roman" w:hAnsi="Times New Roman"/>
          <w:sz w:val="28"/>
          <w:szCs w:val="28"/>
          <w:lang w:val="en-US"/>
        </w:rPr>
      </w:pPr>
      <w:r>
        <w:rPr>
          <w:rFonts w:ascii="Times New Roman" w:hAnsi="Times New Roman"/>
          <w:sz w:val="28"/>
          <w:szCs w:val="28"/>
          <w:lang w:val="en-US"/>
        </w:rPr>
        <w:t>Perrin M.-A., Wimmer E. Color of pure and alkali-doped cerium sulfide. A local- density-</w:t>
      </w:r>
      <w:r w:rsidR="003F1738">
        <w:rPr>
          <w:rFonts w:ascii="Times New Roman" w:hAnsi="Times New Roman"/>
          <w:sz w:val="28"/>
          <w:szCs w:val="28"/>
          <w:lang w:val="en-US"/>
        </w:rPr>
        <w:t>functional study // Phys. Rev. B. 1996. V. 54. N 4. P. 2428–2435.</w:t>
      </w:r>
    </w:p>
    <w:p w:rsidR="003F1738" w:rsidRDefault="003F1738" w:rsidP="00DB5276">
      <w:pPr>
        <w:pStyle w:val="a9"/>
        <w:numPr>
          <w:ilvl w:val="0"/>
          <w:numId w:val="3"/>
        </w:numPr>
        <w:spacing w:line="360" w:lineRule="auto"/>
        <w:ind w:left="567" w:hanging="567"/>
        <w:jc w:val="both"/>
        <w:rPr>
          <w:rFonts w:ascii="Times New Roman" w:hAnsi="Times New Roman"/>
          <w:sz w:val="28"/>
          <w:szCs w:val="28"/>
          <w:lang w:val="en-US"/>
        </w:rPr>
      </w:pPr>
      <w:r>
        <w:rPr>
          <w:rFonts w:ascii="Times New Roman" w:hAnsi="Times New Roman"/>
          <w:sz w:val="28"/>
          <w:szCs w:val="28"/>
          <w:lang w:val="en-US"/>
        </w:rPr>
        <w:t>Aubert M., Macandiere P. Rare-earth and alkali sulphide, method for preparing same and use as a pigmen</w:t>
      </w:r>
      <w:r w:rsidR="00400B8F">
        <w:rPr>
          <w:rFonts w:ascii="Times New Roman" w:hAnsi="Times New Roman"/>
          <w:sz w:val="28"/>
          <w:szCs w:val="28"/>
          <w:lang w:val="en-US"/>
        </w:rPr>
        <w:t>t // Patent US 6221473 B1. 1996.</w:t>
      </w:r>
    </w:p>
    <w:p w:rsidR="003F1738" w:rsidRDefault="006D7F60" w:rsidP="00DB5276">
      <w:pPr>
        <w:pStyle w:val="a9"/>
        <w:numPr>
          <w:ilvl w:val="0"/>
          <w:numId w:val="3"/>
        </w:numPr>
        <w:spacing w:line="360" w:lineRule="auto"/>
        <w:ind w:left="567" w:hanging="567"/>
        <w:jc w:val="both"/>
        <w:rPr>
          <w:rFonts w:ascii="Times New Roman" w:hAnsi="Times New Roman"/>
          <w:sz w:val="28"/>
          <w:szCs w:val="28"/>
          <w:lang w:val="en-US"/>
        </w:rPr>
      </w:pPr>
      <w:r>
        <w:rPr>
          <w:rFonts w:ascii="Times New Roman" w:hAnsi="Times New Roman"/>
          <w:sz w:val="28"/>
          <w:szCs w:val="28"/>
          <w:lang w:val="en-US"/>
        </w:rPr>
        <w:t xml:space="preserve">Romero S., Mosset A., Trombe J.C. Study of some ternary and quaternary systems based on </w:t>
      </w:r>
      <w:r>
        <w:rPr>
          <w:rFonts w:ascii="Times New Roman" w:hAnsi="Times New Roman" w:cs="Times New Roman"/>
          <w:sz w:val="28"/>
          <w:szCs w:val="28"/>
          <w:lang w:val="en-US"/>
        </w:rPr>
        <w:t>γ</w:t>
      </w:r>
      <w:r>
        <w:rPr>
          <w:rFonts w:ascii="Times New Roman" w:hAnsi="Times New Roman"/>
          <w:sz w:val="28"/>
          <w:szCs w:val="28"/>
          <w:lang w:val="en-US"/>
        </w:rPr>
        <w:t>–Ce</w:t>
      </w:r>
      <w:r>
        <w:rPr>
          <w:rFonts w:ascii="Times New Roman" w:hAnsi="Times New Roman"/>
          <w:sz w:val="28"/>
          <w:szCs w:val="28"/>
          <w:vertAlign w:val="subscript"/>
          <w:lang w:val="en-US"/>
        </w:rPr>
        <w:t>2</w:t>
      </w:r>
      <w:r>
        <w:rPr>
          <w:rFonts w:ascii="Times New Roman" w:hAnsi="Times New Roman"/>
          <w:sz w:val="28"/>
          <w:szCs w:val="28"/>
          <w:lang w:val="en-US"/>
        </w:rPr>
        <w:t>S</w:t>
      </w:r>
      <w:r>
        <w:rPr>
          <w:rFonts w:ascii="Times New Roman" w:hAnsi="Times New Roman"/>
          <w:sz w:val="28"/>
          <w:szCs w:val="28"/>
          <w:vertAlign w:val="subscript"/>
          <w:lang w:val="en-US"/>
        </w:rPr>
        <w:t>3</w:t>
      </w:r>
      <w:r>
        <w:rPr>
          <w:rFonts w:ascii="Times New Roman" w:hAnsi="Times New Roman"/>
          <w:sz w:val="28"/>
          <w:szCs w:val="28"/>
          <w:lang w:val="en-US"/>
        </w:rPr>
        <w:t xml:space="preserve"> using oxalate complexes stabilization and coloration // J. Alloys and Comp.</w:t>
      </w:r>
      <w:r w:rsidR="00CD7CB8">
        <w:rPr>
          <w:rFonts w:ascii="Times New Roman" w:hAnsi="Times New Roman"/>
          <w:sz w:val="28"/>
          <w:szCs w:val="28"/>
          <w:lang w:val="en-US"/>
        </w:rPr>
        <w:t xml:space="preserve"> 1998.</w:t>
      </w:r>
      <w:r>
        <w:rPr>
          <w:rFonts w:ascii="Times New Roman" w:hAnsi="Times New Roman"/>
          <w:sz w:val="28"/>
          <w:szCs w:val="28"/>
          <w:lang w:val="en-US"/>
        </w:rPr>
        <w:t xml:space="preserve"> V. 269. N 1–2. P. 98–106.</w:t>
      </w:r>
    </w:p>
    <w:p w:rsidR="00CD7CB8" w:rsidRDefault="00CD7CB8" w:rsidP="00DB5276">
      <w:pPr>
        <w:pStyle w:val="a9"/>
        <w:numPr>
          <w:ilvl w:val="0"/>
          <w:numId w:val="3"/>
        </w:numPr>
        <w:spacing w:line="360" w:lineRule="auto"/>
        <w:ind w:left="567" w:hanging="567"/>
        <w:jc w:val="both"/>
        <w:rPr>
          <w:rFonts w:ascii="Times New Roman" w:hAnsi="Times New Roman"/>
          <w:sz w:val="28"/>
          <w:szCs w:val="28"/>
          <w:lang w:val="en-US"/>
        </w:rPr>
      </w:pPr>
      <w:r>
        <w:rPr>
          <w:rFonts w:ascii="Times New Roman" w:hAnsi="Times New Roman"/>
          <w:sz w:val="28"/>
          <w:szCs w:val="28"/>
          <w:lang w:val="en-US"/>
        </w:rPr>
        <w:lastRenderedPageBreak/>
        <w:t xml:space="preserve">Vasilyeva I.G., Ayupov B.M., Vlasov V.V., Malakhov V.V. Macaudiere P., Maestro P. Color and chemical </w:t>
      </w:r>
      <w:r w:rsidR="00A91496">
        <w:rPr>
          <w:rFonts w:ascii="Times New Roman" w:hAnsi="Times New Roman"/>
          <w:sz w:val="28"/>
          <w:szCs w:val="28"/>
          <w:lang w:val="en-US"/>
        </w:rPr>
        <w:t xml:space="preserve">heterogeneities of  </w:t>
      </w:r>
      <w:r w:rsidR="00A91496">
        <w:rPr>
          <w:rFonts w:ascii="Times New Roman" w:hAnsi="Times New Roman" w:cs="Times New Roman"/>
          <w:sz w:val="28"/>
          <w:szCs w:val="28"/>
          <w:lang w:val="en-US"/>
        </w:rPr>
        <w:t>γ</w:t>
      </w:r>
      <w:r w:rsidR="00A91496">
        <w:rPr>
          <w:rFonts w:ascii="Times New Roman" w:hAnsi="Times New Roman"/>
          <w:sz w:val="28"/>
          <w:szCs w:val="28"/>
          <w:lang w:val="en-US"/>
        </w:rPr>
        <w:t>–[Na]–Ce</w:t>
      </w:r>
      <w:r w:rsidR="00A91496">
        <w:rPr>
          <w:rFonts w:ascii="Times New Roman" w:hAnsi="Times New Roman"/>
          <w:sz w:val="28"/>
          <w:szCs w:val="28"/>
          <w:vertAlign w:val="subscript"/>
          <w:lang w:val="en-US"/>
        </w:rPr>
        <w:t>2</w:t>
      </w:r>
      <w:r w:rsidR="00A91496">
        <w:rPr>
          <w:rFonts w:ascii="Times New Roman" w:hAnsi="Times New Roman"/>
          <w:sz w:val="28"/>
          <w:szCs w:val="28"/>
          <w:lang w:val="en-US"/>
        </w:rPr>
        <w:t>S</w:t>
      </w:r>
      <w:r w:rsidR="00A91496">
        <w:rPr>
          <w:rFonts w:ascii="Times New Roman" w:hAnsi="Times New Roman"/>
          <w:sz w:val="28"/>
          <w:szCs w:val="28"/>
          <w:vertAlign w:val="subscript"/>
          <w:lang w:val="en-US"/>
        </w:rPr>
        <w:t>3</w:t>
      </w:r>
      <w:r w:rsidR="00A91496">
        <w:rPr>
          <w:rFonts w:ascii="Times New Roman" w:hAnsi="Times New Roman"/>
          <w:sz w:val="28"/>
          <w:szCs w:val="28"/>
          <w:lang w:val="en-US"/>
        </w:rPr>
        <w:t xml:space="preserve"> solid solutions // J. Alloys and Comp. 1998. V. 268. N 1. P. 72–77.</w:t>
      </w:r>
    </w:p>
    <w:p w:rsidR="00A720B5" w:rsidRDefault="00A91496" w:rsidP="00DB5276">
      <w:pPr>
        <w:pStyle w:val="a9"/>
        <w:numPr>
          <w:ilvl w:val="0"/>
          <w:numId w:val="3"/>
        </w:numPr>
        <w:spacing w:line="360" w:lineRule="auto"/>
        <w:ind w:left="567" w:hanging="567"/>
        <w:jc w:val="both"/>
        <w:rPr>
          <w:rFonts w:ascii="Times New Roman" w:hAnsi="Times New Roman"/>
          <w:sz w:val="28"/>
          <w:szCs w:val="28"/>
          <w:lang w:val="en-US"/>
        </w:rPr>
      </w:pPr>
      <w:r>
        <w:rPr>
          <w:rFonts w:ascii="Times New Roman" w:hAnsi="Times New Roman"/>
          <w:sz w:val="28"/>
          <w:szCs w:val="28"/>
          <w:lang w:val="en-US"/>
        </w:rPr>
        <w:t xml:space="preserve">Kalarical J. S., Nair B. U., Thirumalahan R. Process for preparation of   inorganic colorants from </w:t>
      </w:r>
      <w:r w:rsidR="00A720B5">
        <w:rPr>
          <w:rFonts w:ascii="Times New Roman" w:hAnsi="Times New Roman"/>
          <w:sz w:val="28"/>
          <w:szCs w:val="28"/>
          <w:lang w:val="en-US"/>
        </w:rPr>
        <w:t>mixed rare earth compounds // Patent US 7279036 B2. 2007.</w:t>
      </w:r>
    </w:p>
    <w:p w:rsidR="000807A6" w:rsidRDefault="00A720B5" w:rsidP="00DB5276">
      <w:pPr>
        <w:pStyle w:val="a9"/>
        <w:numPr>
          <w:ilvl w:val="0"/>
          <w:numId w:val="3"/>
        </w:numPr>
        <w:spacing w:line="360" w:lineRule="auto"/>
        <w:ind w:left="567" w:hanging="567"/>
        <w:jc w:val="both"/>
        <w:rPr>
          <w:rFonts w:ascii="Times New Roman" w:hAnsi="Times New Roman"/>
          <w:sz w:val="28"/>
          <w:szCs w:val="28"/>
          <w:lang w:val="en-US"/>
        </w:rPr>
      </w:pPr>
      <w:r>
        <w:rPr>
          <w:rFonts w:ascii="Times New Roman" w:hAnsi="Times New Roman"/>
          <w:sz w:val="28"/>
          <w:szCs w:val="28"/>
          <w:lang w:val="en-US"/>
        </w:rPr>
        <w:t>Chen G., Zhu Z., Lin H., Wu Y., Zhu Ch. Preparation of SiO</w:t>
      </w:r>
      <w:r>
        <w:rPr>
          <w:rFonts w:ascii="Times New Roman" w:hAnsi="Times New Roman"/>
          <w:sz w:val="28"/>
          <w:szCs w:val="28"/>
          <w:vertAlign w:val="subscript"/>
          <w:lang w:val="en-US"/>
        </w:rPr>
        <w:t>2</w:t>
      </w:r>
      <w:r>
        <w:rPr>
          <w:rFonts w:ascii="Times New Roman" w:hAnsi="Times New Roman"/>
          <w:sz w:val="28"/>
          <w:szCs w:val="28"/>
          <w:lang w:val="en-US"/>
        </w:rPr>
        <w:t xml:space="preserve"> coated Ce</w:t>
      </w:r>
      <w:r>
        <w:rPr>
          <w:rFonts w:ascii="Times New Roman" w:hAnsi="Times New Roman"/>
          <w:sz w:val="28"/>
          <w:szCs w:val="28"/>
          <w:vertAlign w:val="subscript"/>
          <w:lang w:val="en-US"/>
        </w:rPr>
        <w:t>2</w:t>
      </w:r>
      <w:r>
        <w:rPr>
          <w:rFonts w:ascii="Times New Roman" w:hAnsi="Times New Roman"/>
          <w:sz w:val="28"/>
          <w:szCs w:val="28"/>
          <w:lang w:val="en-US"/>
        </w:rPr>
        <w:t>S</w:t>
      </w:r>
      <w:r>
        <w:rPr>
          <w:rFonts w:ascii="Times New Roman" w:hAnsi="Times New Roman"/>
          <w:sz w:val="28"/>
          <w:szCs w:val="28"/>
          <w:vertAlign w:val="subscript"/>
          <w:lang w:val="en-US"/>
        </w:rPr>
        <w:t>3</w:t>
      </w:r>
      <w:r>
        <w:rPr>
          <w:rFonts w:ascii="Times New Roman" w:hAnsi="Times New Roman"/>
          <w:sz w:val="28"/>
          <w:szCs w:val="28"/>
          <w:lang w:val="en-US"/>
        </w:rPr>
        <w:t xml:space="preserve"> red pigment with improved thermal stability // J. of Rare Earth. 2013. V. 31. N 9. P. 891–896.</w:t>
      </w:r>
    </w:p>
    <w:p w:rsidR="00A91496" w:rsidRDefault="000807A6" w:rsidP="00DB5276">
      <w:pPr>
        <w:pStyle w:val="a9"/>
        <w:numPr>
          <w:ilvl w:val="0"/>
          <w:numId w:val="3"/>
        </w:numPr>
        <w:spacing w:line="360" w:lineRule="auto"/>
        <w:ind w:left="567" w:hanging="567"/>
        <w:jc w:val="both"/>
        <w:rPr>
          <w:rFonts w:ascii="Times New Roman" w:hAnsi="Times New Roman"/>
          <w:sz w:val="28"/>
          <w:szCs w:val="28"/>
          <w:lang w:val="en-US"/>
        </w:rPr>
      </w:pPr>
      <w:r>
        <w:rPr>
          <w:rFonts w:ascii="Times New Roman" w:hAnsi="Times New Roman"/>
          <w:sz w:val="28"/>
          <w:szCs w:val="28"/>
          <w:lang w:val="en-US"/>
        </w:rPr>
        <w:t>Reddy M.L. Preparation of green colorant from mixed rare earth and molybdenum compounds and process of surface coating thereof //</w:t>
      </w:r>
      <w:r w:rsidR="00A91496">
        <w:rPr>
          <w:rFonts w:ascii="Times New Roman" w:hAnsi="Times New Roman"/>
          <w:sz w:val="28"/>
          <w:szCs w:val="28"/>
          <w:lang w:val="en-US"/>
        </w:rPr>
        <w:t xml:space="preserve"> </w:t>
      </w:r>
      <w:r w:rsidR="00AA72D7">
        <w:rPr>
          <w:rFonts w:ascii="Times New Roman" w:hAnsi="Times New Roman"/>
          <w:sz w:val="28"/>
          <w:szCs w:val="28"/>
          <w:lang w:val="en-US"/>
        </w:rPr>
        <w:t>Patent US 9240842 B2. 2016.</w:t>
      </w:r>
    </w:p>
    <w:p w:rsidR="00DB080B" w:rsidRPr="00DB080B" w:rsidRDefault="00DB080B" w:rsidP="00DB080B">
      <w:pPr>
        <w:pStyle w:val="a9"/>
        <w:numPr>
          <w:ilvl w:val="0"/>
          <w:numId w:val="3"/>
        </w:numPr>
        <w:spacing w:line="360" w:lineRule="auto"/>
        <w:ind w:left="567" w:hanging="567"/>
        <w:jc w:val="both"/>
        <w:rPr>
          <w:rFonts w:ascii="Times New Roman" w:hAnsi="Times New Roman" w:cs="Times New Roman"/>
          <w:sz w:val="28"/>
          <w:szCs w:val="28"/>
        </w:rPr>
      </w:pPr>
      <w:r w:rsidRPr="00DB080B">
        <w:rPr>
          <w:rFonts w:ascii="Times New Roman" w:hAnsi="Times New Roman" w:cs="Times New Roman"/>
          <w:sz w:val="28"/>
          <w:szCs w:val="28"/>
        </w:rPr>
        <w:t xml:space="preserve">Лугуева Н.В., Дронова Г.Н., Лугуев С.М., Наумова И.А. Теплопроводность оптической керамики из </w:t>
      </w:r>
      <w:r w:rsidRPr="00DB080B">
        <w:rPr>
          <w:rFonts w:ascii="Times New Roman" w:hAnsi="Times New Roman" w:cs="Times New Roman"/>
          <w:sz w:val="28"/>
          <w:szCs w:val="28"/>
          <w:lang w:val="en-US"/>
        </w:rPr>
        <w:t>NaLaS</w:t>
      </w:r>
      <w:r w:rsidRPr="00DB080B">
        <w:rPr>
          <w:rFonts w:ascii="Times New Roman" w:hAnsi="Times New Roman" w:cs="Times New Roman"/>
          <w:sz w:val="28"/>
          <w:szCs w:val="28"/>
          <w:vertAlign w:val="subscript"/>
        </w:rPr>
        <w:t>2</w:t>
      </w:r>
      <w:r w:rsidRPr="00DB080B">
        <w:rPr>
          <w:rFonts w:ascii="Times New Roman" w:hAnsi="Times New Roman" w:cs="Times New Roman"/>
          <w:sz w:val="28"/>
          <w:szCs w:val="28"/>
        </w:rPr>
        <w:t xml:space="preserve"> // ОМП. 1987. № 3. С. 29</w:t>
      </w:r>
      <w:r>
        <w:rPr>
          <w:rFonts w:ascii="Times New Roman" w:hAnsi="Times New Roman"/>
          <w:sz w:val="28"/>
          <w:szCs w:val="28"/>
          <w:lang w:val="en-US"/>
        </w:rPr>
        <w:t>–</w:t>
      </w:r>
      <w:r w:rsidRPr="00DB080B">
        <w:rPr>
          <w:rFonts w:ascii="Times New Roman" w:hAnsi="Times New Roman" w:cs="Times New Roman"/>
          <w:sz w:val="28"/>
          <w:szCs w:val="28"/>
        </w:rPr>
        <w:t>30.</w:t>
      </w:r>
    </w:p>
    <w:p w:rsidR="00DB080B" w:rsidRPr="00DB080B" w:rsidRDefault="00DB080B" w:rsidP="00DB080B">
      <w:pPr>
        <w:pStyle w:val="a9"/>
        <w:numPr>
          <w:ilvl w:val="0"/>
          <w:numId w:val="3"/>
        </w:numPr>
        <w:spacing w:line="360" w:lineRule="auto"/>
        <w:ind w:left="567" w:hanging="567"/>
        <w:jc w:val="both"/>
        <w:rPr>
          <w:rFonts w:ascii="Times New Roman" w:hAnsi="Times New Roman" w:cs="Times New Roman"/>
          <w:sz w:val="28"/>
          <w:szCs w:val="28"/>
        </w:rPr>
      </w:pPr>
      <w:r w:rsidRPr="00DB080B">
        <w:rPr>
          <w:rFonts w:ascii="Times New Roman" w:hAnsi="Times New Roman" w:cs="Times New Roman"/>
          <w:sz w:val="28"/>
          <w:szCs w:val="28"/>
        </w:rPr>
        <w:t xml:space="preserve">Лугуев С.М., Лугуева Н.В., Соколов В.В. Теплопроводность твердых растворов системы </w:t>
      </w:r>
      <w:r w:rsidRPr="00DB080B">
        <w:rPr>
          <w:rFonts w:ascii="Times New Roman" w:hAnsi="Times New Roman" w:cs="Times New Roman"/>
          <w:sz w:val="28"/>
          <w:szCs w:val="28"/>
          <w:lang w:val="en-US"/>
        </w:rPr>
        <w:t>NaLaS</w:t>
      </w:r>
      <w:r w:rsidRPr="00DB080B">
        <w:rPr>
          <w:rFonts w:ascii="Times New Roman" w:hAnsi="Times New Roman" w:cs="Times New Roman"/>
          <w:sz w:val="28"/>
          <w:szCs w:val="28"/>
          <w:vertAlign w:val="subscript"/>
        </w:rPr>
        <w:t>2</w:t>
      </w:r>
      <w:r w:rsidR="00F67745">
        <w:rPr>
          <w:rFonts w:ascii="Times New Roman" w:hAnsi="Times New Roman" w:cs="Times New Roman"/>
          <w:sz w:val="28"/>
          <w:szCs w:val="28"/>
          <w:vertAlign w:val="subscript"/>
        </w:rPr>
        <w:t xml:space="preserve"> </w:t>
      </w:r>
      <w:r w:rsidR="00EF6BA9" w:rsidRPr="00EF6BA9">
        <w:rPr>
          <w:rFonts w:ascii="Times New Roman" w:hAnsi="Times New Roman"/>
          <w:sz w:val="28"/>
          <w:szCs w:val="28"/>
        </w:rPr>
        <w:t>–</w:t>
      </w:r>
      <w:r w:rsidR="00F67745">
        <w:rPr>
          <w:rFonts w:ascii="Times New Roman" w:hAnsi="Times New Roman"/>
          <w:sz w:val="28"/>
          <w:szCs w:val="28"/>
        </w:rPr>
        <w:t xml:space="preserve"> </w:t>
      </w:r>
      <w:r w:rsidRPr="00DB080B">
        <w:rPr>
          <w:rFonts w:ascii="Times New Roman" w:hAnsi="Times New Roman" w:cs="Times New Roman"/>
          <w:sz w:val="28"/>
          <w:szCs w:val="28"/>
          <w:lang w:val="en-US"/>
        </w:rPr>
        <w:t>CaS</w:t>
      </w:r>
      <w:r w:rsidRPr="00DB080B">
        <w:rPr>
          <w:rFonts w:ascii="Times New Roman" w:hAnsi="Times New Roman" w:cs="Times New Roman"/>
          <w:sz w:val="28"/>
          <w:szCs w:val="28"/>
        </w:rPr>
        <w:t xml:space="preserve"> // Доклады </w:t>
      </w:r>
      <w:r w:rsidRPr="00DB080B">
        <w:rPr>
          <w:rFonts w:ascii="Times New Roman" w:hAnsi="Times New Roman" w:cs="Times New Roman"/>
          <w:sz w:val="28"/>
          <w:szCs w:val="28"/>
          <w:lang w:val="en-US"/>
        </w:rPr>
        <w:t>VI</w:t>
      </w:r>
      <w:r w:rsidRPr="00DB080B">
        <w:rPr>
          <w:rFonts w:ascii="Times New Roman" w:hAnsi="Times New Roman" w:cs="Times New Roman"/>
          <w:sz w:val="28"/>
          <w:szCs w:val="28"/>
        </w:rPr>
        <w:t xml:space="preserve"> Международной </w:t>
      </w:r>
      <w:r w:rsidR="00EF6BA9">
        <w:rPr>
          <w:rFonts w:ascii="Times New Roman" w:hAnsi="Times New Roman" w:cs="Times New Roman"/>
          <w:sz w:val="28"/>
          <w:szCs w:val="28"/>
        </w:rPr>
        <w:t xml:space="preserve">конференции “Прикладная оптика </w:t>
      </w:r>
      <w:r w:rsidR="00EF6BA9" w:rsidRPr="00EF6BA9">
        <w:rPr>
          <w:rFonts w:ascii="Times New Roman" w:hAnsi="Times New Roman"/>
          <w:sz w:val="28"/>
          <w:szCs w:val="28"/>
        </w:rPr>
        <w:t>–</w:t>
      </w:r>
      <w:r w:rsidRPr="00DB080B">
        <w:rPr>
          <w:rFonts w:ascii="Times New Roman" w:hAnsi="Times New Roman" w:cs="Times New Roman"/>
          <w:sz w:val="28"/>
          <w:szCs w:val="28"/>
        </w:rPr>
        <w:t xml:space="preserve"> </w:t>
      </w:r>
      <w:smartTag w:uri="urn:schemas-microsoft-com:office:smarttags" w:element="metricconverter">
        <w:smartTagPr>
          <w:attr w:name="ProductID" w:val="2004”"/>
        </w:smartTagPr>
        <w:r w:rsidRPr="00DB080B">
          <w:rPr>
            <w:rFonts w:ascii="Times New Roman" w:hAnsi="Times New Roman" w:cs="Times New Roman"/>
            <w:sz w:val="28"/>
            <w:szCs w:val="28"/>
          </w:rPr>
          <w:t>2004”</w:t>
        </w:r>
      </w:smartTag>
      <w:r w:rsidRPr="00DB080B">
        <w:rPr>
          <w:rFonts w:ascii="Times New Roman" w:hAnsi="Times New Roman" w:cs="Times New Roman"/>
          <w:sz w:val="28"/>
          <w:szCs w:val="28"/>
        </w:rPr>
        <w:t xml:space="preserve">. С.-Петербург, 2004. Т. 2. </w:t>
      </w:r>
      <w:r>
        <w:rPr>
          <w:rFonts w:ascii="Times New Roman" w:hAnsi="Times New Roman" w:cs="Times New Roman"/>
          <w:sz w:val="28"/>
          <w:szCs w:val="28"/>
        </w:rPr>
        <w:t xml:space="preserve">     </w:t>
      </w:r>
      <w:r w:rsidR="00EF6BA9">
        <w:rPr>
          <w:rFonts w:ascii="Times New Roman" w:hAnsi="Times New Roman" w:cs="Times New Roman"/>
          <w:sz w:val="28"/>
          <w:szCs w:val="28"/>
        </w:rPr>
        <w:t>С. 89</w:t>
      </w:r>
      <w:r w:rsidR="00EF6BA9" w:rsidRPr="00F67745">
        <w:rPr>
          <w:rFonts w:ascii="Times New Roman" w:hAnsi="Times New Roman"/>
          <w:sz w:val="28"/>
          <w:szCs w:val="28"/>
        </w:rPr>
        <w:t>–</w:t>
      </w:r>
      <w:r w:rsidRPr="00DB080B">
        <w:rPr>
          <w:rFonts w:ascii="Times New Roman" w:hAnsi="Times New Roman" w:cs="Times New Roman"/>
          <w:sz w:val="28"/>
          <w:szCs w:val="28"/>
        </w:rPr>
        <w:t>92.</w:t>
      </w:r>
    </w:p>
    <w:p w:rsidR="005C6E4A" w:rsidRPr="005C6E4A" w:rsidRDefault="005C6E4A" w:rsidP="005C6E4A">
      <w:pPr>
        <w:numPr>
          <w:ilvl w:val="0"/>
          <w:numId w:val="3"/>
        </w:numPr>
        <w:spacing w:after="0" w:line="360" w:lineRule="auto"/>
        <w:ind w:left="567" w:hanging="567"/>
        <w:jc w:val="both"/>
        <w:rPr>
          <w:rFonts w:ascii="Times New Roman" w:hAnsi="Times New Roman" w:cs="Times New Roman"/>
          <w:b/>
          <w:sz w:val="28"/>
          <w:szCs w:val="28"/>
        </w:rPr>
      </w:pPr>
      <w:r w:rsidRPr="005C6E4A">
        <w:rPr>
          <w:rFonts w:ascii="Times New Roman" w:hAnsi="Times New Roman" w:cs="Times New Roman"/>
          <w:sz w:val="28"/>
          <w:szCs w:val="28"/>
        </w:rPr>
        <w:t>Девяткова Е.Д., Петров А.В., Смирнов И.А., Мойжес Б.Я. Плавленый кварц как образцовый материал при измерении теплопроводности // ФТТ. 1960. Т.</w:t>
      </w:r>
      <w:r w:rsidR="00EF6BA9">
        <w:rPr>
          <w:rFonts w:ascii="Times New Roman" w:hAnsi="Times New Roman" w:cs="Times New Roman"/>
          <w:sz w:val="28"/>
          <w:szCs w:val="28"/>
        </w:rPr>
        <w:t xml:space="preserve"> </w:t>
      </w:r>
      <w:r w:rsidRPr="005C6E4A">
        <w:rPr>
          <w:rFonts w:ascii="Times New Roman" w:hAnsi="Times New Roman" w:cs="Times New Roman"/>
          <w:sz w:val="28"/>
          <w:szCs w:val="28"/>
        </w:rPr>
        <w:t xml:space="preserve">2, </w:t>
      </w:r>
      <w:r w:rsidRPr="005C6E4A">
        <w:rPr>
          <w:rFonts w:ascii="Times New Roman" w:hAnsi="Times New Roman" w:cs="Times New Roman"/>
          <w:sz w:val="28"/>
          <w:szCs w:val="28"/>
          <w:lang w:val="en-US"/>
        </w:rPr>
        <w:t>N</w:t>
      </w:r>
      <w:r w:rsidR="00EF6BA9">
        <w:rPr>
          <w:rFonts w:ascii="Times New Roman" w:hAnsi="Times New Roman" w:cs="Times New Roman"/>
          <w:sz w:val="28"/>
          <w:szCs w:val="28"/>
        </w:rPr>
        <w:t xml:space="preserve"> 4. С. 738</w:t>
      </w:r>
      <w:r w:rsidR="00EF6BA9">
        <w:rPr>
          <w:rFonts w:ascii="Times New Roman" w:hAnsi="Times New Roman"/>
          <w:sz w:val="28"/>
          <w:szCs w:val="28"/>
          <w:lang w:val="en-US"/>
        </w:rPr>
        <w:t>–</w:t>
      </w:r>
      <w:r w:rsidRPr="005C6E4A">
        <w:rPr>
          <w:rFonts w:ascii="Times New Roman" w:hAnsi="Times New Roman" w:cs="Times New Roman"/>
          <w:sz w:val="28"/>
          <w:szCs w:val="28"/>
        </w:rPr>
        <w:t xml:space="preserve">746. </w:t>
      </w:r>
    </w:p>
    <w:p w:rsidR="005C6E4A" w:rsidRPr="005C6E4A" w:rsidRDefault="005C6E4A" w:rsidP="005C6E4A">
      <w:pPr>
        <w:numPr>
          <w:ilvl w:val="0"/>
          <w:numId w:val="3"/>
        </w:numPr>
        <w:spacing w:after="0" w:line="360" w:lineRule="auto"/>
        <w:ind w:left="567" w:hanging="567"/>
        <w:jc w:val="both"/>
        <w:rPr>
          <w:rFonts w:ascii="Times New Roman" w:hAnsi="Times New Roman" w:cs="Times New Roman"/>
          <w:b/>
          <w:sz w:val="28"/>
          <w:szCs w:val="28"/>
        </w:rPr>
      </w:pPr>
      <w:r w:rsidRPr="005C6E4A">
        <w:rPr>
          <w:rFonts w:ascii="Times New Roman" w:hAnsi="Times New Roman" w:cs="Times New Roman"/>
          <w:sz w:val="28"/>
          <w:szCs w:val="28"/>
        </w:rPr>
        <w:t>Охотин А.С., Пушкарский А.С., Горбачев В.С.  Теплофизические свойства полупроводников. М.: Атомиздат. 1972.</w:t>
      </w:r>
      <w:r w:rsidRPr="005C6E4A">
        <w:rPr>
          <w:rFonts w:ascii="Times New Roman" w:hAnsi="Times New Roman" w:cs="Times New Roman"/>
          <w:sz w:val="28"/>
          <w:szCs w:val="28"/>
          <w:lang w:val="en-US"/>
        </w:rPr>
        <w:t xml:space="preserve"> 200 c.</w:t>
      </w:r>
    </w:p>
    <w:p w:rsidR="005C6E4A" w:rsidRPr="005C6E4A" w:rsidRDefault="005C6E4A" w:rsidP="005C6E4A">
      <w:pPr>
        <w:numPr>
          <w:ilvl w:val="0"/>
          <w:numId w:val="3"/>
        </w:numPr>
        <w:spacing w:after="0" w:line="360" w:lineRule="auto"/>
        <w:ind w:left="567" w:hanging="567"/>
        <w:jc w:val="both"/>
        <w:rPr>
          <w:rFonts w:ascii="Times New Roman" w:hAnsi="Times New Roman" w:cs="Times New Roman"/>
          <w:b/>
          <w:sz w:val="28"/>
          <w:szCs w:val="28"/>
        </w:rPr>
      </w:pPr>
      <w:r w:rsidRPr="005C6E4A">
        <w:rPr>
          <w:rFonts w:ascii="Times New Roman" w:hAnsi="Times New Roman" w:cs="Times New Roman"/>
          <w:sz w:val="28"/>
          <w:szCs w:val="28"/>
        </w:rPr>
        <w:t>Теплопроводность твердых тел. М.: Энергоатомиздат. 1984.</w:t>
      </w:r>
      <w:r w:rsidRPr="005C6E4A">
        <w:rPr>
          <w:rFonts w:ascii="Times New Roman" w:hAnsi="Times New Roman" w:cs="Times New Roman"/>
          <w:sz w:val="28"/>
          <w:szCs w:val="28"/>
          <w:lang w:val="en-US"/>
        </w:rPr>
        <w:t xml:space="preserve"> 321 c.</w:t>
      </w:r>
    </w:p>
    <w:p w:rsidR="005C6E4A" w:rsidRPr="005C6E4A" w:rsidRDefault="00EF6BA9" w:rsidP="005C6E4A">
      <w:pPr>
        <w:numPr>
          <w:ilvl w:val="0"/>
          <w:numId w:val="3"/>
        </w:numPr>
        <w:tabs>
          <w:tab w:val="left" w:pos="567"/>
        </w:tabs>
        <w:spacing w:after="0" w:line="360" w:lineRule="auto"/>
        <w:ind w:left="567" w:hanging="567"/>
        <w:jc w:val="both"/>
        <w:rPr>
          <w:rFonts w:ascii="Times New Roman" w:hAnsi="Times New Roman" w:cs="Times New Roman"/>
          <w:sz w:val="28"/>
          <w:szCs w:val="28"/>
        </w:rPr>
      </w:pPr>
      <w:r>
        <w:rPr>
          <w:rFonts w:ascii="Times New Roman" w:hAnsi="Times New Roman" w:cs="Times New Roman"/>
          <w:sz w:val="28"/>
          <w:szCs w:val="28"/>
        </w:rPr>
        <w:t>Методика ГСССД МЭ 218</w:t>
      </w:r>
      <w:r w:rsidRPr="00EF6BA9">
        <w:rPr>
          <w:rFonts w:ascii="Times New Roman" w:hAnsi="Times New Roman"/>
          <w:sz w:val="28"/>
          <w:szCs w:val="28"/>
        </w:rPr>
        <w:t>–</w:t>
      </w:r>
      <w:r w:rsidR="005C6E4A" w:rsidRPr="005C6E4A">
        <w:rPr>
          <w:rFonts w:ascii="Times New Roman" w:hAnsi="Times New Roman" w:cs="Times New Roman"/>
          <w:sz w:val="28"/>
          <w:szCs w:val="28"/>
        </w:rPr>
        <w:t>2014. Методика экспериментального определения теплопроводности тверды</w:t>
      </w:r>
      <w:r>
        <w:rPr>
          <w:rFonts w:ascii="Times New Roman" w:hAnsi="Times New Roman" w:cs="Times New Roman"/>
          <w:sz w:val="28"/>
          <w:szCs w:val="28"/>
        </w:rPr>
        <w:t>х тел в диапазоне температур 80</w:t>
      </w:r>
      <w:r w:rsidRPr="00EF6BA9">
        <w:rPr>
          <w:rFonts w:ascii="Times New Roman" w:hAnsi="Times New Roman"/>
          <w:sz w:val="28"/>
          <w:szCs w:val="28"/>
        </w:rPr>
        <w:t>–</w:t>
      </w:r>
      <w:r w:rsidR="005C6E4A" w:rsidRPr="005C6E4A">
        <w:rPr>
          <w:rFonts w:ascii="Times New Roman" w:hAnsi="Times New Roman" w:cs="Times New Roman"/>
          <w:sz w:val="28"/>
          <w:szCs w:val="28"/>
        </w:rPr>
        <w:t>450 К / С.М. Лугуев, И.А. Смирнов, Н.В. Лугуева; Росс.научно-техн. центр информации по стандартизации, метрологии и оценке соответствия.  М., 201</w:t>
      </w:r>
      <w:r>
        <w:rPr>
          <w:rFonts w:ascii="Times New Roman" w:hAnsi="Times New Roman" w:cs="Times New Roman"/>
          <w:sz w:val="28"/>
          <w:szCs w:val="28"/>
        </w:rPr>
        <w:t>4. 30 с.: М., 2014. 30 с. : Ил.</w:t>
      </w:r>
      <w:r w:rsidRPr="005C6F7D">
        <w:rPr>
          <w:rFonts w:ascii="Times New Roman" w:hAnsi="Times New Roman"/>
          <w:sz w:val="28"/>
          <w:szCs w:val="28"/>
        </w:rPr>
        <w:t xml:space="preserve"> –</w:t>
      </w:r>
      <w:r>
        <w:rPr>
          <w:rFonts w:ascii="Times New Roman" w:hAnsi="Times New Roman" w:cs="Times New Roman"/>
          <w:sz w:val="28"/>
          <w:szCs w:val="28"/>
        </w:rPr>
        <w:t xml:space="preserve"> 5; Табл.</w:t>
      </w:r>
      <w:r w:rsidRPr="005C6F7D">
        <w:rPr>
          <w:rFonts w:ascii="Times New Roman" w:hAnsi="Times New Roman"/>
          <w:sz w:val="28"/>
          <w:szCs w:val="28"/>
        </w:rPr>
        <w:t xml:space="preserve"> –</w:t>
      </w:r>
      <w:r w:rsidR="005C6E4A" w:rsidRPr="005C6E4A">
        <w:rPr>
          <w:rFonts w:ascii="Times New Roman" w:hAnsi="Times New Roman" w:cs="Times New Roman"/>
          <w:sz w:val="28"/>
          <w:szCs w:val="28"/>
        </w:rPr>
        <w:t xml:space="preserve"> 3; </w:t>
      </w:r>
      <w:r w:rsidR="005C6E4A" w:rsidRPr="005C6E4A">
        <w:rPr>
          <w:rFonts w:ascii="Times New Roman" w:hAnsi="Times New Roman" w:cs="Times New Roman"/>
          <w:sz w:val="28"/>
          <w:szCs w:val="28"/>
        </w:rPr>
        <w:lastRenderedPageBreak/>
        <w:t>Библиогр. назв. 31. – рус. 27 назв.  Деп. в ФГУП “СТАНДАРТИНФОРМ” 31.03.2014, № 912а-2014кк.</w:t>
      </w:r>
    </w:p>
    <w:p w:rsidR="000F635E" w:rsidRPr="00884967" w:rsidRDefault="000F635E" w:rsidP="000F635E">
      <w:pPr>
        <w:pStyle w:val="ad"/>
        <w:numPr>
          <w:ilvl w:val="0"/>
          <w:numId w:val="3"/>
        </w:numPr>
        <w:spacing w:line="360" w:lineRule="auto"/>
        <w:ind w:left="567" w:hanging="567"/>
        <w:jc w:val="both"/>
        <w:rPr>
          <w:szCs w:val="28"/>
          <w:lang w:val="en-US"/>
        </w:rPr>
      </w:pPr>
      <w:r w:rsidRPr="000F635E">
        <w:rPr>
          <w:color w:val="222222"/>
          <w:szCs w:val="28"/>
          <w:shd w:val="clear" w:color="auto" w:fill="FFFFFF"/>
          <w:lang w:val="en-US"/>
        </w:rPr>
        <w:t>Genzel L.</w:t>
      </w:r>
      <w:r w:rsidRPr="00884967">
        <w:rPr>
          <w:i/>
          <w:color w:val="222222"/>
          <w:szCs w:val="28"/>
          <w:shd w:val="clear" w:color="auto" w:fill="FFFFFF"/>
          <w:lang w:val="en-US"/>
        </w:rPr>
        <w:t xml:space="preserve"> </w:t>
      </w:r>
      <w:r w:rsidRPr="00884967">
        <w:rPr>
          <w:color w:val="222222"/>
          <w:szCs w:val="28"/>
          <w:shd w:val="clear" w:color="auto" w:fill="FFFFFF"/>
          <w:lang w:val="en-US"/>
        </w:rPr>
        <w:t>Der Anteil der Wärmestrahlung bei Wärmeleitungsvorgängen // Zeitschrift für Physik. 1953. V. 135. №. 2. S. 177.</w:t>
      </w:r>
    </w:p>
    <w:p w:rsidR="000F635E" w:rsidRPr="00884967" w:rsidRDefault="000F635E" w:rsidP="000F635E">
      <w:pPr>
        <w:pStyle w:val="aa"/>
        <w:numPr>
          <w:ilvl w:val="0"/>
          <w:numId w:val="3"/>
        </w:numPr>
        <w:spacing w:after="0" w:line="360" w:lineRule="auto"/>
        <w:ind w:left="567" w:hanging="567"/>
        <w:jc w:val="both"/>
        <w:rPr>
          <w:rFonts w:ascii="Times New Roman" w:hAnsi="Times New Roman" w:cs="Times New Roman"/>
          <w:sz w:val="28"/>
          <w:szCs w:val="28"/>
        </w:rPr>
      </w:pPr>
      <w:r w:rsidRPr="000F635E">
        <w:rPr>
          <w:rFonts w:ascii="Times New Roman" w:hAnsi="Times New Roman" w:cs="Times New Roman"/>
          <w:sz w:val="28"/>
          <w:szCs w:val="28"/>
        </w:rPr>
        <w:t>Сергеев О.А.</w:t>
      </w:r>
      <w:r w:rsidRPr="00884967">
        <w:rPr>
          <w:rFonts w:ascii="Times New Roman" w:hAnsi="Times New Roman" w:cs="Times New Roman"/>
          <w:sz w:val="28"/>
          <w:szCs w:val="28"/>
        </w:rPr>
        <w:t xml:space="preserve"> Метрологические основы теплофизических измерений. М.: Издательство стандартов, 1979. 156 с.</w:t>
      </w:r>
    </w:p>
    <w:p w:rsidR="001A17EA" w:rsidRPr="00D60162" w:rsidRDefault="00843C3A" w:rsidP="004E3F22">
      <w:pPr>
        <w:pStyle w:val="a9"/>
        <w:numPr>
          <w:ilvl w:val="0"/>
          <w:numId w:val="3"/>
        </w:numPr>
        <w:spacing w:line="360" w:lineRule="auto"/>
        <w:ind w:left="567" w:firstLine="426"/>
        <w:jc w:val="both"/>
        <w:rPr>
          <w:rFonts w:ascii="Times New Roman" w:eastAsia="Times New Roman" w:hAnsi="Times New Roman" w:cs="Times New Roman"/>
          <w:sz w:val="28"/>
          <w:szCs w:val="28"/>
        </w:rPr>
      </w:pPr>
      <w:r w:rsidRPr="00D60162">
        <w:rPr>
          <w:rFonts w:ascii="Times New Roman" w:hAnsi="Times New Roman"/>
          <w:sz w:val="28"/>
          <w:szCs w:val="28"/>
        </w:rPr>
        <w:t>ГОСТ Р 54500.3 – 2011/</w:t>
      </w:r>
      <w:r w:rsidR="002B7E9E" w:rsidRPr="00D60162">
        <w:rPr>
          <w:rFonts w:ascii="Times New Roman" w:hAnsi="Times New Roman"/>
          <w:sz w:val="28"/>
          <w:szCs w:val="28"/>
        </w:rPr>
        <w:t xml:space="preserve"> Руководство ИСО/МЭК 98–</w:t>
      </w:r>
      <w:r w:rsidRPr="00D60162">
        <w:rPr>
          <w:rFonts w:ascii="Times New Roman" w:hAnsi="Times New Roman"/>
          <w:sz w:val="28"/>
          <w:szCs w:val="28"/>
        </w:rPr>
        <w:t>3: 2008 Неопределенность измерения. Часть 3. Руководство по выражению неопределенности измерения.</w:t>
      </w:r>
    </w:p>
    <w:sectPr w:rsidR="001A17EA" w:rsidRPr="00D60162" w:rsidSect="007F366E">
      <w:footerReference w:type="default" r:id="rId1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247E" w:rsidRDefault="0054247E" w:rsidP="00761B19">
      <w:pPr>
        <w:spacing w:after="0" w:line="240" w:lineRule="auto"/>
      </w:pPr>
      <w:r>
        <w:separator/>
      </w:r>
    </w:p>
  </w:endnote>
  <w:endnote w:type="continuationSeparator" w:id="0">
    <w:p w:rsidR="0054247E" w:rsidRDefault="0054247E" w:rsidP="00761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7071236"/>
      <w:docPartObj>
        <w:docPartGallery w:val="Page Numbers (Bottom of Page)"/>
        <w:docPartUnique/>
      </w:docPartObj>
    </w:sdtPr>
    <w:sdtEndPr>
      <w:rPr>
        <w:rFonts w:ascii="Times New Roman" w:hAnsi="Times New Roman" w:cs="Times New Roman"/>
        <w:sz w:val="24"/>
        <w:szCs w:val="24"/>
      </w:rPr>
    </w:sdtEndPr>
    <w:sdtContent>
      <w:p w:rsidR="005B10E9" w:rsidRPr="00875550" w:rsidRDefault="005B10E9">
        <w:pPr>
          <w:pStyle w:val="a7"/>
          <w:jc w:val="right"/>
          <w:rPr>
            <w:rFonts w:ascii="Times New Roman" w:hAnsi="Times New Roman" w:cs="Times New Roman"/>
            <w:sz w:val="24"/>
            <w:szCs w:val="24"/>
          </w:rPr>
        </w:pPr>
        <w:r w:rsidRPr="00875550">
          <w:rPr>
            <w:rFonts w:ascii="Times New Roman" w:hAnsi="Times New Roman" w:cs="Times New Roman"/>
            <w:sz w:val="24"/>
            <w:szCs w:val="24"/>
          </w:rPr>
          <w:fldChar w:fldCharType="begin"/>
        </w:r>
        <w:r w:rsidRPr="00875550">
          <w:rPr>
            <w:rFonts w:ascii="Times New Roman" w:hAnsi="Times New Roman" w:cs="Times New Roman"/>
            <w:sz w:val="24"/>
            <w:szCs w:val="24"/>
          </w:rPr>
          <w:instrText xml:space="preserve"> PAGE   \* MERGEFORMAT </w:instrText>
        </w:r>
        <w:r w:rsidRPr="00875550">
          <w:rPr>
            <w:rFonts w:ascii="Times New Roman" w:hAnsi="Times New Roman" w:cs="Times New Roman"/>
            <w:sz w:val="24"/>
            <w:szCs w:val="24"/>
          </w:rPr>
          <w:fldChar w:fldCharType="separate"/>
        </w:r>
        <w:r w:rsidR="0028141C">
          <w:rPr>
            <w:rFonts w:ascii="Times New Roman" w:hAnsi="Times New Roman" w:cs="Times New Roman"/>
            <w:noProof/>
            <w:sz w:val="24"/>
            <w:szCs w:val="24"/>
          </w:rPr>
          <w:t>3</w:t>
        </w:r>
        <w:r w:rsidRPr="00875550">
          <w:rPr>
            <w:rFonts w:ascii="Times New Roman" w:hAnsi="Times New Roman" w:cs="Times New Roman"/>
            <w:noProof/>
            <w:sz w:val="24"/>
            <w:szCs w:val="24"/>
          </w:rPr>
          <w:fldChar w:fldCharType="end"/>
        </w:r>
      </w:p>
    </w:sdtContent>
  </w:sdt>
  <w:p w:rsidR="005B10E9" w:rsidRDefault="005B10E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247E" w:rsidRDefault="0054247E" w:rsidP="00761B19">
      <w:pPr>
        <w:spacing w:after="0" w:line="240" w:lineRule="auto"/>
      </w:pPr>
      <w:r>
        <w:separator/>
      </w:r>
    </w:p>
  </w:footnote>
  <w:footnote w:type="continuationSeparator" w:id="0">
    <w:p w:rsidR="0054247E" w:rsidRDefault="0054247E" w:rsidP="00761B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812384"/>
    <w:multiLevelType w:val="hybridMultilevel"/>
    <w:tmpl w:val="53D80B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D016A55"/>
    <w:multiLevelType w:val="hybridMultilevel"/>
    <w:tmpl w:val="0A6051C4"/>
    <w:lvl w:ilvl="0" w:tplc="4142DB00">
      <w:start w:val="1"/>
      <w:numFmt w:val="decimal"/>
      <w:lvlText w:val="%1."/>
      <w:lvlJc w:val="left"/>
      <w:pPr>
        <w:ind w:left="36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E22B9C"/>
    <w:multiLevelType w:val="hybridMultilevel"/>
    <w:tmpl w:val="554239C8"/>
    <w:lvl w:ilvl="0" w:tplc="25E62B0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9800C0"/>
    <w:multiLevelType w:val="hybridMultilevel"/>
    <w:tmpl w:val="4C8E70F2"/>
    <w:lvl w:ilvl="0" w:tplc="63FAFD76">
      <w:start w:val="30"/>
      <w:numFmt w:val="decimal"/>
      <w:lvlText w:val="%1."/>
      <w:lvlJc w:val="left"/>
      <w:pPr>
        <w:ind w:left="502" w:hanging="360"/>
      </w:pPr>
      <w:rPr>
        <w:rFonts w:hint="default"/>
        <w:i w:val="0"/>
        <w:color w:val="2222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49952FDC"/>
    <w:multiLevelType w:val="hybridMultilevel"/>
    <w:tmpl w:val="577A6DEA"/>
    <w:lvl w:ilvl="0" w:tplc="0419000F">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6024568"/>
    <w:multiLevelType w:val="hybridMultilevel"/>
    <w:tmpl w:val="F2207FFC"/>
    <w:lvl w:ilvl="0" w:tplc="67DE426A">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AEC5C67"/>
    <w:multiLevelType w:val="hybridMultilevel"/>
    <w:tmpl w:val="3A8EA424"/>
    <w:lvl w:ilvl="0" w:tplc="C61460F6">
      <w:start w:val="1"/>
      <w:numFmt w:val="decimal"/>
      <w:lvlText w:val="%1."/>
      <w:lvlJc w:val="left"/>
      <w:pPr>
        <w:ind w:left="786" w:hanging="360"/>
      </w:pPr>
      <w:rPr>
        <w:rFonts w:hint="default"/>
      </w:rPr>
    </w:lvl>
    <w:lvl w:ilvl="1" w:tplc="04190019" w:tentative="1">
      <w:start w:val="1"/>
      <w:numFmt w:val="lowerLetter"/>
      <w:lvlText w:val="%2."/>
      <w:lvlJc w:val="left"/>
      <w:pPr>
        <w:ind w:left="927" w:hanging="360"/>
      </w:pPr>
    </w:lvl>
    <w:lvl w:ilvl="2" w:tplc="0419001B" w:tentative="1">
      <w:start w:val="1"/>
      <w:numFmt w:val="lowerRoman"/>
      <w:lvlText w:val="%3."/>
      <w:lvlJc w:val="right"/>
      <w:pPr>
        <w:ind w:left="1647" w:hanging="180"/>
      </w:pPr>
    </w:lvl>
    <w:lvl w:ilvl="3" w:tplc="0419000F" w:tentative="1">
      <w:start w:val="1"/>
      <w:numFmt w:val="decimal"/>
      <w:lvlText w:val="%4."/>
      <w:lvlJc w:val="left"/>
      <w:pPr>
        <w:ind w:left="2367" w:hanging="360"/>
      </w:pPr>
    </w:lvl>
    <w:lvl w:ilvl="4" w:tplc="04190019" w:tentative="1">
      <w:start w:val="1"/>
      <w:numFmt w:val="lowerLetter"/>
      <w:lvlText w:val="%5."/>
      <w:lvlJc w:val="left"/>
      <w:pPr>
        <w:ind w:left="3087" w:hanging="360"/>
      </w:pPr>
    </w:lvl>
    <w:lvl w:ilvl="5" w:tplc="0419001B" w:tentative="1">
      <w:start w:val="1"/>
      <w:numFmt w:val="lowerRoman"/>
      <w:lvlText w:val="%6."/>
      <w:lvlJc w:val="right"/>
      <w:pPr>
        <w:ind w:left="3807" w:hanging="180"/>
      </w:pPr>
    </w:lvl>
    <w:lvl w:ilvl="6" w:tplc="0419000F" w:tentative="1">
      <w:start w:val="1"/>
      <w:numFmt w:val="decimal"/>
      <w:lvlText w:val="%7."/>
      <w:lvlJc w:val="left"/>
      <w:pPr>
        <w:ind w:left="4527" w:hanging="360"/>
      </w:pPr>
    </w:lvl>
    <w:lvl w:ilvl="7" w:tplc="04190019" w:tentative="1">
      <w:start w:val="1"/>
      <w:numFmt w:val="lowerLetter"/>
      <w:lvlText w:val="%8."/>
      <w:lvlJc w:val="left"/>
      <w:pPr>
        <w:ind w:left="5247" w:hanging="360"/>
      </w:pPr>
    </w:lvl>
    <w:lvl w:ilvl="8" w:tplc="0419001B" w:tentative="1">
      <w:start w:val="1"/>
      <w:numFmt w:val="lowerRoman"/>
      <w:lvlText w:val="%9."/>
      <w:lvlJc w:val="right"/>
      <w:pPr>
        <w:ind w:left="5967" w:hanging="180"/>
      </w:pPr>
    </w:lvl>
  </w:abstractNum>
  <w:abstractNum w:abstractNumId="7">
    <w:nsid w:val="7D2A0D2B"/>
    <w:multiLevelType w:val="hybridMultilevel"/>
    <w:tmpl w:val="95D4716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2"/>
  </w:num>
  <w:num w:numId="4">
    <w:abstractNumId w:val="1"/>
  </w:num>
  <w:num w:numId="5">
    <w:abstractNumId w:val="7"/>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F64"/>
    <w:rsid w:val="000122D7"/>
    <w:rsid w:val="00021CAC"/>
    <w:rsid w:val="00026A51"/>
    <w:rsid w:val="00050571"/>
    <w:rsid w:val="00050D7C"/>
    <w:rsid w:val="00053B4B"/>
    <w:rsid w:val="0005452F"/>
    <w:rsid w:val="000622A6"/>
    <w:rsid w:val="00071391"/>
    <w:rsid w:val="00074A7C"/>
    <w:rsid w:val="000807A6"/>
    <w:rsid w:val="00086F45"/>
    <w:rsid w:val="000A4FD8"/>
    <w:rsid w:val="000C09B7"/>
    <w:rsid w:val="000C71E9"/>
    <w:rsid w:val="000F1F10"/>
    <w:rsid w:val="000F2E25"/>
    <w:rsid w:val="000F5E30"/>
    <w:rsid w:val="000F635E"/>
    <w:rsid w:val="000F76A3"/>
    <w:rsid w:val="001038E0"/>
    <w:rsid w:val="00111F79"/>
    <w:rsid w:val="001303DE"/>
    <w:rsid w:val="00130628"/>
    <w:rsid w:val="00132D43"/>
    <w:rsid w:val="00137E3B"/>
    <w:rsid w:val="0015662A"/>
    <w:rsid w:val="00164FED"/>
    <w:rsid w:val="00185C9C"/>
    <w:rsid w:val="00186CC3"/>
    <w:rsid w:val="00190196"/>
    <w:rsid w:val="0019437F"/>
    <w:rsid w:val="00194DE8"/>
    <w:rsid w:val="001A17EA"/>
    <w:rsid w:val="001B42EC"/>
    <w:rsid w:val="001B5344"/>
    <w:rsid w:val="001B7F85"/>
    <w:rsid w:val="001C1AB3"/>
    <w:rsid w:val="001C5F11"/>
    <w:rsid w:val="001D01F4"/>
    <w:rsid w:val="001D0847"/>
    <w:rsid w:val="001E1A15"/>
    <w:rsid w:val="001F0A8B"/>
    <w:rsid w:val="001F528C"/>
    <w:rsid w:val="00223DF0"/>
    <w:rsid w:val="002243D1"/>
    <w:rsid w:val="002256E9"/>
    <w:rsid w:val="00233FE1"/>
    <w:rsid w:val="00235FF6"/>
    <w:rsid w:val="0023660F"/>
    <w:rsid w:val="002367AF"/>
    <w:rsid w:val="00241EF1"/>
    <w:rsid w:val="002433BA"/>
    <w:rsid w:val="002454E5"/>
    <w:rsid w:val="0025010C"/>
    <w:rsid w:val="00261124"/>
    <w:rsid w:val="00267674"/>
    <w:rsid w:val="002712FB"/>
    <w:rsid w:val="00276918"/>
    <w:rsid w:val="00277FBA"/>
    <w:rsid w:val="002806B6"/>
    <w:rsid w:val="0028141C"/>
    <w:rsid w:val="00281498"/>
    <w:rsid w:val="00281630"/>
    <w:rsid w:val="002816E2"/>
    <w:rsid w:val="0028244D"/>
    <w:rsid w:val="00285510"/>
    <w:rsid w:val="00291BE5"/>
    <w:rsid w:val="002A7156"/>
    <w:rsid w:val="002B7757"/>
    <w:rsid w:val="002B7E9E"/>
    <w:rsid w:val="002C35FF"/>
    <w:rsid w:val="002C60B4"/>
    <w:rsid w:val="002C6283"/>
    <w:rsid w:val="002D1982"/>
    <w:rsid w:val="002D55A7"/>
    <w:rsid w:val="002E2B49"/>
    <w:rsid w:val="002F043A"/>
    <w:rsid w:val="002F0893"/>
    <w:rsid w:val="002F5956"/>
    <w:rsid w:val="00305D3A"/>
    <w:rsid w:val="00306121"/>
    <w:rsid w:val="0030670E"/>
    <w:rsid w:val="00307A17"/>
    <w:rsid w:val="0032794E"/>
    <w:rsid w:val="00330147"/>
    <w:rsid w:val="003341A9"/>
    <w:rsid w:val="00342523"/>
    <w:rsid w:val="00353CEC"/>
    <w:rsid w:val="003577CD"/>
    <w:rsid w:val="00360436"/>
    <w:rsid w:val="00365F3E"/>
    <w:rsid w:val="00371CBB"/>
    <w:rsid w:val="00372EA8"/>
    <w:rsid w:val="003A17FC"/>
    <w:rsid w:val="003A2CBD"/>
    <w:rsid w:val="003A5441"/>
    <w:rsid w:val="003D467D"/>
    <w:rsid w:val="003D70E7"/>
    <w:rsid w:val="003E7506"/>
    <w:rsid w:val="003F15A1"/>
    <w:rsid w:val="003F1738"/>
    <w:rsid w:val="003F2447"/>
    <w:rsid w:val="003F2D44"/>
    <w:rsid w:val="003F2EA8"/>
    <w:rsid w:val="003F4F8D"/>
    <w:rsid w:val="00400B8F"/>
    <w:rsid w:val="004056DB"/>
    <w:rsid w:val="004208F0"/>
    <w:rsid w:val="004276A6"/>
    <w:rsid w:val="00444383"/>
    <w:rsid w:val="00444797"/>
    <w:rsid w:val="004564CE"/>
    <w:rsid w:val="0046315D"/>
    <w:rsid w:val="00484166"/>
    <w:rsid w:val="004B2047"/>
    <w:rsid w:val="004B79FF"/>
    <w:rsid w:val="004C5FD5"/>
    <w:rsid w:val="004E09A3"/>
    <w:rsid w:val="004E26F3"/>
    <w:rsid w:val="004F4584"/>
    <w:rsid w:val="004F5E1C"/>
    <w:rsid w:val="0050751C"/>
    <w:rsid w:val="005100C2"/>
    <w:rsid w:val="00513DB7"/>
    <w:rsid w:val="00517BBD"/>
    <w:rsid w:val="0052063A"/>
    <w:rsid w:val="00521E8F"/>
    <w:rsid w:val="00530934"/>
    <w:rsid w:val="0053606D"/>
    <w:rsid w:val="0054247E"/>
    <w:rsid w:val="005438C6"/>
    <w:rsid w:val="00551443"/>
    <w:rsid w:val="00551AB3"/>
    <w:rsid w:val="00553017"/>
    <w:rsid w:val="00556831"/>
    <w:rsid w:val="00565423"/>
    <w:rsid w:val="00566E65"/>
    <w:rsid w:val="00575960"/>
    <w:rsid w:val="00577D94"/>
    <w:rsid w:val="00583A63"/>
    <w:rsid w:val="00583EB8"/>
    <w:rsid w:val="00585193"/>
    <w:rsid w:val="00595A57"/>
    <w:rsid w:val="005A0500"/>
    <w:rsid w:val="005B10E9"/>
    <w:rsid w:val="005B142B"/>
    <w:rsid w:val="005B3117"/>
    <w:rsid w:val="005C6E4A"/>
    <w:rsid w:val="005C6F7D"/>
    <w:rsid w:val="005F11B4"/>
    <w:rsid w:val="00622F2C"/>
    <w:rsid w:val="006274AB"/>
    <w:rsid w:val="0063024A"/>
    <w:rsid w:val="00636B4C"/>
    <w:rsid w:val="00637F69"/>
    <w:rsid w:val="006570BD"/>
    <w:rsid w:val="00670EBB"/>
    <w:rsid w:val="00672066"/>
    <w:rsid w:val="00672A67"/>
    <w:rsid w:val="006770A7"/>
    <w:rsid w:val="00677B2E"/>
    <w:rsid w:val="00680850"/>
    <w:rsid w:val="00687A43"/>
    <w:rsid w:val="006945AF"/>
    <w:rsid w:val="00694E0B"/>
    <w:rsid w:val="00695A2A"/>
    <w:rsid w:val="006A63B1"/>
    <w:rsid w:val="006B0424"/>
    <w:rsid w:val="006B2554"/>
    <w:rsid w:val="006B27B0"/>
    <w:rsid w:val="006C1795"/>
    <w:rsid w:val="006C4298"/>
    <w:rsid w:val="006C4568"/>
    <w:rsid w:val="006C4F23"/>
    <w:rsid w:val="006C7577"/>
    <w:rsid w:val="006D2C59"/>
    <w:rsid w:val="006D4C68"/>
    <w:rsid w:val="006D7F60"/>
    <w:rsid w:val="0070728C"/>
    <w:rsid w:val="00737572"/>
    <w:rsid w:val="00746066"/>
    <w:rsid w:val="00755A82"/>
    <w:rsid w:val="0076092B"/>
    <w:rsid w:val="00761B19"/>
    <w:rsid w:val="00764128"/>
    <w:rsid w:val="00766ECE"/>
    <w:rsid w:val="00771969"/>
    <w:rsid w:val="00772914"/>
    <w:rsid w:val="00773C0C"/>
    <w:rsid w:val="00774D01"/>
    <w:rsid w:val="007802D0"/>
    <w:rsid w:val="007827B6"/>
    <w:rsid w:val="007A0D23"/>
    <w:rsid w:val="007A520E"/>
    <w:rsid w:val="007B6913"/>
    <w:rsid w:val="007C418B"/>
    <w:rsid w:val="007D252E"/>
    <w:rsid w:val="007D3B3B"/>
    <w:rsid w:val="007D4249"/>
    <w:rsid w:val="007D52DD"/>
    <w:rsid w:val="007E5CBC"/>
    <w:rsid w:val="007F3646"/>
    <w:rsid w:val="007F366E"/>
    <w:rsid w:val="007F45AA"/>
    <w:rsid w:val="007F68FE"/>
    <w:rsid w:val="008149BC"/>
    <w:rsid w:val="00815DB9"/>
    <w:rsid w:val="00817A04"/>
    <w:rsid w:val="0082115F"/>
    <w:rsid w:val="008242F2"/>
    <w:rsid w:val="0083584B"/>
    <w:rsid w:val="00843C3A"/>
    <w:rsid w:val="00846625"/>
    <w:rsid w:val="00860FD2"/>
    <w:rsid w:val="00864CBF"/>
    <w:rsid w:val="00875550"/>
    <w:rsid w:val="00884BC6"/>
    <w:rsid w:val="00891191"/>
    <w:rsid w:val="008A0296"/>
    <w:rsid w:val="008A4C4E"/>
    <w:rsid w:val="008B74EC"/>
    <w:rsid w:val="008C4FE1"/>
    <w:rsid w:val="008D5991"/>
    <w:rsid w:val="008E4A95"/>
    <w:rsid w:val="008E55CA"/>
    <w:rsid w:val="008E56A2"/>
    <w:rsid w:val="008E6CF8"/>
    <w:rsid w:val="008F2007"/>
    <w:rsid w:val="008F2A54"/>
    <w:rsid w:val="00903FA2"/>
    <w:rsid w:val="009177C2"/>
    <w:rsid w:val="00930D3A"/>
    <w:rsid w:val="00944284"/>
    <w:rsid w:val="0094668A"/>
    <w:rsid w:val="00960B05"/>
    <w:rsid w:val="00963377"/>
    <w:rsid w:val="0097142D"/>
    <w:rsid w:val="009875D5"/>
    <w:rsid w:val="009900FE"/>
    <w:rsid w:val="00991542"/>
    <w:rsid w:val="0099340B"/>
    <w:rsid w:val="009A62BC"/>
    <w:rsid w:val="009A6B11"/>
    <w:rsid w:val="009B1202"/>
    <w:rsid w:val="009B18DB"/>
    <w:rsid w:val="009B6562"/>
    <w:rsid w:val="009B6729"/>
    <w:rsid w:val="009B6C1E"/>
    <w:rsid w:val="009C288F"/>
    <w:rsid w:val="009D7230"/>
    <w:rsid w:val="009D77B4"/>
    <w:rsid w:val="009F5204"/>
    <w:rsid w:val="00A2571A"/>
    <w:rsid w:val="00A274C8"/>
    <w:rsid w:val="00A3439D"/>
    <w:rsid w:val="00A3530F"/>
    <w:rsid w:val="00A375CF"/>
    <w:rsid w:val="00A41E3F"/>
    <w:rsid w:val="00A51B46"/>
    <w:rsid w:val="00A67276"/>
    <w:rsid w:val="00A674DC"/>
    <w:rsid w:val="00A70A4C"/>
    <w:rsid w:val="00A720B5"/>
    <w:rsid w:val="00A73CE4"/>
    <w:rsid w:val="00A840F6"/>
    <w:rsid w:val="00A91496"/>
    <w:rsid w:val="00A95CB6"/>
    <w:rsid w:val="00AA00C1"/>
    <w:rsid w:val="00AA19AE"/>
    <w:rsid w:val="00AA72D7"/>
    <w:rsid w:val="00AA7DD8"/>
    <w:rsid w:val="00AB259D"/>
    <w:rsid w:val="00AC2030"/>
    <w:rsid w:val="00AC734B"/>
    <w:rsid w:val="00AD0C82"/>
    <w:rsid w:val="00AF08AC"/>
    <w:rsid w:val="00AF0D73"/>
    <w:rsid w:val="00AF28BE"/>
    <w:rsid w:val="00AF5DE4"/>
    <w:rsid w:val="00AF64B3"/>
    <w:rsid w:val="00AF73DF"/>
    <w:rsid w:val="00B011FC"/>
    <w:rsid w:val="00B01C2F"/>
    <w:rsid w:val="00B06E2D"/>
    <w:rsid w:val="00B06FBF"/>
    <w:rsid w:val="00B13255"/>
    <w:rsid w:val="00B403B1"/>
    <w:rsid w:val="00B42A50"/>
    <w:rsid w:val="00B5028B"/>
    <w:rsid w:val="00B5315D"/>
    <w:rsid w:val="00B53564"/>
    <w:rsid w:val="00B5469B"/>
    <w:rsid w:val="00B56EFA"/>
    <w:rsid w:val="00B634A6"/>
    <w:rsid w:val="00B66D36"/>
    <w:rsid w:val="00B67F45"/>
    <w:rsid w:val="00B8100F"/>
    <w:rsid w:val="00B82DBF"/>
    <w:rsid w:val="00B855B1"/>
    <w:rsid w:val="00B93AD0"/>
    <w:rsid w:val="00B961FB"/>
    <w:rsid w:val="00B97801"/>
    <w:rsid w:val="00B97F64"/>
    <w:rsid w:val="00BA19F3"/>
    <w:rsid w:val="00BA2DAF"/>
    <w:rsid w:val="00BB5368"/>
    <w:rsid w:val="00BC13B8"/>
    <w:rsid w:val="00BC1589"/>
    <w:rsid w:val="00BC1AA6"/>
    <w:rsid w:val="00BC25DA"/>
    <w:rsid w:val="00BC52A9"/>
    <w:rsid w:val="00BD0F6C"/>
    <w:rsid w:val="00BD7AC2"/>
    <w:rsid w:val="00BE1BA2"/>
    <w:rsid w:val="00BE51B5"/>
    <w:rsid w:val="00BF7DA3"/>
    <w:rsid w:val="00C03804"/>
    <w:rsid w:val="00C12C46"/>
    <w:rsid w:val="00C15E2C"/>
    <w:rsid w:val="00C203C0"/>
    <w:rsid w:val="00C20E1B"/>
    <w:rsid w:val="00C25D92"/>
    <w:rsid w:val="00C33EE2"/>
    <w:rsid w:val="00C53649"/>
    <w:rsid w:val="00C61B09"/>
    <w:rsid w:val="00C6281A"/>
    <w:rsid w:val="00C62DA0"/>
    <w:rsid w:val="00C65D6D"/>
    <w:rsid w:val="00C7422C"/>
    <w:rsid w:val="00C814C9"/>
    <w:rsid w:val="00C94C4A"/>
    <w:rsid w:val="00CA2528"/>
    <w:rsid w:val="00CA3308"/>
    <w:rsid w:val="00CB464A"/>
    <w:rsid w:val="00CC1804"/>
    <w:rsid w:val="00CC2775"/>
    <w:rsid w:val="00CC5977"/>
    <w:rsid w:val="00CC7B5D"/>
    <w:rsid w:val="00CD068A"/>
    <w:rsid w:val="00CD1663"/>
    <w:rsid w:val="00CD5587"/>
    <w:rsid w:val="00CD630D"/>
    <w:rsid w:val="00CD7495"/>
    <w:rsid w:val="00CD7CB8"/>
    <w:rsid w:val="00CE0129"/>
    <w:rsid w:val="00CF5EEE"/>
    <w:rsid w:val="00CF77FD"/>
    <w:rsid w:val="00D03A61"/>
    <w:rsid w:val="00D11C40"/>
    <w:rsid w:val="00D130DD"/>
    <w:rsid w:val="00D13A2A"/>
    <w:rsid w:val="00D17131"/>
    <w:rsid w:val="00D22E44"/>
    <w:rsid w:val="00D23C28"/>
    <w:rsid w:val="00D23EC8"/>
    <w:rsid w:val="00D26148"/>
    <w:rsid w:val="00D45A81"/>
    <w:rsid w:val="00D52D8E"/>
    <w:rsid w:val="00D53A23"/>
    <w:rsid w:val="00D60162"/>
    <w:rsid w:val="00D65449"/>
    <w:rsid w:val="00D65F17"/>
    <w:rsid w:val="00D661A5"/>
    <w:rsid w:val="00D77C2A"/>
    <w:rsid w:val="00D90E96"/>
    <w:rsid w:val="00DB080B"/>
    <w:rsid w:val="00DB5276"/>
    <w:rsid w:val="00DB630E"/>
    <w:rsid w:val="00DC1A46"/>
    <w:rsid w:val="00DC2376"/>
    <w:rsid w:val="00DC477F"/>
    <w:rsid w:val="00DC6A0B"/>
    <w:rsid w:val="00DC7E07"/>
    <w:rsid w:val="00DD31C6"/>
    <w:rsid w:val="00DE0837"/>
    <w:rsid w:val="00DE0B82"/>
    <w:rsid w:val="00DE5D64"/>
    <w:rsid w:val="00E06123"/>
    <w:rsid w:val="00E06605"/>
    <w:rsid w:val="00E07F59"/>
    <w:rsid w:val="00E16A73"/>
    <w:rsid w:val="00E21D5D"/>
    <w:rsid w:val="00E269E2"/>
    <w:rsid w:val="00E3467E"/>
    <w:rsid w:val="00E404BA"/>
    <w:rsid w:val="00E408CA"/>
    <w:rsid w:val="00E6534D"/>
    <w:rsid w:val="00E81528"/>
    <w:rsid w:val="00E86489"/>
    <w:rsid w:val="00E867DE"/>
    <w:rsid w:val="00E9133E"/>
    <w:rsid w:val="00E91A6A"/>
    <w:rsid w:val="00E927A1"/>
    <w:rsid w:val="00E9701A"/>
    <w:rsid w:val="00E97A6F"/>
    <w:rsid w:val="00EA22DE"/>
    <w:rsid w:val="00EA6F23"/>
    <w:rsid w:val="00EB045A"/>
    <w:rsid w:val="00EB24FD"/>
    <w:rsid w:val="00EB2614"/>
    <w:rsid w:val="00EB5DC2"/>
    <w:rsid w:val="00EC0EB0"/>
    <w:rsid w:val="00EC5041"/>
    <w:rsid w:val="00EC6D09"/>
    <w:rsid w:val="00EC6D1E"/>
    <w:rsid w:val="00EF568A"/>
    <w:rsid w:val="00EF56F3"/>
    <w:rsid w:val="00EF6BA9"/>
    <w:rsid w:val="00F019EB"/>
    <w:rsid w:val="00F10348"/>
    <w:rsid w:val="00F120CE"/>
    <w:rsid w:val="00F35FD8"/>
    <w:rsid w:val="00F46301"/>
    <w:rsid w:val="00F50D38"/>
    <w:rsid w:val="00F54B6F"/>
    <w:rsid w:val="00F609AE"/>
    <w:rsid w:val="00F67745"/>
    <w:rsid w:val="00F722E2"/>
    <w:rsid w:val="00F86960"/>
    <w:rsid w:val="00F9659E"/>
    <w:rsid w:val="00FA28A8"/>
    <w:rsid w:val="00FA31C6"/>
    <w:rsid w:val="00FA67CC"/>
    <w:rsid w:val="00FC0D78"/>
    <w:rsid w:val="00FC50E1"/>
    <w:rsid w:val="00FC77BE"/>
    <w:rsid w:val="00FD0444"/>
    <w:rsid w:val="00FD5176"/>
    <w:rsid w:val="00FE2E28"/>
    <w:rsid w:val="00FF4BDA"/>
    <w:rsid w:val="00FF52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8324EDE-B0B5-4FE9-BA97-64C84565C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qFormat/>
    <w:rsid w:val="00EC0EB0"/>
    <w:pPr>
      <w:keepNext/>
      <w:spacing w:after="0" w:line="480" w:lineRule="auto"/>
      <w:ind w:firstLine="284"/>
      <w:outlineLvl w:val="1"/>
    </w:pPr>
    <w:rPr>
      <w:rFonts w:ascii="Times New Roman" w:eastAsia="Times New Roman" w:hAnsi="Times New Roman" w:cs="Times New Roman"/>
      <w:sz w:val="28"/>
      <w:szCs w:val="20"/>
      <w:lang w:val="x-none" w:eastAsia="x-none"/>
    </w:rPr>
  </w:style>
  <w:style w:type="paragraph" w:styleId="4">
    <w:name w:val="heading 4"/>
    <w:basedOn w:val="a"/>
    <w:next w:val="a"/>
    <w:link w:val="40"/>
    <w:uiPriority w:val="9"/>
    <w:semiHidden/>
    <w:unhideWhenUsed/>
    <w:qFormat/>
    <w:rsid w:val="00585193"/>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97F6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97F64"/>
    <w:rPr>
      <w:rFonts w:ascii="Tahoma" w:hAnsi="Tahoma" w:cs="Tahoma"/>
      <w:sz w:val="16"/>
      <w:szCs w:val="16"/>
    </w:rPr>
  </w:style>
  <w:style w:type="paragraph" w:customStyle="1" w:styleId="StyleStep">
    <w:name w:val="StyleStep"/>
    <w:basedOn w:val="a"/>
    <w:rsid w:val="00B97F64"/>
    <w:pPr>
      <w:spacing w:after="0" w:line="360" w:lineRule="auto"/>
      <w:ind w:firstLine="709"/>
      <w:jc w:val="both"/>
    </w:pPr>
    <w:rPr>
      <w:rFonts w:ascii="Times New Roman" w:eastAsia="Times New Roman" w:hAnsi="Times New Roman" w:cs="Times New Roman"/>
      <w:sz w:val="24"/>
      <w:szCs w:val="20"/>
    </w:rPr>
  </w:style>
  <w:style w:type="paragraph" w:styleId="a5">
    <w:name w:val="header"/>
    <w:basedOn w:val="a"/>
    <w:link w:val="a6"/>
    <w:uiPriority w:val="99"/>
    <w:unhideWhenUsed/>
    <w:rsid w:val="00761B1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61B19"/>
  </w:style>
  <w:style w:type="paragraph" w:styleId="a7">
    <w:name w:val="footer"/>
    <w:basedOn w:val="a"/>
    <w:link w:val="a8"/>
    <w:uiPriority w:val="99"/>
    <w:unhideWhenUsed/>
    <w:rsid w:val="00761B1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61B19"/>
  </w:style>
  <w:style w:type="paragraph" w:customStyle="1" w:styleId="1">
    <w:name w:val="Без интервала1"/>
    <w:rsid w:val="00583A63"/>
    <w:pPr>
      <w:spacing w:after="0" w:line="240" w:lineRule="auto"/>
    </w:pPr>
    <w:rPr>
      <w:rFonts w:ascii="Calibri" w:eastAsia="Times New Roman" w:hAnsi="Calibri" w:cs="Times New Roman"/>
    </w:rPr>
  </w:style>
  <w:style w:type="paragraph" w:styleId="a9">
    <w:name w:val="No Spacing"/>
    <w:uiPriority w:val="1"/>
    <w:qFormat/>
    <w:rsid w:val="00B97801"/>
    <w:pPr>
      <w:spacing w:after="0" w:line="240" w:lineRule="auto"/>
    </w:pPr>
  </w:style>
  <w:style w:type="paragraph" w:styleId="aa">
    <w:name w:val="List Paragraph"/>
    <w:basedOn w:val="a"/>
    <w:uiPriority w:val="34"/>
    <w:qFormat/>
    <w:rsid w:val="005B3117"/>
    <w:pPr>
      <w:ind w:left="720"/>
      <w:contextualSpacing/>
    </w:pPr>
  </w:style>
  <w:style w:type="character" w:styleId="ab">
    <w:name w:val="Hyperlink"/>
    <w:basedOn w:val="a0"/>
    <w:uiPriority w:val="99"/>
    <w:unhideWhenUsed/>
    <w:rsid w:val="00241EF1"/>
    <w:rPr>
      <w:color w:val="0000FF" w:themeColor="hyperlink"/>
      <w:u w:val="single"/>
    </w:rPr>
  </w:style>
  <w:style w:type="table" w:styleId="ac">
    <w:name w:val="Table Grid"/>
    <w:basedOn w:val="a1"/>
    <w:uiPriority w:val="59"/>
    <w:rsid w:val="00774D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1">
    <w:name w:val="Без интервала2"/>
    <w:rsid w:val="00CA2528"/>
    <w:pPr>
      <w:spacing w:after="0" w:line="240" w:lineRule="auto"/>
    </w:pPr>
    <w:rPr>
      <w:rFonts w:ascii="Calibri" w:eastAsia="Times New Roman" w:hAnsi="Calibri" w:cs="Times New Roman"/>
    </w:rPr>
  </w:style>
  <w:style w:type="paragraph" w:styleId="ad">
    <w:name w:val="Body Text Indent"/>
    <w:basedOn w:val="a"/>
    <w:link w:val="ae"/>
    <w:rsid w:val="005C6E4A"/>
    <w:pPr>
      <w:spacing w:after="0" w:line="240" w:lineRule="auto"/>
      <w:ind w:firstLine="567"/>
    </w:pPr>
    <w:rPr>
      <w:rFonts w:ascii="Times New Roman" w:eastAsia="Calibri" w:hAnsi="Times New Roman" w:cs="Times New Roman"/>
      <w:sz w:val="28"/>
      <w:szCs w:val="20"/>
    </w:rPr>
  </w:style>
  <w:style w:type="character" w:customStyle="1" w:styleId="ae">
    <w:name w:val="Основной текст с отступом Знак"/>
    <w:basedOn w:val="a0"/>
    <w:link w:val="ad"/>
    <w:rsid w:val="005C6E4A"/>
    <w:rPr>
      <w:rFonts w:ascii="Times New Roman" w:eastAsia="Calibri" w:hAnsi="Times New Roman" w:cs="Times New Roman"/>
      <w:sz w:val="28"/>
      <w:szCs w:val="20"/>
    </w:rPr>
  </w:style>
  <w:style w:type="paragraph" w:customStyle="1" w:styleId="3">
    <w:name w:val="Без интервала3"/>
    <w:rsid w:val="00E867DE"/>
    <w:pPr>
      <w:spacing w:after="0" w:line="240" w:lineRule="auto"/>
    </w:pPr>
    <w:rPr>
      <w:rFonts w:ascii="Calibri" w:eastAsia="Times New Roman" w:hAnsi="Calibri" w:cs="Times New Roman"/>
    </w:rPr>
  </w:style>
  <w:style w:type="paragraph" w:styleId="af">
    <w:name w:val="Block Text"/>
    <w:basedOn w:val="a"/>
    <w:rsid w:val="00B42A50"/>
    <w:pPr>
      <w:spacing w:after="0" w:line="480" w:lineRule="auto"/>
      <w:ind w:left="1134" w:right="851"/>
      <w:jc w:val="center"/>
    </w:pPr>
    <w:rPr>
      <w:rFonts w:ascii="Times New Roman" w:eastAsia="Times New Roman" w:hAnsi="Times New Roman" w:cs="Times New Roman"/>
      <w:b/>
      <w:sz w:val="28"/>
      <w:szCs w:val="20"/>
    </w:rPr>
  </w:style>
  <w:style w:type="character" w:customStyle="1" w:styleId="20">
    <w:name w:val="Заголовок 2 Знак"/>
    <w:basedOn w:val="a0"/>
    <w:link w:val="2"/>
    <w:rsid w:val="00EC0EB0"/>
    <w:rPr>
      <w:rFonts w:ascii="Times New Roman" w:eastAsia="Times New Roman" w:hAnsi="Times New Roman" w:cs="Times New Roman"/>
      <w:sz w:val="28"/>
      <w:szCs w:val="20"/>
      <w:lang w:val="x-none" w:eastAsia="x-none"/>
    </w:rPr>
  </w:style>
  <w:style w:type="paragraph" w:customStyle="1" w:styleId="10">
    <w:name w:val="Обычный1"/>
    <w:rsid w:val="00EC0EB0"/>
    <w:pPr>
      <w:widowControl w:val="0"/>
      <w:spacing w:after="0" w:line="360" w:lineRule="auto"/>
      <w:ind w:firstLine="420"/>
      <w:jc w:val="both"/>
    </w:pPr>
    <w:rPr>
      <w:rFonts w:ascii="Times New Roman" w:eastAsia="Times New Roman" w:hAnsi="Times New Roman" w:cs="Times New Roman"/>
      <w:snapToGrid w:val="0"/>
      <w:sz w:val="24"/>
      <w:szCs w:val="20"/>
    </w:rPr>
  </w:style>
  <w:style w:type="character" w:customStyle="1" w:styleId="40">
    <w:name w:val="Заголовок 4 Знак"/>
    <w:basedOn w:val="a0"/>
    <w:link w:val="4"/>
    <w:uiPriority w:val="9"/>
    <w:semiHidden/>
    <w:rsid w:val="00585193"/>
    <w:rPr>
      <w:rFonts w:asciiTheme="majorHAnsi" w:eastAsiaTheme="majorEastAsia" w:hAnsiTheme="majorHAnsi" w:cstheme="majorBidi"/>
      <w:i/>
      <w:iCs/>
      <w:color w:val="365F91" w:themeColor="accent1" w:themeShade="BF"/>
    </w:rPr>
  </w:style>
  <w:style w:type="paragraph" w:styleId="22">
    <w:name w:val="Body Text 2"/>
    <w:basedOn w:val="a"/>
    <w:link w:val="23"/>
    <w:uiPriority w:val="99"/>
    <w:semiHidden/>
    <w:unhideWhenUsed/>
    <w:rsid w:val="00585193"/>
    <w:pPr>
      <w:spacing w:after="120" w:line="480" w:lineRule="auto"/>
    </w:pPr>
  </w:style>
  <w:style w:type="character" w:customStyle="1" w:styleId="23">
    <w:name w:val="Основной текст 2 Знак"/>
    <w:basedOn w:val="a0"/>
    <w:link w:val="22"/>
    <w:uiPriority w:val="99"/>
    <w:semiHidden/>
    <w:rsid w:val="00585193"/>
  </w:style>
  <w:style w:type="paragraph" w:styleId="af0">
    <w:name w:val="Body Text"/>
    <w:basedOn w:val="a"/>
    <w:link w:val="af1"/>
    <w:uiPriority w:val="99"/>
    <w:semiHidden/>
    <w:unhideWhenUsed/>
    <w:rsid w:val="00585193"/>
    <w:pPr>
      <w:spacing w:after="120"/>
    </w:pPr>
  </w:style>
  <w:style w:type="character" w:customStyle="1" w:styleId="af1">
    <w:name w:val="Основной текст Знак"/>
    <w:basedOn w:val="a0"/>
    <w:link w:val="af0"/>
    <w:uiPriority w:val="99"/>
    <w:semiHidden/>
    <w:rsid w:val="005851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gs.gost.ru/TKSUGGEST/mgsprogact.nsf/ByUNID/E336D4892C3CC6BF44257BCE003A3FE5?OpenDocument&amp;CountryCode=RU&amp;ViewName=ByMTCOfSelectedCountry&amp;Category=RU%20180&amp;Start=1&amp;Count=12" TargetMode="External"/><Relationship Id="rId13" Type="http://schemas.openxmlformats.org/officeDocument/2006/relationships/image" Target="media/image3.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yperlink" Target="http://dx.doi.org/10.1016/j.ceramint.2017.09.120" TargetMode="Externa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10922-76CB-4576-A6F8-8E35784A7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5855</Words>
  <Characters>33380</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Lenovo</cp:lastModifiedBy>
  <cp:revision>8</cp:revision>
  <cp:lastPrinted>2019-03-29T11:05:00Z</cp:lastPrinted>
  <dcterms:created xsi:type="dcterms:W3CDTF">2021-02-10T08:08:00Z</dcterms:created>
  <dcterms:modified xsi:type="dcterms:W3CDTF">2021-06-18T05:09:00Z</dcterms:modified>
</cp:coreProperties>
</file>